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D05F92" w14:textId="77777777" w:rsidR="00326FA0" w:rsidRPr="00C867D3" w:rsidRDefault="00326FA0">
      <w:pPr>
        <w:rPr>
          <w:rFonts w:asciiTheme="minorHAnsi" w:hAnsiTheme="minorHAnsi" w:cstheme="minorHAnsi"/>
        </w:rPr>
        <w:sectPr w:rsidR="00326FA0" w:rsidRPr="00C867D3">
          <w:footerReference w:type="default" r:id="rId8"/>
          <w:pgSz w:w="11900" w:h="16840"/>
          <w:pgMar w:top="1400" w:right="0" w:bottom="1567" w:left="0" w:header="0" w:footer="3" w:gutter="0"/>
          <w:cols w:space="720"/>
          <w:noEndnote/>
          <w:docGrid w:linePitch="360"/>
        </w:sectPr>
      </w:pPr>
    </w:p>
    <w:p w14:paraId="26EF6511" w14:textId="77777777" w:rsidR="008F4F5B" w:rsidRPr="00F4735A" w:rsidRDefault="008F4F5B" w:rsidP="005842AE">
      <w:pPr>
        <w:pStyle w:val="Teksttreci30"/>
        <w:shd w:val="clear" w:color="auto" w:fill="auto"/>
        <w:tabs>
          <w:tab w:val="left" w:leader="dot" w:pos="2813"/>
        </w:tabs>
        <w:jc w:val="center"/>
        <w:rPr>
          <w:rFonts w:asciiTheme="minorHAnsi" w:hAnsiTheme="minorHAnsi" w:cstheme="minorHAnsi"/>
          <w:sz w:val="24"/>
          <w:szCs w:val="24"/>
        </w:rPr>
      </w:pPr>
      <w:r w:rsidRPr="00F4735A">
        <w:rPr>
          <w:rFonts w:asciiTheme="minorHAnsi" w:hAnsiTheme="minorHAnsi" w:cstheme="minorHAnsi"/>
          <w:sz w:val="24"/>
          <w:szCs w:val="24"/>
        </w:rPr>
        <w:t xml:space="preserve">UMOWA </w:t>
      </w:r>
      <w:r w:rsidR="00A469B5" w:rsidRPr="00F4735A">
        <w:rPr>
          <w:rFonts w:asciiTheme="minorHAnsi" w:hAnsiTheme="minorHAnsi" w:cstheme="minorHAnsi"/>
          <w:sz w:val="24"/>
          <w:szCs w:val="24"/>
        </w:rPr>
        <w:t xml:space="preserve">KONCESJI </w:t>
      </w:r>
      <w:r w:rsidRPr="00F4735A">
        <w:rPr>
          <w:rFonts w:asciiTheme="minorHAnsi" w:hAnsiTheme="minorHAnsi" w:cstheme="minorHAnsi"/>
          <w:sz w:val="24"/>
          <w:szCs w:val="24"/>
        </w:rPr>
        <w:t>NR</w:t>
      </w:r>
      <w:r w:rsidR="006B42E7" w:rsidRPr="00F4735A">
        <w:rPr>
          <w:rFonts w:asciiTheme="minorHAnsi" w:hAnsiTheme="minorHAnsi" w:cstheme="minorHAnsi"/>
          <w:sz w:val="24"/>
          <w:szCs w:val="24"/>
        </w:rPr>
        <w:t xml:space="preserve"> …..</w:t>
      </w:r>
    </w:p>
    <w:p w14:paraId="49050EEC" w14:textId="77777777" w:rsidR="00A469B5" w:rsidRPr="00F4735A" w:rsidRDefault="00A469B5" w:rsidP="00A469B5">
      <w:pPr>
        <w:pStyle w:val="Teksttreci30"/>
        <w:shd w:val="clear" w:color="auto" w:fill="auto"/>
        <w:jc w:val="center"/>
        <w:rPr>
          <w:rFonts w:asciiTheme="minorHAnsi" w:hAnsiTheme="minorHAnsi" w:cstheme="minorHAnsi"/>
          <w:sz w:val="24"/>
          <w:szCs w:val="24"/>
        </w:rPr>
      </w:pPr>
      <w:r w:rsidRPr="00F4735A">
        <w:rPr>
          <w:rFonts w:asciiTheme="minorHAnsi" w:hAnsiTheme="minorHAnsi" w:cstheme="minorHAnsi"/>
          <w:sz w:val="24"/>
          <w:szCs w:val="24"/>
        </w:rPr>
        <w:t xml:space="preserve">na usługi polegające na </w:t>
      </w:r>
    </w:p>
    <w:p w14:paraId="621A5417" w14:textId="77777777" w:rsidR="008F4F5B" w:rsidRPr="00F4735A" w:rsidRDefault="008F4F5B" w:rsidP="00A469B5">
      <w:pPr>
        <w:pStyle w:val="Teksttreci30"/>
        <w:shd w:val="clear" w:color="auto" w:fill="auto"/>
        <w:jc w:val="center"/>
        <w:rPr>
          <w:rFonts w:asciiTheme="minorHAnsi" w:hAnsiTheme="minorHAnsi" w:cstheme="minorHAnsi"/>
          <w:sz w:val="24"/>
          <w:szCs w:val="24"/>
        </w:rPr>
      </w:pPr>
      <w:r w:rsidRPr="00F4735A">
        <w:rPr>
          <w:rFonts w:asciiTheme="minorHAnsi" w:hAnsiTheme="minorHAnsi" w:cstheme="minorHAnsi"/>
          <w:sz w:val="24"/>
          <w:szCs w:val="24"/>
        </w:rPr>
        <w:t xml:space="preserve">Pełnieniu funkcji Operatora Infrastruktury Nadbużańskiej Szerokopasmowej Sieci Dystrybucyjnej na terenie Gminy </w:t>
      </w:r>
      <w:r w:rsidR="00FE585D" w:rsidRPr="00F4735A">
        <w:rPr>
          <w:rFonts w:asciiTheme="minorHAnsi" w:hAnsiTheme="minorHAnsi" w:cstheme="minorHAnsi"/>
          <w:sz w:val="24"/>
          <w:szCs w:val="24"/>
        </w:rPr>
        <w:t>Perlejewo</w:t>
      </w:r>
    </w:p>
    <w:p w14:paraId="2718E6D3" w14:textId="77777777" w:rsidR="008F4F5B" w:rsidRPr="00F4735A" w:rsidRDefault="008F4F5B" w:rsidP="005842AE">
      <w:pPr>
        <w:pStyle w:val="Teksttreci40"/>
        <w:shd w:val="clear" w:color="auto" w:fill="auto"/>
        <w:spacing w:before="0" w:after="603" w:line="220" w:lineRule="exact"/>
        <w:jc w:val="center"/>
        <w:rPr>
          <w:rFonts w:asciiTheme="minorHAnsi" w:hAnsiTheme="minorHAnsi" w:cstheme="minorHAnsi"/>
          <w:sz w:val="24"/>
          <w:szCs w:val="24"/>
        </w:rPr>
      </w:pPr>
      <w:r w:rsidRPr="00F4735A">
        <w:rPr>
          <w:rFonts w:asciiTheme="minorHAnsi" w:hAnsiTheme="minorHAnsi" w:cstheme="minorHAnsi"/>
          <w:sz w:val="24"/>
          <w:szCs w:val="24"/>
        </w:rPr>
        <w:t>z dnia ………………………</w:t>
      </w:r>
    </w:p>
    <w:p w14:paraId="015BF8C9" w14:textId="77777777" w:rsidR="008F4F5B" w:rsidRPr="00F4735A" w:rsidRDefault="00AE7B34" w:rsidP="008F4F5B">
      <w:pPr>
        <w:pStyle w:val="Teksttreci40"/>
        <w:shd w:val="clear" w:color="auto" w:fill="auto"/>
        <w:spacing w:before="0" w:after="0" w:line="307" w:lineRule="exact"/>
        <w:rPr>
          <w:rFonts w:asciiTheme="minorHAnsi" w:hAnsiTheme="minorHAnsi" w:cstheme="minorHAnsi"/>
          <w:sz w:val="24"/>
          <w:szCs w:val="24"/>
        </w:rPr>
      </w:pPr>
      <w:r w:rsidRPr="00F4735A">
        <w:rPr>
          <w:rFonts w:asciiTheme="minorHAnsi" w:hAnsiTheme="minorHAnsi" w:cstheme="minorHAnsi"/>
          <w:sz w:val="24"/>
          <w:szCs w:val="24"/>
        </w:rPr>
        <w:t>zawarta pomiędzy</w:t>
      </w:r>
    </w:p>
    <w:p w14:paraId="4063D91D" w14:textId="77777777" w:rsidR="008F4F5B" w:rsidRPr="00F4735A" w:rsidRDefault="008F4F5B" w:rsidP="008F4F5B">
      <w:pPr>
        <w:pStyle w:val="Teksttreci40"/>
        <w:shd w:val="clear" w:color="auto" w:fill="auto"/>
        <w:spacing w:before="0" w:after="0" w:line="307" w:lineRule="exact"/>
        <w:rPr>
          <w:rFonts w:asciiTheme="minorHAnsi" w:hAnsiTheme="minorHAnsi" w:cstheme="minorHAnsi"/>
          <w:sz w:val="24"/>
          <w:szCs w:val="24"/>
        </w:rPr>
      </w:pPr>
    </w:p>
    <w:p w14:paraId="518CF9D0" w14:textId="77777777" w:rsidR="008F4F5B" w:rsidRPr="00F4735A" w:rsidRDefault="008F4F5B" w:rsidP="008F4F5B">
      <w:pPr>
        <w:pStyle w:val="Teksttreci40"/>
        <w:shd w:val="clear" w:color="auto" w:fill="auto"/>
        <w:spacing w:before="0" w:after="0" w:line="307" w:lineRule="exact"/>
        <w:rPr>
          <w:rFonts w:asciiTheme="minorHAnsi" w:hAnsiTheme="minorHAnsi" w:cstheme="minorHAnsi"/>
          <w:sz w:val="24"/>
          <w:szCs w:val="24"/>
        </w:rPr>
      </w:pPr>
      <w:r w:rsidRPr="00F4735A">
        <w:rPr>
          <w:rFonts w:asciiTheme="minorHAnsi" w:hAnsiTheme="minorHAnsi" w:cstheme="minorHAnsi"/>
          <w:sz w:val="24"/>
          <w:szCs w:val="24"/>
        </w:rPr>
        <w:t>Zamawiającym:</w:t>
      </w:r>
    </w:p>
    <w:p w14:paraId="2858826C" w14:textId="77777777" w:rsidR="008F4F5B" w:rsidRPr="00F4735A" w:rsidRDefault="008F4F5B" w:rsidP="008F4F5B">
      <w:pPr>
        <w:pStyle w:val="Teksttreci40"/>
        <w:shd w:val="clear" w:color="auto" w:fill="auto"/>
        <w:spacing w:before="0" w:after="0" w:line="307" w:lineRule="exact"/>
        <w:rPr>
          <w:rFonts w:asciiTheme="minorHAnsi" w:hAnsiTheme="minorHAnsi" w:cstheme="minorHAnsi"/>
          <w:sz w:val="24"/>
          <w:szCs w:val="24"/>
        </w:rPr>
      </w:pPr>
      <w:r w:rsidRPr="00F4735A">
        <w:rPr>
          <w:rFonts w:asciiTheme="minorHAnsi" w:hAnsiTheme="minorHAnsi" w:cstheme="minorHAnsi"/>
          <w:sz w:val="24"/>
          <w:szCs w:val="24"/>
        </w:rPr>
        <w:t xml:space="preserve">Gminą </w:t>
      </w:r>
      <w:r w:rsidR="00FE585D" w:rsidRPr="00F4735A">
        <w:rPr>
          <w:rFonts w:asciiTheme="minorHAnsi" w:hAnsiTheme="minorHAnsi" w:cstheme="minorHAnsi"/>
          <w:sz w:val="24"/>
          <w:szCs w:val="24"/>
        </w:rPr>
        <w:t>Perlejewo</w:t>
      </w:r>
      <w:r w:rsidRPr="00F4735A">
        <w:rPr>
          <w:rFonts w:asciiTheme="minorHAnsi" w:hAnsiTheme="minorHAnsi" w:cstheme="minorHAnsi"/>
          <w:sz w:val="24"/>
          <w:szCs w:val="24"/>
        </w:rPr>
        <w:t xml:space="preserve"> </w:t>
      </w:r>
    </w:p>
    <w:p w14:paraId="66902540" w14:textId="77777777" w:rsidR="008F4F5B" w:rsidRPr="00F4735A" w:rsidRDefault="008F4F5B" w:rsidP="008F4F5B">
      <w:pPr>
        <w:pStyle w:val="Teksttreci40"/>
        <w:shd w:val="clear" w:color="auto" w:fill="auto"/>
        <w:spacing w:before="0" w:after="0" w:line="307" w:lineRule="exact"/>
        <w:rPr>
          <w:rFonts w:asciiTheme="minorHAnsi" w:hAnsiTheme="minorHAnsi" w:cstheme="minorHAnsi"/>
          <w:sz w:val="24"/>
          <w:szCs w:val="24"/>
        </w:rPr>
      </w:pPr>
    </w:p>
    <w:p w14:paraId="42F1F50C" w14:textId="77777777" w:rsidR="008F4F5B" w:rsidRPr="00F4735A" w:rsidRDefault="008F4F5B" w:rsidP="008F4F5B">
      <w:pPr>
        <w:pStyle w:val="Teksttreci40"/>
        <w:shd w:val="clear" w:color="auto" w:fill="auto"/>
        <w:spacing w:before="0" w:after="0" w:line="307" w:lineRule="exact"/>
        <w:rPr>
          <w:rFonts w:asciiTheme="minorHAnsi" w:hAnsiTheme="minorHAnsi" w:cstheme="minorHAnsi"/>
          <w:sz w:val="24"/>
          <w:szCs w:val="24"/>
        </w:rPr>
      </w:pPr>
      <w:r w:rsidRPr="00F4735A">
        <w:rPr>
          <w:rFonts w:asciiTheme="minorHAnsi" w:hAnsiTheme="minorHAnsi" w:cstheme="minorHAnsi"/>
          <w:sz w:val="24"/>
          <w:szCs w:val="24"/>
        </w:rPr>
        <w:t xml:space="preserve">a </w:t>
      </w:r>
    </w:p>
    <w:p w14:paraId="57529D4F" w14:textId="77777777" w:rsidR="008F4F5B" w:rsidRPr="00F4735A" w:rsidRDefault="008F4F5B" w:rsidP="008F4F5B">
      <w:pPr>
        <w:pStyle w:val="Teksttreci40"/>
        <w:shd w:val="clear" w:color="auto" w:fill="auto"/>
        <w:spacing w:before="0" w:after="0" w:line="307" w:lineRule="exact"/>
        <w:rPr>
          <w:rFonts w:asciiTheme="minorHAnsi" w:hAnsiTheme="minorHAnsi" w:cstheme="minorHAnsi"/>
          <w:sz w:val="24"/>
          <w:szCs w:val="24"/>
        </w:rPr>
      </w:pPr>
    </w:p>
    <w:p w14:paraId="1769B246" w14:textId="77777777" w:rsidR="008F4F5B" w:rsidRPr="00F4735A" w:rsidRDefault="008F4F5B" w:rsidP="008F4F5B">
      <w:pPr>
        <w:pStyle w:val="Teksttreci40"/>
        <w:shd w:val="clear" w:color="auto" w:fill="auto"/>
        <w:spacing w:before="0" w:after="0" w:line="307" w:lineRule="exact"/>
        <w:rPr>
          <w:rFonts w:asciiTheme="minorHAnsi" w:hAnsiTheme="minorHAnsi" w:cstheme="minorHAnsi"/>
          <w:sz w:val="24"/>
          <w:szCs w:val="24"/>
        </w:rPr>
      </w:pPr>
      <w:r w:rsidRPr="00F4735A">
        <w:rPr>
          <w:rFonts w:asciiTheme="minorHAnsi" w:hAnsiTheme="minorHAnsi" w:cstheme="minorHAnsi"/>
          <w:sz w:val="24"/>
          <w:szCs w:val="24"/>
        </w:rPr>
        <w:t>Koncesjonariuszem:</w:t>
      </w:r>
    </w:p>
    <w:p w14:paraId="4CE8E159" w14:textId="77777777" w:rsidR="00326FA0" w:rsidRPr="00F4735A" w:rsidRDefault="008F4F5B">
      <w:pPr>
        <w:pStyle w:val="Teksttreci40"/>
        <w:shd w:val="clear" w:color="auto" w:fill="auto"/>
        <w:spacing w:before="0" w:after="0" w:line="307" w:lineRule="exact"/>
        <w:rPr>
          <w:rFonts w:asciiTheme="minorHAnsi" w:hAnsiTheme="minorHAnsi" w:cstheme="minorHAnsi"/>
          <w:sz w:val="24"/>
          <w:szCs w:val="24"/>
        </w:rPr>
      </w:pPr>
      <w:r w:rsidRPr="00F4735A">
        <w:rPr>
          <w:rFonts w:asciiTheme="minorHAnsi" w:hAnsiTheme="minorHAnsi" w:cstheme="minorHAnsi"/>
          <w:sz w:val="24"/>
          <w:szCs w:val="24"/>
        </w:rPr>
        <w:t>…………………………………………</w:t>
      </w:r>
      <w:r w:rsidR="00B14DE6" w:rsidRPr="00F4735A">
        <w:rPr>
          <w:rFonts w:asciiTheme="minorHAnsi" w:hAnsiTheme="minorHAnsi" w:cstheme="minorHAnsi"/>
          <w:sz w:val="24"/>
          <w:szCs w:val="24"/>
        </w:rPr>
        <w:br w:type="page"/>
      </w:r>
    </w:p>
    <w:p w14:paraId="1D19FCD5" w14:textId="77777777" w:rsidR="00326FA0" w:rsidRPr="00F4735A" w:rsidRDefault="00B14DE6">
      <w:pPr>
        <w:pStyle w:val="Nagwek10"/>
        <w:keepNext/>
        <w:keepLines/>
        <w:shd w:val="clear" w:color="auto" w:fill="auto"/>
        <w:spacing w:after="0" w:line="300" w:lineRule="exact"/>
        <w:rPr>
          <w:rFonts w:asciiTheme="minorHAnsi" w:hAnsiTheme="minorHAnsi" w:cstheme="minorHAnsi"/>
          <w:b/>
          <w:sz w:val="24"/>
          <w:szCs w:val="24"/>
        </w:rPr>
      </w:pPr>
      <w:bookmarkStart w:id="0" w:name="bookmark0"/>
      <w:bookmarkStart w:id="1" w:name="_Toc100138290"/>
      <w:r w:rsidRPr="00F4735A">
        <w:rPr>
          <w:rFonts w:asciiTheme="minorHAnsi" w:hAnsiTheme="minorHAnsi" w:cstheme="minorHAnsi"/>
          <w:b/>
          <w:sz w:val="24"/>
          <w:szCs w:val="24"/>
        </w:rPr>
        <w:lastRenderedPageBreak/>
        <w:t>Spis treści</w:t>
      </w:r>
      <w:bookmarkEnd w:id="0"/>
      <w:bookmarkEnd w:id="1"/>
    </w:p>
    <w:p w14:paraId="090547A1" w14:textId="77777777" w:rsidR="003A2566" w:rsidRPr="00F4735A" w:rsidRDefault="00B14DE6" w:rsidP="003A2566">
      <w:pPr>
        <w:pStyle w:val="Spistreci1"/>
        <w:tabs>
          <w:tab w:val="right" w:leader="dot" w:pos="9111"/>
        </w:tabs>
        <w:rPr>
          <w:noProof/>
        </w:rPr>
      </w:pPr>
      <w:r w:rsidRPr="00F4735A">
        <w:rPr>
          <w:rFonts w:asciiTheme="minorHAnsi" w:hAnsiTheme="minorHAnsi" w:cstheme="minorHAnsi"/>
        </w:rPr>
        <w:fldChar w:fldCharType="begin"/>
      </w:r>
      <w:r w:rsidRPr="00F4735A">
        <w:rPr>
          <w:rFonts w:asciiTheme="minorHAnsi" w:hAnsiTheme="minorHAnsi" w:cstheme="minorHAnsi"/>
        </w:rPr>
        <w:instrText xml:space="preserve"> TOC \o "1-5" \h \z </w:instrText>
      </w:r>
      <w:r w:rsidRPr="00F4735A">
        <w:rPr>
          <w:rFonts w:asciiTheme="minorHAnsi" w:hAnsiTheme="minorHAnsi" w:cstheme="minorHAnsi"/>
        </w:rPr>
        <w:fldChar w:fldCharType="separate"/>
      </w:r>
    </w:p>
    <w:p w14:paraId="2A99B392" w14:textId="77777777" w:rsidR="003A2566" w:rsidRPr="00F4735A" w:rsidRDefault="00D41ED3">
      <w:pPr>
        <w:pStyle w:val="Spistreci4"/>
        <w:tabs>
          <w:tab w:val="left" w:pos="880"/>
          <w:tab w:val="right" w:leader="dot" w:pos="9111"/>
        </w:tabs>
        <w:rPr>
          <w:rFonts w:asciiTheme="minorHAnsi" w:eastAsiaTheme="minorEastAsia" w:hAnsiTheme="minorHAnsi" w:cstheme="minorBidi"/>
          <w:b w:val="0"/>
          <w:bCs w:val="0"/>
          <w:noProof/>
          <w:color w:val="auto"/>
          <w:sz w:val="22"/>
          <w:szCs w:val="22"/>
          <w:lang w:bidi="ar-SA"/>
        </w:rPr>
      </w:pPr>
      <w:hyperlink w:anchor="_Toc100138292" w:history="1">
        <w:r w:rsidR="003A2566" w:rsidRPr="00F4735A">
          <w:rPr>
            <w:rStyle w:val="Hipercze"/>
            <w:noProof/>
          </w:rPr>
          <w:t>1.</w:t>
        </w:r>
        <w:r w:rsidR="003A2566" w:rsidRPr="00F4735A">
          <w:rPr>
            <w:rFonts w:asciiTheme="minorHAnsi" w:eastAsiaTheme="minorEastAsia" w:hAnsiTheme="minorHAnsi" w:cstheme="minorBidi"/>
            <w:b w:val="0"/>
            <w:bCs w:val="0"/>
            <w:noProof/>
            <w:color w:val="auto"/>
            <w:sz w:val="22"/>
            <w:szCs w:val="22"/>
            <w:lang w:bidi="ar-SA"/>
          </w:rPr>
          <w:tab/>
        </w:r>
        <w:r w:rsidR="003A2566" w:rsidRPr="00F4735A">
          <w:rPr>
            <w:rStyle w:val="Hipercze"/>
            <w:rFonts w:cstheme="minorHAnsi"/>
            <w:noProof/>
          </w:rPr>
          <w:t>Definicje</w:t>
        </w:r>
        <w:r w:rsidR="003A2566" w:rsidRPr="00F4735A">
          <w:rPr>
            <w:noProof/>
            <w:webHidden/>
          </w:rPr>
          <w:tab/>
        </w:r>
        <w:r w:rsidR="003A2566" w:rsidRPr="00F4735A">
          <w:rPr>
            <w:noProof/>
            <w:webHidden/>
          </w:rPr>
          <w:fldChar w:fldCharType="begin"/>
        </w:r>
        <w:r w:rsidR="003A2566" w:rsidRPr="00F4735A">
          <w:rPr>
            <w:noProof/>
            <w:webHidden/>
          </w:rPr>
          <w:instrText xml:space="preserve"> PAGEREF _Toc100138292 \h </w:instrText>
        </w:r>
        <w:r w:rsidR="003A2566" w:rsidRPr="00F4735A">
          <w:rPr>
            <w:noProof/>
            <w:webHidden/>
          </w:rPr>
        </w:r>
        <w:r w:rsidR="003A2566" w:rsidRPr="00F4735A">
          <w:rPr>
            <w:noProof/>
            <w:webHidden/>
          </w:rPr>
          <w:fldChar w:fldCharType="separate"/>
        </w:r>
        <w:r w:rsidR="003A2566" w:rsidRPr="00F4735A">
          <w:rPr>
            <w:noProof/>
            <w:webHidden/>
          </w:rPr>
          <w:t>4</w:t>
        </w:r>
        <w:r w:rsidR="003A2566" w:rsidRPr="00F4735A">
          <w:rPr>
            <w:noProof/>
            <w:webHidden/>
          </w:rPr>
          <w:fldChar w:fldCharType="end"/>
        </w:r>
      </w:hyperlink>
    </w:p>
    <w:p w14:paraId="658AB7D6" w14:textId="77777777" w:rsidR="003A2566" w:rsidRPr="00F4735A" w:rsidRDefault="00D41ED3">
      <w:pPr>
        <w:pStyle w:val="Spistreci4"/>
        <w:tabs>
          <w:tab w:val="left" w:pos="880"/>
          <w:tab w:val="right" w:leader="dot" w:pos="9111"/>
        </w:tabs>
        <w:rPr>
          <w:rFonts w:asciiTheme="minorHAnsi" w:eastAsiaTheme="minorEastAsia" w:hAnsiTheme="minorHAnsi" w:cstheme="minorBidi"/>
          <w:b w:val="0"/>
          <w:bCs w:val="0"/>
          <w:noProof/>
          <w:color w:val="auto"/>
          <w:sz w:val="22"/>
          <w:szCs w:val="22"/>
          <w:lang w:bidi="ar-SA"/>
        </w:rPr>
      </w:pPr>
      <w:hyperlink w:anchor="_Toc100138293" w:history="1">
        <w:r w:rsidR="003A2566" w:rsidRPr="00F4735A">
          <w:rPr>
            <w:rStyle w:val="Hipercze"/>
            <w:noProof/>
          </w:rPr>
          <w:t>2.</w:t>
        </w:r>
        <w:r w:rsidR="003A2566" w:rsidRPr="00F4735A">
          <w:rPr>
            <w:rFonts w:asciiTheme="minorHAnsi" w:eastAsiaTheme="minorEastAsia" w:hAnsiTheme="minorHAnsi" w:cstheme="minorBidi"/>
            <w:b w:val="0"/>
            <w:bCs w:val="0"/>
            <w:noProof/>
            <w:color w:val="auto"/>
            <w:sz w:val="22"/>
            <w:szCs w:val="22"/>
            <w:lang w:bidi="ar-SA"/>
          </w:rPr>
          <w:tab/>
        </w:r>
        <w:r w:rsidR="003A2566" w:rsidRPr="00F4735A">
          <w:rPr>
            <w:rStyle w:val="Hipercze"/>
            <w:rFonts w:cstheme="minorHAnsi"/>
            <w:noProof/>
          </w:rPr>
          <w:t>Ogólne zasady zawarcia Umowy</w:t>
        </w:r>
        <w:r w:rsidR="003A2566" w:rsidRPr="00F4735A">
          <w:rPr>
            <w:noProof/>
            <w:webHidden/>
          </w:rPr>
          <w:tab/>
        </w:r>
        <w:r w:rsidR="003A2566" w:rsidRPr="00F4735A">
          <w:rPr>
            <w:noProof/>
            <w:webHidden/>
          </w:rPr>
          <w:fldChar w:fldCharType="begin"/>
        </w:r>
        <w:r w:rsidR="003A2566" w:rsidRPr="00F4735A">
          <w:rPr>
            <w:noProof/>
            <w:webHidden/>
          </w:rPr>
          <w:instrText xml:space="preserve"> PAGEREF _Toc100138293 \h </w:instrText>
        </w:r>
        <w:r w:rsidR="003A2566" w:rsidRPr="00F4735A">
          <w:rPr>
            <w:noProof/>
            <w:webHidden/>
          </w:rPr>
        </w:r>
        <w:r w:rsidR="003A2566" w:rsidRPr="00F4735A">
          <w:rPr>
            <w:noProof/>
            <w:webHidden/>
          </w:rPr>
          <w:fldChar w:fldCharType="separate"/>
        </w:r>
        <w:r w:rsidR="003A2566" w:rsidRPr="00F4735A">
          <w:rPr>
            <w:noProof/>
            <w:webHidden/>
          </w:rPr>
          <w:t>7</w:t>
        </w:r>
        <w:r w:rsidR="003A2566" w:rsidRPr="00F4735A">
          <w:rPr>
            <w:noProof/>
            <w:webHidden/>
          </w:rPr>
          <w:fldChar w:fldCharType="end"/>
        </w:r>
      </w:hyperlink>
    </w:p>
    <w:p w14:paraId="15BB77BE" w14:textId="77777777" w:rsidR="003A2566" w:rsidRPr="00F4735A" w:rsidRDefault="00D41ED3">
      <w:pPr>
        <w:pStyle w:val="Spistreci4"/>
        <w:tabs>
          <w:tab w:val="left" w:pos="880"/>
          <w:tab w:val="right" w:leader="dot" w:pos="9111"/>
        </w:tabs>
        <w:rPr>
          <w:rFonts w:asciiTheme="minorHAnsi" w:eastAsiaTheme="minorEastAsia" w:hAnsiTheme="minorHAnsi" w:cstheme="minorBidi"/>
          <w:b w:val="0"/>
          <w:bCs w:val="0"/>
          <w:noProof/>
          <w:color w:val="auto"/>
          <w:sz w:val="22"/>
          <w:szCs w:val="22"/>
          <w:lang w:bidi="ar-SA"/>
        </w:rPr>
      </w:pPr>
      <w:hyperlink w:anchor="_Toc100138294" w:history="1">
        <w:r w:rsidR="003A2566" w:rsidRPr="00F4735A">
          <w:rPr>
            <w:rStyle w:val="Hipercze"/>
            <w:noProof/>
          </w:rPr>
          <w:t>3.</w:t>
        </w:r>
        <w:r w:rsidR="003A2566" w:rsidRPr="00F4735A">
          <w:rPr>
            <w:rFonts w:asciiTheme="minorHAnsi" w:eastAsiaTheme="minorEastAsia" w:hAnsiTheme="minorHAnsi" w:cstheme="minorBidi"/>
            <w:b w:val="0"/>
            <w:bCs w:val="0"/>
            <w:noProof/>
            <w:color w:val="auto"/>
            <w:sz w:val="22"/>
            <w:szCs w:val="22"/>
            <w:lang w:bidi="ar-SA"/>
          </w:rPr>
          <w:tab/>
        </w:r>
        <w:r w:rsidR="003A2566" w:rsidRPr="00F4735A">
          <w:rPr>
            <w:rStyle w:val="Hipercze"/>
            <w:rFonts w:cstheme="minorHAnsi"/>
            <w:noProof/>
          </w:rPr>
          <w:t>Przedmiot Umowy</w:t>
        </w:r>
        <w:r w:rsidR="003A2566" w:rsidRPr="00F4735A">
          <w:rPr>
            <w:noProof/>
            <w:webHidden/>
          </w:rPr>
          <w:tab/>
        </w:r>
        <w:r w:rsidR="003A2566" w:rsidRPr="00F4735A">
          <w:rPr>
            <w:noProof/>
            <w:webHidden/>
          </w:rPr>
          <w:fldChar w:fldCharType="begin"/>
        </w:r>
        <w:r w:rsidR="003A2566" w:rsidRPr="00F4735A">
          <w:rPr>
            <w:noProof/>
            <w:webHidden/>
          </w:rPr>
          <w:instrText xml:space="preserve"> PAGEREF _Toc100138294 \h </w:instrText>
        </w:r>
        <w:r w:rsidR="003A2566" w:rsidRPr="00F4735A">
          <w:rPr>
            <w:noProof/>
            <w:webHidden/>
          </w:rPr>
        </w:r>
        <w:r w:rsidR="003A2566" w:rsidRPr="00F4735A">
          <w:rPr>
            <w:noProof/>
            <w:webHidden/>
          </w:rPr>
          <w:fldChar w:fldCharType="separate"/>
        </w:r>
        <w:r w:rsidR="003A2566" w:rsidRPr="00F4735A">
          <w:rPr>
            <w:noProof/>
            <w:webHidden/>
          </w:rPr>
          <w:t>7</w:t>
        </w:r>
        <w:r w:rsidR="003A2566" w:rsidRPr="00F4735A">
          <w:rPr>
            <w:noProof/>
            <w:webHidden/>
          </w:rPr>
          <w:fldChar w:fldCharType="end"/>
        </w:r>
      </w:hyperlink>
    </w:p>
    <w:p w14:paraId="53ED762F" w14:textId="77777777" w:rsidR="003A2566" w:rsidRPr="00F4735A" w:rsidRDefault="00D41ED3">
      <w:pPr>
        <w:pStyle w:val="Spistreci4"/>
        <w:tabs>
          <w:tab w:val="left" w:pos="880"/>
          <w:tab w:val="right" w:leader="dot" w:pos="9111"/>
        </w:tabs>
        <w:rPr>
          <w:rFonts w:asciiTheme="minorHAnsi" w:eastAsiaTheme="minorEastAsia" w:hAnsiTheme="minorHAnsi" w:cstheme="minorBidi"/>
          <w:b w:val="0"/>
          <w:bCs w:val="0"/>
          <w:noProof/>
          <w:color w:val="auto"/>
          <w:sz w:val="22"/>
          <w:szCs w:val="22"/>
          <w:lang w:bidi="ar-SA"/>
        </w:rPr>
      </w:pPr>
      <w:hyperlink w:anchor="_Toc100138295" w:history="1">
        <w:r w:rsidR="003A2566" w:rsidRPr="00F4735A">
          <w:rPr>
            <w:rStyle w:val="Hipercze"/>
            <w:noProof/>
          </w:rPr>
          <w:t>4.</w:t>
        </w:r>
        <w:r w:rsidR="003A2566" w:rsidRPr="00F4735A">
          <w:rPr>
            <w:rFonts w:asciiTheme="minorHAnsi" w:eastAsiaTheme="minorEastAsia" w:hAnsiTheme="minorHAnsi" w:cstheme="minorBidi"/>
            <w:b w:val="0"/>
            <w:bCs w:val="0"/>
            <w:noProof/>
            <w:color w:val="auto"/>
            <w:sz w:val="22"/>
            <w:szCs w:val="22"/>
            <w:lang w:bidi="ar-SA"/>
          </w:rPr>
          <w:tab/>
        </w:r>
        <w:r w:rsidR="003A2566" w:rsidRPr="00F4735A">
          <w:rPr>
            <w:rStyle w:val="Hipercze"/>
            <w:rFonts w:cstheme="minorHAnsi"/>
            <w:noProof/>
          </w:rPr>
          <w:t>Obowiązki Koncesjonariusza</w:t>
        </w:r>
        <w:r w:rsidR="003A2566" w:rsidRPr="00F4735A">
          <w:rPr>
            <w:noProof/>
            <w:webHidden/>
          </w:rPr>
          <w:tab/>
        </w:r>
        <w:r w:rsidR="003A2566" w:rsidRPr="00F4735A">
          <w:rPr>
            <w:noProof/>
            <w:webHidden/>
          </w:rPr>
          <w:fldChar w:fldCharType="begin"/>
        </w:r>
        <w:r w:rsidR="003A2566" w:rsidRPr="00F4735A">
          <w:rPr>
            <w:noProof/>
            <w:webHidden/>
          </w:rPr>
          <w:instrText xml:space="preserve"> PAGEREF _Toc100138295 \h </w:instrText>
        </w:r>
        <w:r w:rsidR="003A2566" w:rsidRPr="00F4735A">
          <w:rPr>
            <w:noProof/>
            <w:webHidden/>
          </w:rPr>
        </w:r>
        <w:r w:rsidR="003A2566" w:rsidRPr="00F4735A">
          <w:rPr>
            <w:noProof/>
            <w:webHidden/>
          </w:rPr>
          <w:fldChar w:fldCharType="separate"/>
        </w:r>
        <w:r w:rsidR="003A2566" w:rsidRPr="00F4735A">
          <w:rPr>
            <w:noProof/>
            <w:webHidden/>
          </w:rPr>
          <w:t>7</w:t>
        </w:r>
        <w:r w:rsidR="003A2566" w:rsidRPr="00F4735A">
          <w:rPr>
            <w:noProof/>
            <w:webHidden/>
          </w:rPr>
          <w:fldChar w:fldCharType="end"/>
        </w:r>
      </w:hyperlink>
    </w:p>
    <w:p w14:paraId="57DBD1D3" w14:textId="77777777" w:rsidR="003A2566" w:rsidRPr="00F4735A" w:rsidRDefault="00D41ED3">
      <w:pPr>
        <w:pStyle w:val="Spistreci4"/>
        <w:tabs>
          <w:tab w:val="left" w:pos="880"/>
          <w:tab w:val="right" w:leader="dot" w:pos="9111"/>
        </w:tabs>
        <w:rPr>
          <w:rFonts w:asciiTheme="minorHAnsi" w:eastAsiaTheme="minorEastAsia" w:hAnsiTheme="minorHAnsi" w:cstheme="minorBidi"/>
          <w:b w:val="0"/>
          <w:bCs w:val="0"/>
          <w:noProof/>
          <w:color w:val="auto"/>
          <w:sz w:val="22"/>
          <w:szCs w:val="22"/>
          <w:lang w:bidi="ar-SA"/>
        </w:rPr>
      </w:pPr>
      <w:hyperlink w:anchor="_Toc100138296" w:history="1">
        <w:r w:rsidR="003A2566" w:rsidRPr="00F4735A">
          <w:rPr>
            <w:rStyle w:val="Hipercze"/>
            <w:noProof/>
          </w:rPr>
          <w:t>5.</w:t>
        </w:r>
        <w:r w:rsidR="003A2566" w:rsidRPr="00F4735A">
          <w:rPr>
            <w:rFonts w:asciiTheme="minorHAnsi" w:eastAsiaTheme="minorEastAsia" w:hAnsiTheme="minorHAnsi" w:cstheme="minorBidi"/>
            <w:b w:val="0"/>
            <w:bCs w:val="0"/>
            <w:noProof/>
            <w:color w:val="auto"/>
            <w:sz w:val="22"/>
            <w:szCs w:val="22"/>
            <w:lang w:bidi="ar-SA"/>
          </w:rPr>
          <w:tab/>
        </w:r>
        <w:r w:rsidR="003A2566" w:rsidRPr="00F4735A">
          <w:rPr>
            <w:rStyle w:val="Hipercze"/>
            <w:rFonts w:cstheme="minorHAnsi"/>
            <w:noProof/>
          </w:rPr>
          <w:t>Obowiązki Zamawiającego</w:t>
        </w:r>
        <w:r w:rsidR="003A2566" w:rsidRPr="00F4735A">
          <w:rPr>
            <w:noProof/>
            <w:webHidden/>
          </w:rPr>
          <w:tab/>
        </w:r>
        <w:r w:rsidR="003A2566" w:rsidRPr="00F4735A">
          <w:rPr>
            <w:noProof/>
            <w:webHidden/>
          </w:rPr>
          <w:fldChar w:fldCharType="begin"/>
        </w:r>
        <w:r w:rsidR="003A2566" w:rsidRPr="00F4735A">
          <w:rPr>
            <w:noProof/>
            <w:webHidden/>
          </w:rPr>
          <w:instrText xml:space="preserve"> PAGEREF _Toc100138296 \h </w:instrText>
        </w:r>
        <w:r w:rsidR="003A2566" w:rsidRPr="00F4735A">
          <w:rPr>
            <w:noProof/>
            <w:webHidden/>
          </w:rPr>
        </w:r>
        <w:r w:rsidR="003A2566" w:rsidRPr="00F4735A">
          <w:rPr>
            <w:noProof/>
            <w:webHidden/>
          </w:rPr>
          <w:fldChar w:fldCharType="separate"/>
        </w:r>
        <w:r w:rsidR="003A2566" w:rsidRPr="00F4735A">
          <w:rPr>
            <w:noProof/>
            <w:webHidden/>
          </w:rPr>
          <w:t>10</w:t>
        </w:r>
        <w:r w:rsidR="003A2566" w:rsidRPr="00F4735A">
          <w:rPr>
            <w:noProof/>
            <w:webHidden/>
          </w:rPr>
          <w:fldChar w:fldCharType="end"/>
        </w:r>
      </w:hyperlink>
    </w:p>
    <w:p w14:paraId="270D62F2" w14:textId="77777777" w:rsidR="003A2566" w:rsidRPr="00F4735A" w:rsidRDefault="00D41ED3">
      <w:pPr>
        <w:pStyle w:val="Spistreci4"/>
        <w:tabs>
          <w:tab w:val="left" w:pos="880"/>
          <w:tab w:val="right" w:leader="dot" w:pos="9111"/>
        </w:tabs>
        <w:rPr>
          <w:rFonts w:asciiTheme="minorHAnsi" w:eastAsiaTheme="minorEastAsia" w:hAnsiTheme="minorHAnsi" w:cstheme="minorBidi"/>
          <w:b w:val="0"/>
          <w:bCs w:val="0"/>
          <w:noProof/>
          <w:color w:val="auto"/>
          <w:sz w:val="22"/>
          <w:szCs w:val="22"/>
          <w:lang w:bidi="ar-SA"/>
        </w:rPr>
      </w:pPr>
      <w:hyperlink w:anchor="_Toc100138297" w:history="1">
        <w:r w:rsidR="003A2566" w:rsidRPr="00F4735A">
          <w:rPr>
            <w:rStyle w:val="Hipercze"/>
            <w:noProof/>
          </w:rPr>
          <w:t>6.</w:t>
        </w:r>
        <w:r w:rsidR="003A2566" w:rsidRPr="00F4735A">
          <w:rPr>
            <w:rFonts w:asciiTheme="minorHAnsi" w:eastAsiaTheme="minorEastAsia" w:hAnsiTheme="minorHAnsi" w:cstheme="minorBidi"/>
            <w:b w:val="0"/>
            <w:bCs w:val="0"/>
            <w:noProof/>
            <w:color w:val="auto"/>
            <w:sz w:val="22"/>
            <w:szCs w:val="22"/>
            <w:lang w:bidi="ar-SA"/>
          </w:rPr>
          <w:tab/>
        </w:r>
        <w:r w:rsidR="003A2566" w:rsidRPr="00F4735A">
          <w:rPr>
            <w:rStyle w:val="Hipercze"/>
            <w:rFonts w:cstheme="minorHAnsi"/>
            <w:noProof/>
          </w:rPr>
          <w:t>Oświadczenia</w:t>
        </w:r>
        <w:r w:rsidR="003A2566" w:rsidRPr="00F4735A">
          <w:rPr>
            <w:noProof/>
            <w:webHidden/>
          </w:rPr>
          <w:tab/>
        </w:r>
        <w:r w:rsidR="003A2566" w:rsidRPr="00F4735A">
          <w:rPr>
            <w:noProof/>
            <w:webHidden/>
          </w:rPr>
          <w:fldChar w:fldCharType="begin"/>
        </w:r>
        <w:r w:rsidR="003A2566" w:rsidRPr="00F4735A">
          <w:rPr>
            <w:noProof/>
            <w:webHidden/>
          </w:rPr>
          <w:instrText xml:space="preserve"> PAGEREF _Toc100138297 \h </w:instrText>
        </w:r>
        <w:r w:rsidR="003A2566" w:rsidRPr="00F4735A">
          <w:rPr>
            <w:noProof/>
            <w:webHidden/>
          </w:rPr>
        </w:r>
        <w:r w:rsidR="003A2566" w:rsidRPr="00F4735A">
          <w:rPr>
            <w:noProof/>
            <w:webHidden/>
          </w:rPr>
          <w:fldChar w:fldCharType="separate"/>
        </w:r>
        <w:r w:rsidR="003A2566" w:rsidRPr="00F4735A">
          <w:rPr>
            <w:noProof/>
            <w:webHidden/>
          </w:rPr>
          <w:t>10</w:t>
        </w:r>
        <w:r w:rsidR="003A2566" w:rsidRPr="00F4735A">
          <w:rPr>
            <w:noProof/>
            <w:webHidden/>
          </w:rPr>
          <w:fldChar w:fldCharType="end"/>
        </w:r>
      </w:hyperlink>
    </w:p>
    <w:p w14:paraId="4799A8D8" w14:textId="77777777" w:rsidR="003A2566" w:rsidRPr="00F4735A" w:rsidRDefault="00D41ED3">
      <w:pPr>
        <w:pStyle w:val="Spistreci4"/>
        <w:tabs>
          <w:tab w:val="left" w:pos="880"/>
          <w:tab w:val="right" w:leader="dot" w:pos="9111"/>
        </w:tabs>
        <w:rPr>
          <w:rFonts w:asciiTheme="minorHAnsi" w:eastAsiaTheme="minorEastAsia" w:hAnsiTheme="minorHAnsi" w:cstheme="minorBidi"/>
          <w:b w:val="0"/>
          <w:bCs w:val="0"/>
          <w:noProof/>
          <w:color w:val="auto"/>
          <w:sz w:val="22"/>
          <w:szCs w:val="22"/>
          <w:lang w:bidi="ar-SA"/>
        </w:rPr>
      </w:pPr>
      <w:hyperlink w:anchor="_Toc100138298" w:history="1">
        <w:r w:rsidR="003A2566" w:rsidRPr="00F4735A">
          <w:rPr>
            <w:rStyle w:val="Hipercze"/>
            <w:noProof/>
          </w:rPr>
          <w:t>7.</w:t>
        </w:r>
        <w:r w:rsidR="003A2566" w:rsidRPr="00F4735A">
          <w:rPr>
            <w:rFonts w:asciiTheme="minorHAnsi" w:eastAsiaTheme="minorEastAsia" w:hAnsiTheme="minorHAnsi" w:cstheme="minorBidi"/>
            <w:b w:val="0"/>
            <w:bCs w:val="0"/>
            <w:noProof/>
            <w:color w:val="auto"/>
            <w:sz w:val="22"/>
            <w:szCs w:val="22"/>
            <w:lang w:bidi="ar-SA"/>
          </w:rPr>
          <w:tab/>
        </w:r>
        <w:r w:rsidR="003A2566" w:rsidRPr="00F4735A">
          <w:rPr>
            <w:rStyle w:val="Hipercze"/>
            <w:rFonts w:cstheme="minorHAnsi"/>
            <w:noProof/>
          </w:rPr>
          <w:t>Współpraca Stron</w:t>
        </w:r>
        <w:r w:rsidR="003A2566" w:rsidRPr="00F4735A">
          <w:rPr>
            <w:noProof/>
            <w:webHidden/>
          </w:rPr>
          <w:tab/>
        </w:r>
        <w:r w:rsidR="003A2566" w:rsidRPr="00F4735A">
          <w:rPr>
            <w:noProof/>
            <w:webHidden/>
          </w:rPr>
          <w:fldChar w:fldCharType="begin"/>
        </w:r>
        <w:r w:rsidR="003A2566" w:rsidRPr="00F4735A">
          <w:rPr>
            <w:noProof/>
            <w:webHidden/>
          </w:rPr>
          <w:instrText xml:space="preserve"> PAGEREF _Toc100138298 \h </w:instrText>
        </w:r>
        <w:r w:rsidR="003A2566" w:rsidRPr="00F4735A">
          <w:rPr>
            <w:noProof/>
            <w:webHidden/>
          </w:rPr>
        </w:r>
        <w:r w:rsidR="003A2566" w:rsidRPr="00F4735A">
          <w:rPr>
            <w:noProof/>
            <w:webHidden/>
          </w:rPr>
          <w:fldChar w:fldCharType="separate"/>
        </w:r>
        <w:r w:rsidR="003A2566" w:rsidRPr="00F4735A">
          <w:rPr>
            <w:noProof/>
            <w:webHidden/>
          </w:rPr>
          <w:t>11</w:t>
        </w:r>
        <w:r w:rsidR="003A2566" w:rsidRPr="00F4735A">
          <w:rPr>
            <w:noProof/>
            <w:webHidden/>
          </w:rPr>
          <w:fldChar w:fldCharType="end"/>
        </w:r>
      </w:hyperlink>
    </w:p>
    <w:p w14:paraId="6CEF3285" w14:textId="77777777" w:rsidR="003A2566" w:rsidRPr="00F4735A" w:rsidRDefault="00D41ED3">
      <w:pPr>
        <w:pStyle w:val="Spistreci4"/>
        <w:tabs>
          <w:tab w:val="left" w:pos="880"/>
          <w:tab w:val="right" w:leader="dot" w:pos="9111"/>
        </w:tabs>
        <w:rPr>
          <w:rFonts w:asciiTheme="minorHAnsi" w:eastAsiaTheme="minorEastAsia" w:hAnsiTheme="minorHAnsi" w:cstheme="minorBidi"/>
          <w:b w:val="0"/>
          <w:bCs w:val="0"/>
          <w:noProof/>
          <w:color w:val="auto"/>
          <w:sz w:val="22"/>
          <w:szCs w:val="22"/>
          <w:lang w:bidi="ar-SA"/>
        </w:rPr>
      </w:pPr>
      <w:hyperlink w:anchor="_Toc100138299" w:history="1">
        <w:r w:rsidR="003A2566" w:rsidRPr="00F4735A">
          <w:rPr>
            <w:rStyle w:val="Hipercze"/>
            <w:noProof/>
          </w:rPr>
          <w:t>8.</w:t>
        </w:r>
        <w:r w:rsidR="003A2566" w:rsidRPr="00F4735A">
          <w:rPr>
            <w:rFonts w:asciiTheme="minorHAnsi" w:eastAsiaTheme="minorEastAsia" w:hAnsiTheme="minorHAnsi" w:cstheme="minorBidi"/>
            <w:b w:val="0"/>
            <w:bCs w:val="0"/>
            <w:noProof/>
            <w:color w:val="auto"/>
            <w:sz w:val="22"/>
            <w:szCs w:val="22"/>
            <w:lang w:bidi="ar-SA"/>
          </w:rPr>
          <w:tab/>
        </w:r>
        <w:r w:rsidR="003A2566" w:rsidRPr="00F4735A">
          <w:rPr>
            <w:rStyle w:val="Hipercze"/>
            <w:rFonts w:cstheme="minorHAnsi"/>
            <w:noProof/>
          </w:rPr>
          <w:t>Okres obowiązywania Umowy</w:t>
        </w:r>
        <w:r w:rsidR="003A2566" w:rsidRPr="00F4735A">
          <w:rPr>
            <w:noProof/>
            <w:webHidden/>
          </w:rPr>
          <w:tab/>
        </w:r>
        <w:r w:rsidR="003A2566" w:rsidRPr="00F4735A">
          <w:rPr>
            <w:noProof/>
            <w:webHidden/>
          </w:rPr>
          <w:fldChar w:fldCharType="begin"/>
        </w:r>
        <w:r w:rsidR="003A2566" w:rsidRPr="00F4735A">
          <w:rPr>
            <w:noProof/>
            <w:webHidden/>
          </w:rPr>
          <w:instrText xml:space="preserve"> PAGEREF _Toc100138299 \h </w:instrText>
        </w:r>
        <w:r w:rsidR="003A2566" w:rsidRPr="00F4735A">
          <w:rPr>
            <w:noProof/>
            <w:webHidden/>
          </w:rPr>
        </w:r>
        <w:r w:rsidR="003A2566" w:rsidRPr="00F4735A">
          <w:rPr>
            <w:noProof/>
            <w:webHidden/>
          </w:rPr>
          <w:fldChar w:fldCharType="separate"/>
        </w:r>
        <w:r w:rsidR="003A2566" w:rsidRPr="00F4735A">
          <w:rPr>
            <w:noProof/>
            <w:webHidden/>
          </w:rPr>
          <w:t>13</w:t>
        </w:r>
        <w:r w:rsidR="003A2566" w:rsidRPr="00F4735A">
          <w:rPr>
            <w:noProof/>
            <w:webHidden/>
          </w:rPr>
          <w:fldChar w:fldCharType="end"/>
        </w:r>
      </w:hyperlink>
    </w:p>
    <w:p w14:paraId="2F72002B" w14:textId="77777777" w:rsidR="003A2566" w:rsidRPr="00F4735A" w:rsidRDefault="00D41ED3">
      <w:pPr>
        <w:pStyle w:val="Spistreci4"/>
        <w:tabs>
          <w:tab w:val="left" w:pos="880"/>
          <w:tab w:val="right" w:leader="dot" w:pos="9111"/>
        </w:tabs>
        <w:rPr>
          <w:rFonts w:asciiTheme="minorHAnsi" w:eastAsiaTheme="minorEastAsia" w:hAnsiTheme="minorHAnsi" w:cstheme="minorBidi"/>
          <w:b w:val="0"/>
          <w:bCs w:val="0"/>
          <w:noProof/>
          <w:color w:val="auto"/>
          <w:sz w:val="22"/>
          <w:szCs w:val="22"/>
          <w:lang w:bidi="ar-SA"/>
        </w:rPr>
      </w:pPr>
      <w:hyperlink w:anchor="_Toc100138300" w:history="1">
        <w:r w:rsidR="003A2566" w:rsidRPr="00F4735A">
          <w:rPr>
            <w:rStyle w:val="Hipercze"/>
            <w:noProof/>
          </w:rPr>
          <w:t>9.</w:t>
        </w:r>
        <w:r w:rsidR="003A2566" w:rsidRPr="00F4735A">
          <w:rPr>
            <w:rFonts w:asciiTheme="minorHAnsi" w:eastAsiaTheme="minorEastAsia" w:hAnsiTheme="minorHAnsi" w:cstheme="minorBidi"/>
            <w:b w:val="0"/>
            <w:bCs w:val="0"/>
            <w:noProof/>
            <w:color w:val="auto"/>
            <w:sz w:val="22"/>
            <w:szCs w:val="22"/>
            <w:lang w:bidi="ar-SA"/>
          </w:rPr>
          <w:tab/>
        </w:r>
        <w:r w:rsidR="003A2566" w:rsidRPr="00F4735A">
          <w:rPr>
            <w:rStyle w:val="Hipercze"/>
            <w:rFonts w:cstheme="minorHAnsi"/>
            <w:noProof/>
          </w:rPr>
          <w:t>Prawo odstąpienia od Umowy</w:t>
        </w:r>
        <w:r w:rsidR="003A2566" w:rsidRPr="00F4735A">
          <w:rPr>
            <w:noProof/>
            <w:webHidden/>
          </w:rPr>
          <w:tab/>
        </w:r>
        <w:r w:rsidR="003A2566" w:rsidRPr="00F4735A">
          <w:rPr>
            <w:noProof/>
            <w:webHidden/>
          </w:rPr>
          <w:fldChar w:fldCharType="begin"/>
        </w:r>
        <w:r w:rsidR="003A2566" w:rsidRPr="00F4735A">
          <w:rPr>
            <w:noProof/>
            <w:webHidden/>
          </w:rPr>
          <w:instrText xml:space="preserve"> PAGEREF _Toc100138300 \h </w:instrText>
        </w:r>
        <w:r w:rsidR="003A2566" w:rsidRPr="00F4735A">
          <w:rPr>
            <w:noProof/>
            <w:webHidden/>
          </w:rPr>
        </w:r>
        <w:r w:rsidR="003A2566" w:rsidRPr="00F4735A">
          <w:rPr>
            <w:noProof/>
            <w:webHidden/>
          </w:rPr>
          <w:fldChar w:fldCharType="separate"/>
        </w:r>
        <w:r w:rsidR="003A2566" w:rsidRPr="00F4735A">
          <w:rPr>
            <w:noProof/>
            <w:webHidden/>
          </w:rPr>
          <w:t>13</w:t>
        </w:r>
        <w:r w:rsidR="003A2566" w:rsidRPr="00F4735A">
          <w:rPr>
            <w:noProof/>
            <w:webHidden/>
          </w:rPr>
          <w:fldChar w:fldCharType="end"/>
        </w:r>
      </w:hyperlink>
    </w:p>
    <w:p w14:paraId="437D422B" w14:textId="77777777" w:rsidR="003A2566" w:rsidRPr="00F4735A" w:rsidRDefault="00D41ED3">
      <w:pPr>
        <w:pStyle w:val="Spistreci4"/>
        <w:tabs>
          <w:tab w:val="left" w:pos="880"/>
          <w:tab w:val="right" w:leader="dot" w:pos="9111"/>
        </w:tabs>
        <w:rPr>
          <w:rFonts w:asciiTheme="minorHAnsi" w:eastAsiaTheme="minorEastAsia" w:hAnsiTheme="minorHAnsi" w:cstheme="minorBidi"/>
          <w:b w:val="0"/>
          <w:bCs w:val="0"/>
          <w:noProof/>
          <w:color w:val="auto"/>
          <w:sz w:val="22"/>
          <w:szCs w:val="22"/>
          <w:lang w:bidi="ar-SA"/>
        </w:rPr>
      </w:pPr>
      <w:hyperlink w:anchor="_Toc100138301" w:history="1">
        <w:r w:rsidR="003A2566" w:rsidRPr="00F4735A">
          <w:rPr>
            <w:rStyle w:val="Hipercze"/>
            <w:noProof/>
          </w:rPr>
          <w:t>10.</w:t>
        </w:r>
        <w:r w:rsidR="003A2566" w:rsidRPr="00F4735A">
          <w:rPr>
            <w:rFonts w:asciiTheme="minorHAnsi" w:eastAsiaTheme="minorEastAsia" w:hAnsiTheme="minorHAnsi" w:cstheme="minorBidi"/>
            <w:b w:val="0"/>
            <w:bCs w:val="0"/>
            <w:noProof/>
            <w:color w:val="auto"/>
            <w:sz w:val="22"/>
            <w:szCs w:val="22"/>
            <w:lang w:bidi="ar-SA"/>
          </w:rPr>
          <w:tab/>
        </w:r>
        <w:r w:rsidR="003A2566" w:rsidRPr="00F4735A">
          <w:rPr>
            <w:rStyle w:val="Hipercze"/>
            <w:rFonts w:cstheme="minorHAnsi"/>
            <w:noProof/>
          </w:rPr>
          <w:t>Prawo wypowiedzenia Umowy</w:t>
        </w:r>
        <w:r w:rsidR="003A2566" w:rsidRPr="00F4735A">
          <w:rPr>
            <w:noProof/>
            <w:webHidden/>
          </w:rPr>
          <w:tab/>
        </w:r>
        <w:r w:rsidR="003A2566" w:rsidRPr="00F4735A">
          <w:rPr>
            <w:noProof/>
            <w:webHidden/>
          </w:rPr>
          <w:fldChar w:fldCharType="begin"/>
        </w:r>
        <w:r w:rsidR="003A2566" w:rsidRPr="00F4735A">
          <w:rPr>
            <w:noProof/>
            <w:webHidden/>
          </w:rPr>
          <w:instrText xml:space="preserve"> PAGEREF _Toc100138301 \h </w:instrText>
        </w:r>
        <w:r w:rsidR="003A2566" w:rsidRPr="00F4735A">
          <w:rPr>
            <w:noProof/>
            <w:webHidden/>
          </w:rPr>
        </w:r>
        <w:r w:rsidR="003A2566" w:rsidRPr="00F4735A">
          <w:rPr>
            <w:noProof/>
            <w:webHidden/>
          </w:rPr>
          <w:fldChar w:fldCharType="separate"/>
        </w:r>
        <w:r w:rsidR="003A2566" w:rsidRPr="00F4735A">
          <w:rPr>
            <w:noProof/>
            <w:webHidden/>
          </w:rPr>
          <w:t>13</w:t>
        </w:r>
        <w:r w:rsidR="003A2566" w:rsidRPr="00F4735A">
          <w:rPr>
            <w:noProof/>
            <w:webHidden/>
          </w:rPr>
          <w:fldChar w:fldCharType="end"/>
        </w:r>
      </w:hyperlink>
    </w:p>
    <w:p w14:paraId="37604F94" w14:textId="77777777" w:rsidR="003A2566" w:rsidRPr="00F4735A" w:rsidRDefault="00D41ED3">
      <w:pPr>
        <w:pStyle w:val="Spistreci4"/>
        <w:tabs>
          <w:tab w:val="left" w:pos="880"/>
          <w:tab w:val="right" w:leader="dot" w:pos="9111"/>
        </w:tabs>
        <w:rPr>
          <w:rFonts w:asciiTheme="minorHAnsi" w:eastAsiaTheme="minorEastAsia" w:hAnsiTheme="minorHAnsi" w:cstheme="minorBidi"/>
          <w:b w:val="0"/>
          <w:bCs w:val="0"/>
          <w:noProof/>
          <w:color w:val="auto"/>
          <w:sz w:val="22"/>
          <w:szCs w:val="22"/>
          <w:lang w:bidi="ar-SA"/>
        </w:rPr>
      </w:pPr>
      <w:hyperlink w:anchor="_Toc100138302" w:history="1">
        <w:r w:rsidR="003A2566" w:rsidRPr="00F4735A">
          <w:rPr>
            <w:rStyle w:val="Hipercze"/>
            <w:noProof/>
          </w:rPr>
          <w:t>11.</w:t>
        </w:r>
        <w:r w:rsidR="003A2566" w:rsidRPr="00F4735A">
          <w:rPr>
            <w:rFonts w:asciiTheme="minorHAnsi" w:eastAsiaTheme="minorEastAsia" w:hAnsiTheme="minorHAnsi" w:cstheme="minorBidi"/>
            <w:b w:val="0"/>
            <w:bCs w:val="0"/>
            <w:noProof/>
            <w:color w:val="auto"/>
            <w:sz w:val="22"/>
            <w:szCs w:val="22"/>
            <w:lang w:bidi="ar-SA"/>
          </w:rPr>
          <w:tab/>
        </w:r>
        <w:r w:rsidR="003A2566" w:rsidRPr="00F4735A">
          <w:rPr>
            <w:rStyle w:val="Hipercze"/>
            <w:rFonts w:cstheme="minorHAnsi"/>
            <w:noProof/>
          </w:rPr>
          <w:t>Skutki zakończenia Umowy</w:t>
        </w:r>
        <w:r w:rsidR="003A2566" w:rsidRPr="00F4735A">
          <w:rPr>
            <w:noProof/>
            <w:webHidden/>
          </w:rPr>
          <w:tab/>
        </w:r>
        <w:r w:rsidR="003A2566" w:rsidRPr="00F4735A">
          <w:rPr>
            <w:noProof/>
            <w:webHidden/>
          </w:rPr>
          <w:fldChar w:fldCharType="begin"/>
        </w:r>
        <w:r w:rsidR="003A2566" w:rsidRPr="00F4735A">
          <w:rPr>
            <w:noProof/>
            <w:webHidden/>
          </w:rPr>
          <w:instrText xml:space="preserve"> PAGEREF _Toc100138302 \h </w:instrText>
        </w:r>
        <w:r w:rsidR="003A2566" w:rsidRPr="00F4735A">
          <w:rPr>
            <w:noProof/>
            <w:webHidden/>
          </w:rPr>
        </w:r>
        <w:r w:rsidR="003A2566" w:rsidRPr="00F4735A">
          <w:rPr>
            <w:noProof/>
            <w:webHidden/>
          </w:rPr>
          <w:fldChar w:fldCharType="separate"/>
        </w:r>
        <w:r w:rsidR="003A2566" w:rsidRPr="00F4735A">
          <w:rPr>
            <w:noProof/>
            <w:webHidden/>
          </w:rPr>
          <w:t>14</w:t>
        </w:r>
        <w:r w:rsidR="003A2566" w:rsidRPr="00F4735A">
          <w:rPr>
            <w:noProof/>
            <w:webHidden/>
          </w:rPr>
          <w:fldChar w:fldCharType="end"/>
        </w:r>
      </w:hyperlink>
    </w:p>
    <w:p w14:paraId="04D9A015" w14:textId="77777777" w:rsidR="003A2566" w:rsidRPr="00F4735A" w:rsidRDefault="00D41ED3">
      <w:pPr>
        <w:pStyle w:val="Spistreci4"/>
        <w:tabs>
          <w:tab w:val="left" w:pos="880"/>
          <w:tab w:val="right" w:leader="dot" w:pos="9111"/>
        </w:tabs>
        <w:rPr>
          <w:rFonts w:asciiTheme="minorHAnsi" w:eastAsiaTheme="minorEastAsia" w:hAnsiTheme="minorHAnsi" w:cstheme="minorBidi"/>
          <w:b w:val="0"/>
          <w:bCs w:val="0"/>
          <w:noProof/>
          <w:color w:val="auto"/>
          <w:sz w:val="22"/>
          <w:szCs w:val="22"/>
          <w:lang w:bidi="ar-SA"/>
        </w:rPr>
      </w:pPr>
      <w:hyperlink w:anchor="_Toc100138303" w:history="1">
        <w:r w:rsidR="003A2566" w:rsidRPr="00F4735A">
          <w:rPr>
            <w:rStyle w:val="Hipercze"/>
            <w:noProof/>
          </w:rPr>
          <w:t>12.</w:t>
        </w:r>
        <w:r w:rsidR="003A2566" w:rsidRPr="00F4735A">
          <w:rPr>
            <w:rFonts w:asciiTheme="minorHAnsi" w:eastAsiaTheme="minorEastAsia" w:hAnsiTheme="minorHAnsi" w:cstheme="minorBidi"/>
            <w:b w:val="0"/>
            <w:bCs w:val="0"/>
            <w:noProof/>
            <w:color w:val="auto"/>
            <w:sz w:val="22"/>
            <w:szCs w:val="22"/>
            <w:lang w:bidi="ar-SA"/>
          </w:rPr>
          <w:tab/>
        </w:r>
        <w:r w:rsidR="003A2566" w:rsidRPr="00F4735A">
          <w:rPr>
            <w:rStyle w:val="Hipercze"/>
            <w:rFonts w:cstheme="minorHAnsi"/>
            <w:noProof/>
          </w:rPr>
          <w:t>Finansowanie i wynagrodzenie</w:t>
        </w:r>
        <w:r w:rsidR="003A2566" w:rsidRPr="00F4735A">
          <w:rPr>
            <w:noProof/>
            <w:webHidden/>
          </w:rPr>
          <w:tab/>
        </w:r>
        <w:r w:rsidR="003A2566" w:rsidRPr="00F4735A">
          <w:rPr>
            <w:noProof/>
            <w:webHidden/>
          </w:rPr>
          <w:fldChar w:fldCharType="begin"/>
        </w:r>
        <w:r w:rsidR="003A2566" w:rsidRPr="00F4735A">
          <w:rPr>
            <w:noProof/>
            <w:webHidden/>
          </w:rPr>
          <w:instrText xml:space="preserve"> PAGEREF _Toc100138303 \h </w:instrText>
        </w:r>
        <w:r w:rsidR="003A2566" w:rsidRPr="00F4735A">
          <w:rPr>
            <w:noProof/>
            <w:webHidden/>
          </w:rPr>
        </w:r>
        <w:r w:rsidR="003A2566" w:rsidRPr="00F4735A">
          <w:rPr>
            <w:noProof/>
            <w:webHidden/>
          </w:rPr>
          <w:fldChar w:fldCharType="separate"/>
        </w:r>
        <w:r w:rsidR="003A2566" w:rsidRPr="00F4735A">
          <w:rPr>
            <w:noProof/>
            <w:webHidden/>
          </w:rPr>
          <w:t>15</w:t>
        </w:r>
        <w:r w:rsidR="003A2566" w:rsidRPr="00F4735A">
          <w:rPr>
            <w:noProof/>
            <w:webHidden/>
          </w:rPr>
          <w:fldChar w:fldCharType="end"/>
        </w:r>
      </w:hyperlink>
    </w:p>
    <w:p w14:paraId="2BDF0BC3" w14:textId="77777777" w:rsidR="003A2566" w:rsidRPr="00F4735A" w:rsidRDefault="00D41ED3">
      <w:pPr>
        <w:pStyle w:val="Spistreci4"/>
        <w:tabs>
          <w:tab w:val="left" w:pos="880"/>
          <w:tab w:val="right" w:leader="dot" w:pos="9111"/>
        </w:tabs>
        <w:rPr>
          <w:rFonts w:asciiTheme="minorHAnsi" w:eastAsiaTheme="minorEastAsia" w:hAnsiTheme="minorHAnsi" w:cstheme="minorBidi"/>
          <w:b w:val="0"/>
          <w:bCs w:val="0"/>
          <w:noProof/>
          <w:color w:val="auto"/>
          <w:sz w:val="22"/>
          <w:szCs w:val="22"/>
          <w:lang w:bidi="ar-SA"/>
        </w:rPr>
      </w:pPr>
      <w:hyperlink w:anchor="_Toc100138304" w:history="1">
        <w:r w:rsidR="003A2566" w:rsidRPr="00F4735A">
          <w:rPr>
            <w:rStyle w:val="Hipercze"/>
            <w:noProof/>
          </w:rPr>
          <w:t>13.</w:t>
        </w:r>
        <w:r w:rsidR="003A2566" w:rsidRPr="00F4735A">
          <w:rPr>
            <w:rFonts w:asciiTheme="minorHAnsi" w:eastAsiaTheme="minorEastAsia" w:hAnsiTheme="minorHAnsi" w:cstheme="minorBidi"/>
            <w:b w:val="0"/>
            <w:bCs w:val="0"/>
            <w:noProof/>
            <w:color w:val="auto"/>
            <w:sz w:val="22"/>
            <w:szCs w:val="22"/>
            <w:lang w:bidi="ar-SA"/>
          </w:rPr>
          <w:tab/>
        </w:r>
        <w:r w:rsidR="003A2566" w:rsidRPr="00F4735A">
          <w:rPr>
            <w:rStyle w:val="Hipercze"/>
            <w:rFonts w:cstheme="minorHAnsi"/>
            <w:noProof/>
          </w:rPr>
          <w:t>Zabezpieczenie Należytego Wykonania Umowy</w:t>
        </w:r>
        <w:r w:rsidR="003A2566" w:rsidRPr="00F4735A">
          <w:rPr>
            <w:noProof/>
            <w:webHidden/>
          </w:rPr>
          <w:tab/>
        </w:r>
        <w:r w:rsidR="003A2566" w:rsidRPr="00F4735A">
          <w:rPr>
            <w:noProof/>
            <w:webHidden/>
          </w:rPr>
          <w:fldChar w:fldCharType="begin"/>
        </w:r>
        <w:r w:rsidR="003A2566" w:rsidRPr="00F4735A">
          <w:rPr>
            <w:noProof/>
            <w:webHidden/>
          </w:rPr>
          <w:instrText xml:space="preserve"> PAGEREF _Toc100138304 \h </w:instrText>
        </w:r>
        <w:r w:rsidR="003A2566" w:rsidRPr="00F4735A">
          <w:rPr>
            <w:noProof/>
            <w:webHidden/>
          </w:rPr>
        </w:r>
        <w:r w:rsidR="003A2566" w:rsidRPr="00F4735A">
          <w:rPr>
            <w:noProof/>
            <w:webHidden/>
          </w:rPr>
          <w:fldChar w:fldCharType="separate"/>
        </w:r>
        <w:r w:rsidR="003A2566" w:rsidRPr="00F4735A">
          <w:rPr>
            <w:noProof/>
            <w:webHidden/>
          </w:rPr>
          <w:t>16</w:t>
        </w:r>
        <w:r w:rsidR="003A2566" w:rsidRPr="00F4735A">
          <w:rPr>
            <w:noProof/>
            <w:webHidden/>
          </w:rPr>
          <w:fldChar w:fldCharType="end"/>
        </w:r>
      </w:hyperlink>
    </w:p>
    <w:p w14:paraId="26D31248" w14:textId="77777777" w:rsidR="003A2566" w:rsidRPr="00F4735A" w:rsidRDefault="00D41ED3">
      <w:pPr>
        <w:pStyle w:val="Spistreci4"/>
        <w:tabs>
          <w:tab w:val="left" w:pos="880"/>
          <w:tab w:val="right" w:leader="dot" w:pos="9111"/>
        </w:tabs>
        <w:rPr>
          <w:rFonts w:asciiTheme="minorHAnsi" w:eastAsiaTheme="minorEastAsia" w:hAnsiTheme="minorHAnsi" w:cstheme="minorBidi"/>
          <w:b w:val="0"/>
          <w:bCs w:val="0"/>
          <w:noProof/>
          <w:color w:val="auto"/>
          <w:sz w:val="22"/>
          <w:szCs w:val="22"/>
          <w:lang w:bidi="ar-SA"/>
        </w:rPr>
      </w:pPr>
      <w:hyperlink w:anchor="_Toc100138305" w:history="1">
        <w:r w:rsidR="003A2566" w:rsidRPr="00F4735A">
          <w:rPr>
            <w:rStyle w:val="Hipercze"/>
            <w:noProof/>
          </w:rPr>
          <w:t>14.</w:t>
        </w:r>
        <w:r w:rsidR="003A2566" w:rsidRPr="00F4735A">
          <w:rPr>
            <w:rFonts w:asciiTheme="minorHAnsi" w:eastAsiaTheme="minorEastAsia" w:hAnsiTheme="minorHAnsi" w:cstheme="minorBidi"/>
            <w:b w:val="0"/>
            <w:bCs w:val="0"/>
            <w:noProof/>
            <w:color w:val="auto"/>
            <w:sz w:val="22"/>
            <w:szCs w:val="22"/>
            <w:lang w:bidi="ar-SA"/>
          </w:rPr>
          <w:tab/>
        </w:r>
        <w:r w:rsidR="003A2566" w:rsidRPr="00F4735A">
          <w:rPr>
            <w:rStyle w:val="Hipercze"/>
            <w:rFonts w:cstheme="minorHAnsi"/>
            <w:noProof/>
          </w:rPr>
          <w:t>Ubezpieczenia</w:t>
        </w:r>
        <w:r w:rsidR="003A2566" w:rsidRPr="00F4735A">
          <w:rPr>
            <w:noProof/>
            <w:webHidden/>
          </w:rPr>
          <w:tab/>
        </w:r>
        <w:r w:rsidR="003A2566" w:rsidRPr="00F4735A">
          <w:rPr>
            <w:noProof/>
            <w:webHidden/>
          </w:rPr>
          <w:fldChar w:fldCharType="begin"/>
        </w:r>
        <w:r w:rsidR="003A2566" w:rsidRPr="00F4735A">
          <w:rPr>
            <w:noProof/>
            <w:webHidden/>
          </w:rPr>
          <w:instrText xml:space="preserve"> PAGEREF _Toc100138305 \h </w:instrText>
        </w:r>
        <w:r w:rsidR="003A2566" w:rsidRPr="00F4735A">
          <w:rPr>
            <w:noProof/>
            <w:webHidden/>
          </w:rPr>
        </w:r>
        <w:r w:rsidR="003A2566" w:rsidRPr="00F4735A">
          <w:rPr>
            <w:noProof/>
            <w:webHidden/>
          </w:rPr>
          <w:fldChar w:fldCharType="separate"/>
        </w:r>
        <w:r w:rsidR="003A2566" w:rsidRPr="00F4735A">
          <w:rPr>
            <w:noProof/>
            <w:webHidden/>
          </w:rPr>
          <w:t>17</w:t>
        </w:r>
        <w:r w:rsidR="003A2566" w:rsidRPr="00F4735A">
          <w:rPr>
            <w:noProof/>
            <w:webHidden/>
          </w:rPr>
          <w:fldChar w:fldCharType="end"/>
        </w:r>
      </w:hyperlink>
    </w:p>
    <w:p w14:paraId="0A7110DA" w14:textId="77777777" w:rsidR="003A2566" w:rsidRPr="00F4735A" w:rsidRDefault="00D41ED3">
      <w:pPr>
        <w:pStyle w:val="Spistreci4"/>
        <w:tabs>
          <w:tab w:val="left" w:pos="880"/>
          <w:tab w:val="right" w:leader="dot" w:pos="9111"/>
        </w:tabs>
        <w:rPr>
          <w:rFonts w:asciiTheme="minorHAnsi" w:eastAsiaTheme="minorEastAsia" w:hAnsiTheme="minorHAnsi" w:cstheme="minorBidi"/>
          <w:b w:val="0"/>
          <w:bCs w:val="0"/>
          <w:noProof/>
          <w:color w:val="auto"/>
          <w:sz w:val="22"/>
          <w:szCs w:val="22"/>
          <w:lang w:bidi="ar-SA"/>
        </w:rPr>
      </w:pPr>
      <w:hyperlink w:anchor="_Toc100138306" w:history="1">
        <w:r w:rsidR="003A2566" w:rsidRPr="00F4735A">
          <w:rPr>
            <w:rStyle w:val="Hipercze"/>
            <w:noProof/>
          </w:rPr>
          <w:t>15.</w:t>
        </w:r>
        <w:r w:rsidR="003A2566" w:rsidRPr="00F4735A">
          <w:rPr>
            <w:rFonts w:asciiTheme="minorHAnsi" w:eastAsiaTheme="minorEastAsia" w:hAnsiTheme="minorHAnsi" w:cstheme="minorBidi"/>
            <w:b w:val="0"/>
            <w:bCs w:val="0"/>
            <w:noProof/>
            <w:color w:val="auto"/>
            <w:sz w:val="22"/>
            <w:szCs w:val="22"/>
            <w:lang w:bidi="ar-SA"/>
          </w:rPr>
          <w:tab/>
        </w:r>
        <w:r w:rsidR="003A2566" w:rsidRPr="00F4735A">
          <w:rPr>
            <w:rStyle w:val="Hipercze"/>
            <w:rFonts w:cstheme="minorHAnsi"/>
            <w:noProof/>
          </w:rPr>
          <w:t>Odpowiedzialność wobec osób trzecich</w:t>
        </w:r>
        <w:r w:rsidR="003A2566" w:rsidRPr="00F4735A">
          <w:rPr>
            <w:noProof/>
            <w:webHidden/>
          </w:rPr>
          <w:tab/>
        </w:r>
        <w:r w:rsidR="003A2566" w:rsidRPr="00F4735A">
          <w:rPr>
            <w:noProof/>
            <w:webHidden/>
          </w:rPr>
          <w:fldChar w:fldCharType="begin"/>
        </w:r>
        <w:r w:rsidR="003A2566" w:rsidRPr="00F4735A">
          <w:rPr>
            <w:noProof/>
            <w:webHidden/>
          </w:rPr>
          <w:instrText xml:space="preserve"> PAGEREF _Toc100138306 \h </w:instrText>
        </w:r>
        <w:r w:rsidR="003A2566" w:rsidRPr="00F4735A">
          <w:rPr>
            <w:noProof/>
            <w:webHidden/>
          </w:rPr>
        </w:r>
        <w:r w:rsidR="003A2566" w:rsidRPr="00F4735A">
          <w:rPr>
            <w:noProof/>
            <w:webHidden/>
          </w:rPr>
          <w:fldChar w:fldCharType="separate"/>
        </w:r>
        <w:r w:rsidR="003A2566" w:rsidRPr="00F4735A">
          <w:rPr>
            <w:noProof/>
            <w:webHidden/>
          </w:rPr>
          <w:t>18</w:t>
        </w:r>
        <w:r w:rsidR="003A2566" w:rsidRPr="00F4735A">
          <w:rPr>
            <w:noProof/>
            <w:webHidden/>
          </w:rPr>
          <w:fldChar w:fldCharType="end"/>
        </w:r>
      </w:hyperlink>
    </w:p>
    <w:p w14:paraId="2EA0339E" w14:textId="77777777" w:rsidR="003A2566" w:rsidRPr="00F4735A" w:rsidRDefault="00D41ED3">
      <w:pPr>
        <w:pStyle w:val="Spistreci4"/>
        <w:tabs>
          <w:tab w:val="left" w:pos="880"/>
          <w:tab w:val="right" w:leader="dot" w:pos="9111"/>
        </w:tabs>
        <w:rPr>
          <w:rFonts w:asciiTheme="minorHAnsi" w:eastAsiaTheme="minorEastAsia" w:hAnsiTheme="minorHAnsi" w:cstheme="minorBidi"/>
          <w:b w:val="0"/>
          <w:bCs w:val="0"/>
          <w:noProof/>
          <w:color w:val="auto"/>
          <w:sz w:val="22"/>
          <w:szCs w:val="22"/>
          <w:lang w:bidi="ar-SA"/>
        </w:rPr>
      </w:pPr>
      <w:hyperlink w:anchor="_Toc100138307" w:history="1">
        <w:r w:rsidR="003A2566" w:rsidRPr="00F4735A">
          <w:rPr>
            <w:rStyle w:val="Hipercze"/>
            <w:noProof/>
          </w:rPr>
          <w:t>16.</w:t>
        </w:r>
        <w:r w:rsidR="003A2566" w:rsidRPr="00F4735A">
          <w:rPr>
            <w:rFonts w:asciiTheme="minorHAnsi" w:eastAsiaTheme="minorEastAsia" w:hAnsiTheme="minorHAnsi" w:cstheme="minorBidi"/>
            <w:b w:val="0"/>
            <w:bCs w:val="0"/>
            <w:noProof/>
            <w:color w:val="auto"/>
            <w:sz w:val="22"/>
            <w:szCs w:val="22"/>
            <w:lang w:bidi="ar-SA"/>
          </w:rPr>
          <w:tab/>
        </w:r>
        <w:r w:rsidR="003A2566" w:rsidRPr="00F4735A">
          <w:rPr>
            <w:rStyle w:val="Hipercze"/>
            <w:rFonts w:cstheme="minorHAnsi"/>
            <w:noProof/>
          </w:rPr>
          <w:t>Kontrola Przedsięwzięcia</w:t>
        </w:r>
        <w:r w:rsidR="003A2566" w:rsidRPr="00F4735A">
          <w:rPr>
            <w:noProof/>
            <w:webHidden/>
          </w:rPr>
          <w:tab/>
        </w:r>
        <w:r w:rsidR="003A2566" w:rsidRPr="00F4735A">
          <w:rPr>
            <w:noProof/>
            <w:webHidden/>
          </w:rPr>
          <w:fldChar w:fldCharType="begin"/>
        </w:r>
        <w:r w:rsidR="003A2566" w:rsidRPr="00F4735A">
          <w:rPr>
            <w:noProof/>
            <w:webHidden/>
          </w:rPr>
          <w:instrText xml:space="preserve"> PAGEREF _Toc100138307 \h </w:instrText>
        </w:r>
        <w:r w:rsidR="003A2566" w:rsidRPr="00F4735A">
          <w:rPr>
            <w:noProof/>
            <w:webHidden/>
          </w:rPr>
        </w:r>
        <w:r w:rsidR="003A2566" w:rsidRPr="00F4735A">
          <w:rPr>
            <w:noProof/>
            <w:webHidden/>
          </w:rPr>
          <w:fldChar w:fldCharType="separate"/>
        </w:r>
        <w:r w:rsidR="003A2566" w:rsidRPr="00F4735A">
          <w:rPr>
            <w:noProof/>
            <w:webHidden/>
          </w:rPr>
          <w:t>18</w:t>
        </w:r>
        <w:r w:rsidR="003A2566" w:rsidRPr="00F4735A">
          <w:rPr>
            <w:noProof/>
            <w:webHidden/>
          </w:rPr>
          <w:fldChar w:fldCharType="end"/>
        </w:r>
      </w:hyperlink>
    </w:p>
    <w:p w14:paraId="52E9059F" w14:textId="77777777" w:rsidR="003A2566" w:rsidRPr="00F4735A" w:rsidRDefault="00D41ED3">
      <w:pPr>
        <w:pStyle w:val="Spistreci4"/>
        <w:tabs>
          <w:tab w:val="left" w:pos="880"/>
          <w:tab w:val="right" w:leader="dot" w:pos="9111"/>
        </w:tabs>
        <w:rPr>
          <w:rFonts w:asciiTheme="minorHAnsi" w:eastAsiaTheme="minorEastAsia" w:hAnsiTheme="minorHAnsi" w:cstheme="minorBidi"/>
          <w:b w:val="0"/>
          <w:bCs w:val="0"/>
          <w:noProof/>
          <w:color w:val="auto"/>
          <w:sz w:val="22"/>
          <w:szCs w:val="22"/>
          <w:lang w:bidi="ar-SA"/>
        </w:rPr>
      </w:pPr>
      <w:hyperlink w:anchor="_Toc100138308" w:history="1">
        <w:r w:rsidR="003A2566" w:rsidRPr="00F4735A">
          <w:rPr>
            <w:rStyle w:val="Hipercze"/>
            <w:noProof/>
          </w:rPr>
          <w:t>17.</w:t>
        </w:r>
        <w:r w:rsidR="003A2566" w:rsidRPr="00F4735A">
          <w:rPr>
            <w:rFonts w:asciiTheme="minorHAnsi" w:eastAsiaTheme="minorEastAsia" w:hAnsiTheme="minorHAnsi" w:cstheme="minorBidi"/>
            <w:b w:val="0"/>
            <w:bCs w:val="0"/>
            <w:noProof/>
            <w:color w:val="auto"/>
            <w:sz w:val="22"/>
            <w:szCs w:val="22"/>
            <w:lang w:bidi="ar-SA"/>
          </w:rPr>
          <w:tab/>
        </w:r>
        <w:r w:rsidR="003A2566" w:rsidRPr="00F4735A">
          <w:rPr>
            <w:rStyle w:val="Hipercze"/>
            <w:rFonts w:cstheme="minorHAnsi"/>
            <w:noProof/>
          </w:rPr>
          <w:t>Kary Umowne</w:t>
        </w:r>
        <w:r w:rsidR="003A2566" w:rsidRPr="00F4735A">
          <w:rPr>
            <w:noProof/>
            <w:webHidden/>
          </w:rPr>
          <w:tab/>
        </w:r>
        <w:r w:rsidR="003A2566" w:rsidRPr="00F4735A">
          <w:rPr>
            <w:noProof/>
            <w:webHidden/>
          </w:rPr>
          <w:fldChar w:fldCharType="begin"/>
        </w:r>
        <w:r w:rsidR="003A2566" w:rsidRPr="00F4735A">
          <w:rPr>
            <w:noProof/>
            <w:webHidden/>
          </w:rPr>
          <w:instrText xml:space="preserve"> PAGEREF _Toc100138308 \h </w:instrText>
        </w:r>
        <w:r w:rsidR="003A2566" w:rsidRPr="00F4735A">
          <w:rPr>
            <w:noProof/>
            <w:webHidden/>
          </w:rPr>
        </w:r>
        <w:r w:rsidR="003A2566" w:rsidRPr="00F4735A">
          <w:rPr>
            <w:noProof/>
            <w:webHidden/>
          </w:rPr>
          <w:fldChar w:fldCharType="separate"/>
        </w:r>
        <w:r w:rsidR="003A2566" w:rsidRPr="00F4735A">
          <w:rPr>
            <w:noProof/>
            <w:webHidden/>
          </w:rPr>
          <w:t>20</w:t>
        </w:r>
        <w:r w:rsidR="003A2566" w:rsidRPr="00F4735A">
          <w:rPr>
            <w:noProof/>
            <w:webHidden/>
          </w:rPr>
          <w:fldChar w:fldCharType="end"/>
        </w:r>
      </w:hyperlink>
    </w:p>
    <w:p w14:paraId="50897AB4" w14:textId="77777777" w:rsidR="003A2566" w:rsidRPr="00F4735A" w:rsidRDefault="00D41ED3">
      <w:pPr>
        <w:pStyle w:val="Spistreci4"/>
        <w:tabs>
          <w:tab w:val="left" w:pos="880"/>
          <w:tab w:val="right" w:leader="dot" w:pos="9111"/>
        </w:tabs>
        <w:rPr>
          <w:rFonts w:asciiTheme="minorHAnsi" w:eastAsiaTheme="minorEastAsia" w:hAnsiTheme="minorHAnsi" w:cstheme="minorBidi"/>
          <w:b w:val="0"/>
          <w:bCs w:val="0"/>
          <w:noProof/>
          <w:color w:val="auto"/>
          <w:sz w:val="22"/>
          <w:szCs w:val="22"/>
          <w:lang w:bidi="ar-SA"/>
        </w:rPr>
      </w:pPr>
      <w:hyperlink w:anchor="_Toc100138309" w:history="1">
        <w:r w:rsidR="003A2566" w:rsidRPr="00F4735A">
          <w:rPr>
            <w:rStyle w:val="Hipercze"/>
            <w:noProof/>
          </w:rPr>
          <w:t>18.</w:t>
        </w:r>
        <w:r w:rsidR="003A2566" w:rsidRPr="00F4735A">
          <w:rPr>
            <w:rFonts w:asciiTheme="minorHAnsi" w:eastAsiaTheme="minorEastAsia" w:hAnsiTheme="minorHAnsi" w:cstheme="minorBidi"/>
            <w:b w:val="0"/>
            <w:bCs w:val="0"/>
            <w:noProof/>
            <w:color w:val="auto"/>
            <w:sz w:val="22"/>
            <w:szCs w:val="22"/>
            <w:lang w:bidi="ar-SA"/>
          </w:rPr>
          <w:tab/>
        </w:r>
        <w:r w:rsidR="003A2566" w:rsidRPr="00F4735A">
          <w:rPr>
            <w:rStyle w:val="Hipercze"/>
            <w:rFonts w:cstheme="minorHAnsi"/>
            <w:noProof/>
          </w:rPr>
          <w:t>Siła wyższa</w:t>
        </w:r>
        <w:r w:rsidR="003A2566" w:rsidRPr="00F4735A">
          <w:rPr>
            <w:noProof/>
            <w:webHidden/>
          </w:rPr>
          <w:tab/>
        </w:r>
        <w:r w:rsidR="003A2566" w:rsidRPr="00F4735A">
          <w:rPr>
            <w:noProof/>
            <w:webHidden/>
          </w:rPr>
          <w:fldChar w:fldCharType="begin"/>
        </w:r>
        <w:r w:rsidR="003A2566" w:rsidRPr="00F4735A">
          <w:rPr>
            <w:noProof/>
            <w:webHidden/>
          </w:rPr>
          <w:instrText xml:space="preserve"> PAGEREF _Toc100138309 \h </w:instrText>
        </w:r>
        <w:r w:rsidR="003A2566" w:rsidRPr="00F4735A">
          <w:rPr>
            <w:noProof/>
            <w:webHidden/>
          </w:rPr>
        </w:r>
        <w:r w:rsidR="003A2566" w:rsidRPr="00F4735A">
          <w:rPr>
            <w:noProof/>
            <w:webHidden/>
          </w:rPr>
          <w:fldChar w:fldCharType="separate"/>
        </w:r>
        <w:r w:rsidR="003A2566" w:rsidRPr="00F4735A">
          <w:rPr>
            <w:noProof/>
            <w:webHidden/>
          </w:rPr>
          <w:t>20</w:t>
        </w:r>
        <w:r w:rsidR="003A2566" w:rsidRPr="00F4735A">
          <w:rPr>
            <w:noProof/>
            <w:webHidden/>
          </w:rPr>
          <w:fldChar w:fldCharType="end"/>
        </w:r>
      </w:hyperlink>
    </w:p>
    <w:p w14:paraId="45353258" w14:textId="77777777" w:rsidR="003A2566" w:rsidRPr="00F4735A" w:rsidRDefault="00D41ED3">
      <w:pPr>
        <w:pStyle w:val="Spistreci4"/>
        <w:tabs>
          <w:tab w:val="left" w:pos="880"/>
          <w:tab w:val="right" w:leader="dot" w:pos="9111"/>
        </w:tabs>
        <w:rPr>
          <w:rFonts w:asciiTheme="minorHAnsi" w:eastAsiaTheme="minorEastAsia" w:hAnsiTheme="minorHAnsi" w:cstheme="minorBidi"/>
          <w:b w:val="0"/>
          <w:bCs w:val="0"/>
          <w:noProof/>
          <w:color w:val="auto"/>
          <w:sz w:val="22"/>
          <w:szCs w:val="22"/>
          <w:lang w:bidi="ar-SA"/>
        </w:rPr>
      </w:pPr>
      <w:hyperlink w:anchor="_Toc100138310" w:history="1">
        <w:r w:rsidR="003A2566" w:rsidRPr="00F4735A">
          <w:rPr>
            <w:rStyle w:val="Hipercze"/>
            <w:noProof/>
          </w:rPr>
          <w:t>19.</w:t>
        </w:r>
        <w:r w:rsidR="003A2566" w:rsidRPr="00F4735A">
          <w:rPr>
            <w:rFonts w:asciiTheme="minorHAnsi" w:eastAsiaTheme="minorEastAsia" w:hAnsiTheme="minorHAnsi" w:cstheme="minorBidi"/>
            <w:b w:val="0"/>
            <w:bCs w:val="0"/>
            <w:noProof/>
            <w:color w:val="auto"/>
            <w:sz w:val="22"/>
            <w:szCs w:val="22"/>
            <w:lang w:bidi="ar-SA"/>
          </w:rPr>
          <w:tab/>
        </w:r>
        <w:r w:rsidR="003A2566" w:rsidRPr="00F4735A">
          <w:rPr>
            <w:rStyle w:val="Hipercze"/>
            <w:rFonts w:cstheme="minorHAnsi"/>
            <w:noProof/>
          </w:rPr>
          <w:t>Postanowienia końcowe</w:t>
        </w:r>
        <w:r w:rsidR="003A2566" w:rsidRPr="00F4735A">
          <w:rPr>
            <w:noProof/>
            <w:webHidden/>
          </w:rPr>
          <w:tab/>
        </w:r>
        <w:r w:rsidR="003A2566" w:rsidRPr="00F4735A">
          <w:rPr>
            <w:noProof/>
            <w:webHidden/>
          </w:rPr>
          <w:fldChar w:fldCharType="begin"/>
        </w:r>
        <w:r w:rsidR="003A2566" w:rsidRPr="00F4735A">
          <w:rPr>
            <w:noProof/>
            <w:webHidden/>
          </w:rPr>
          <w:instrText xml:space="preserve"> PAGEREF _Toc100138310 \h </w:instrText>
        </w:r>
        <w:r w:rsidR="003A2566" w:rsidRPr="00F4735A">
          <w:rPr>
            <w:noProof/>
            <w:webHidden/>
          </w:rPr>
        </w:r>
        <w:r w:rsidR="003A2566" w:rsidRPr="00F4735A">
          <w:rPr>
            <w:noProof/>
            <w:webHidden/>
          </w:rPr>
          <w:fldChar w:fldCharType="separate"/>
        </w:r>
        <w:r w:rsidR="003A2566" w:rsidRPr="00F4735A">
          <w:rPr>
            <w:noProof/>
            <w:webHidden/>
          </w:rPr>
          <w:t>21</w:t>
        </w:r>
        <w:r w:rsidR="003A2566" w:rsidRPr="00F4735A">
          <w:rPr>
            <w:noProof/>
            <w:webHidden/>
          </w:rPr>
          <w:fldChar w:fldCharType="end"/>
        </w:r>
      </w:hyperlink>
    </w:p>
    <w:p w14:paraId="24D9237A" w14:textId="77777777" w:rsidR="003A2566" w:rsidRPr="00F4735A" w:rsidRDefault="00D41ED3">
      <w:pPr>
        <w:pStyle w:val="Spistreci3"/>
        <w:tabs>
          <w:tab w:val="right" w:leader="dot" w:pos="9111"/>
        </w:tabs>
        <w:rPr>
          <w:rFonts w:asciiTheme="minorHAnsi" w:eastAsiaTheme="minorEastAsia" w:hAnsiTheme="minorHAnsi" w:cstheme="minorBidi"/>
          <w:b w:val="0"/>
          <w:bCs w:val="0"/>
          <w:noProof/>
          <w:color w:val="auto"/>
          <w:sz w:val="22"/>
          <w:szCs w:val="22"/>
          <w:lang w:bidi="ar-SA"/>
        </w:rPr>
      </w:pPr>
      <w:hyperlink w:anchor="_Toc100138319" w:history="1">
        <w:r w:rsidR="003A2566" w:rsidRPr="00F4735A">
          <w:rPr>
            <w:rStyle w:val="Hipercze"/>
            <w:rFonts w:cstheme="minorHAnsi"/>
            <w:noProof/>
          </w:rPr>
          <w:t>Załącznik B</w:t>
        </w:r>
        <w:r w:rsidR="003A2566" w:rsidRPr="00F4735A">
          <w:rPr>
            <w:noProof/>
            <w:webHidden/>
          </w:rPr>
          <w:tab/>
        </w:r>
        <w:r w:rsidR="003A2566" w:rsidRPr="00F4735A">
          <w:rPr>
            <w:noProof/>
            <w:webHidden/>
          </w:rPr>
          <w:fldChar w:fldCharType="begin"/>
        </w:r>
        <w:r w:rsidR="003A2566" w:rsidRPr="00F4735A">
          <w:rPr>
            <w:noProof/>
            <w:webHidden/>
          </w:rPr>
          <w:instrText xml:space="preserve"> PAGEREF _Toc100138319 \h </w:instrText>
        </w:r>
        <w:r w:rsidR="003A2566" w:rsidRPr="00F4735A">
          <w:rPr>
            <w:noProof/>
            <w:webHidden/>
          </w:rPr>
        </w:r>
        <w:r w:rsidR="003A2566" w:rsidRPr="00F4735A">
          <w:rPr>
            <w:noProof/>
            <w:webHidden/>
          </w:rPr>
          <w:fldChar w:fldCharType="separate"/>
        </w:r>
        <w:r w:rsidR="003A2566" w:rsidRPr="00F4735A">
          <w:rPr>
            <w:noProof/>
            <w:webHidden/>
          </w:rPr>
          <w:t>26</w:t>
        </w:r>
        <w:r w:rsidR="003A2566" w:rsidRPr="00F4735A">
          <w:rPr>
            <w:noProof/>
            <w:webHidden/>
          </w:rPr>
          <w:fldChar w:fldCharType="end"/>
        </w:r>
      </w:hyperlink>
    </w:p>
    <w:p w14:paraId="3932BA11" w14:textId="77777777" w:rsidR="003A2566" w:rsidRPr="00F4735A" w:rsidRDefault="00D41ED3">
      <w:pPr>
        <w:pStyle w:val="Spistreci3"/>
        <w:tabs>
          <w:tab w:val="right" w:leader="dot" w:pos="9111"/>
        </w:tabs>
        <w:rPr>
          <w:rFonts w:asciiTheme="minorHAnsi" w:eastAsiaTheme="minorEastAsia" w:hAnsiTheme="minorHAnsi" w:cstheme="minorBidi"/>
          <w:b w:val="0"/>
          <w:bCs w:val="0"/>
          <w:noProof/>
          <w:color w:val="auto"/>
          <w:sz w:val="22"/>
          <w:szCs w:val="22"/>
          <w:lang w:bidi="ar-SA"/>
        </w:rPr>
      </w:pPr>
      <w:hyperlink w:anchor="_Toc100138321" w:history="1">
        <w:r w:rsidR="003A2566" w:rsidRPr="00F4735A">
          <w:rPr>
            <w:rStyle w:val="Hipercze"/>
            <w:rFonts w:cstheme="minorHAnsi"/>
            <w:noProof/>
          </w:rPr>
          <w:t>Załącznik C</w:t>
        </w:r>
        <w:r w:rsidR="003A2566" w:rsidRPr="00F4735A">
          <w:rPr>
            <w:noProof/>
            <w:webHidden/>
          </w:rPr>
          <w:tab/>
        </w:r>
        <w:r w:rsidR="003A2566" w:rsidRPr="00F4735A">
          <w:rPr>
            <w:noProof/>
            <w:webHidden/>
          </w:rPr>
          <w:fldChar w:fldCharType="begin"/>
        </w:r>
        <w:r w:rsidR="003A2566" w:rsidRPr="00F4735A">
          <w:rPr>
            <w:noProof/>
            <w:webHidden/>
          </w:rPr>
          <w:instrText xml:space="preserve"> PAGEREF _Toc100138321 \h </w:instrText>
        </w:r>
        <w:r w:rsidR="003A2566" w:rsidRPr="00F4735A">
          <w:rPr>
            <w:noProof/>
            <w:webHidden/>
          </w:rPr>
        </w:r>
        <w:r w:rsidR="003A2566" w:rsidRPr="00F4735A">
          <w:rPr>
            <w:noProof/>
            <w:webHidden/>
          </w:rPr>
          <w:fldChar w:fldCharType="separate"/>
        </w:r>
        <w:r w:rsidR="003A2566" w:rsidRPr="00F4735A">
          <w:rPr>
            <w:noProof/>
            <w:webHidden/>
          </w:rPr>
          <w:t>27</w:t>
        </w:r>
        <w:r w:rsidR="003A2566" w:rsidRPr="00F4735A">
          <w:rPr>
            <w:noProof/>
            <w:webHidden/>
          </w:rPr>
          <w:fldChar w:fldCharType="end"/>
        </w:r>
      </w:hyperlink>
    </w:p>
    <w:p w14:paraId="6A18E13C" w14:textId="77777777" w:rsidR="003A2566" w:rsidRPr="00F4735A" w:rsidRDefault="00D41ED3">
      <w:pPr>
        <w:pStyle w:val="Spistreci3"/>
        <w:tabs>
          <w:tab w:val="right" w:leader="dot" w:pos="9111"/>
        </w:tabs>
        <w:rPr>
          <w:rFonts w:asciiTheme="minorHAnsi" w:eastAsiaTheme="minorEastAsia" w:hAnsiTheme="minorHAnsi" w:cstheme="minorBidi"/>
          <w:b w:val="0"/>
          <w:bCs w:val="0"/>
          <w:noProof/>
          <w:color w:val="auto"/>
          <w:sz w:val="22"/>
          <w:szCs w:val="22"/>
          <w:lang w:bidi="ar-SA"/>
        </w:rPr>
      </w:pPr>
      <w:hyperlink w:anchor="_Toc100138323" w:history="1">
        <w:r w:rsidR="003A2566" w:rsidRPr="00F4735A">
          <w:rPr>
            <w:rStyle w:val="Hipercze"/>
            <w:rFonts w:cstheme="minorHAnsi"/>
            <w:noProof/>
          </w:rPr>
          <w:t>Załącznik D</w:t>
        </w:r>
        <w:r w:rsidR="003A2566" w:rsidRPr="00F4735A">
          <w:rPr>
            <w:noProof/>
            <w:webHidden/>
          </w:rPr>
          <w:tab/>
        </w:r>
        <w:r w:rsidR="003A2566" w:rsidRPr="00F4735A">
          <w:rPr>
            <w:noProof/>
            <w:webHidden/>
          </w:rPr>
          <w:fldChar w:fldCharType="begin"/>
        </w:r>
        <w:r w:rsidR="003A2566" w:rsidRPr="00F4735A">
          <w:rPr>
            <w:noProof/>
            <w:webHidden/>
          </w:rPr>
          <w:instrText xml:space="preserve"> PAGEREF _Toc100138323 \h </w:instrText>
        </w:r>
        <w:r w:rsidR="003A2566" w:rsidRPr="00F4735A">
          <w:rPr>
            <w:noProof/>
            <w:webHidden/>
          </w:rPr>
        </w:r>
        <w:r w:rsidR="003A2566" w:rsidRPr="00F4735A">
          <w:rPr>
            <w:noProof/>
            <w:webHidden/>
          </w:rPr>
          <w:fldChar w:fldCharType="separate"/>
        </w:r>
        <w:r w:rsidR="003A2566" w:rsidRPr="00F4735A">
          <w:rPr>
            <w:noProof/>
            <w:webHidden/>
          </w:rPr>
          <w:t>28</w:t>
        </w:r>
        <w:r w:rsidR="003A2566" w:rsidRPr="00F4735A">
          <w:rPr>
            <w:noProof/>
            <w:webHidden/>
          </w:rPr>
          <w:fldChar w:fldCharType="end"/>
        </w:r>
      </w:hyperlink>
    </w:p>
    <w:p w14:paraId="5785AA70" w14:textId="77777777" w:rsidR="003A2566" w:rsidRPr="00F4735A" w:rsidRDefault="00D41ED3">
      <w:pPr>
        <w:pStyle w:val="Spistreci3"/>
        <w:tabs>
          <w:tab w:val="right" w:leader="dot" w:pos="9111"/>
        </w:tabs>
        <w:rPr>
          <w:rFonts w:asciiTheme="minorHAnsi" w:eastAsiaTheme="minorEastAsia" w:hAnsiTheme="minorHAnsi" w:cstheme="minorBidi"/>
          <w:b w:val="0"/>
          <w:bCs w:val="0"/>
          <w:noProof/>
          <w:color w:val="auto"/>
          <w:sz w:val="22"/>
          <w:szCs w:val="22"/>
          <w:lang w:bidi="ar-SA"/>
        </w:rPr>
      </w:pPr>
      <w:hyperlink w:anchor="_Toc100138327" w:history="1">
        <w:r w:rsidR="003A2566" w:rsidRPr="00F4735A">
          <w:rPr>
            <w:rStyle w:val="Hipercze"/>
            <w:rFonts w:cstheme="minorHAnsi"/>
            <w:noProof/>
          </w:rPr>
          <w:t>Załącznik E Inwentaryzacja</w:t>
        </w:r>
        <w:r w:rsidR="003A2566" w:rsidRPr="00F4735A">
          <w:rPr>
            <w:noProof/>
            <w:webHidden/>
          </w:rPr>
          <w:tab/>
        </w:r>
        <w:r w:rsidR="003A2566" w:rsidRPr="00F4735A">
          <w:rPr>
            <w:noProof/>
            <w:webHidden/>
          </w:rPr>
          <w:fldChar w:fldCharType="begin"/>
        </w:r>
        <w:r w:rsidR="003A2566" w:rsidRPr="00F4735A">
          <w:rPr>
            <w:noProof/>
            <w:webHidden/>
          </w:rPr>
          <w:instrText xml:space="preserve"> PAGEREF _Toc100138327 \h </w:instrText>
        </w:r>
        <w:r w:rsidR="003A2566" w:rsidRPr="00F4735A">
          <w:rPr>
            <w:noProof/>
            <w:webHidden/>
          </w:rPr>
        </w:r>
        <w:r w:rsidR="003A2566" w:rsidRPr="00F4735A">
          <w:rPr>
            <w:noProof/>
            <w:webHidden/>
          </w:rPr>
          <w:fldChar w:fldCharType="separate"/>
        </w:r>
        <w:r w:rsidR="003A2566" w:rsidRPr="00F4735A">
          <w:rPr>
            <w:noProof/>
            <w:webHidden/>
          </w:rPr>
          <w:t>29</w:t>
        </w:r>
        <w:r w:rsidR="003A2566" w:rsidRPr="00F4735A">
          <w:rPr>
            <w:noProof/>
            <w:webHidden/>
          </w:rPr>
          <w:fldChar w:fldCharType="end"/>
        </w:r>
      </w:hyperlink>
    </w:p>
    <w:p w14:paraId="3DE87D41" w14:textId="77777777" w:rsidR="00326FA0" w:rsidRPr="00F4735A" w:rsidRDefault="00B14DE6">
      <w:pPr>
        <w:pStyle w:val="Spistreci3"/>
        <w:shd w:val="clear" w:color="auto" w:fill="auto"/>
        <w:tabs>
          <w:tab w:val="right" w:leader="dot" w:pos="9072"/>
        </w:tabs>
        <w:spacing w:before="0"/>
        <w:ind w:left="580"/>
        <w:rPr>
          <w:rFonts w:asciiTheme="minorHAnsi" w:hAnsiTheme="minorHAnsi" w:cstheme="minorHAnsi"/>
          <w:sz w:val="24"/>
          <w:szCs w:val="24"/>
        </w:rPr>
      </w:pPr>
      <w:r w:rsidRPr="00F4735A">
        <w:rPr>
          <w:rFonts w:asciiTheme="minorHAnsi" w:hAnsiTheme="minorHAnsi" w:cstheme="minorHAnsi"/>
          <w:sz w:val="24"/>
          <w:szCs w:val="24"/>
        </w:rPr>
        <w:fldChar w:fldCharType="end"/>
      </w:r>
    </w:p>
    <w:p w14:paraId="1B19F60A" w14:textId="77777777" w:rsidR="00B14DE6" w:rsidRPr="00F4735A" w:rsidRDefault="00B14DE6">
      <w:pPr>
        <w:rPr>
          <w:rStyle w:val="Teksttreci5Bezpogrubienia"/>
          <w:rFonts w:asciiTheme="minorHAnsi" w:hAnsiTheme="minorHAnsi" w:cstheme="minorHAnsi"/>
          <w:b w:val="0"/>
          <w:bCs w:val="0"/>
          <w:sz w:val="24"/>
          <w:szCs w:val="24"/>
        </w:rPr>
      </w:pPr>
      <w:r w:rsidRPr="00F4735A">
        <w:rPr>
          <w:rStyle w:val="Teksttreci5Bezpogrubienia"/>
          <w:rFonts w:asciiTheme="minorHAnsi" w:hAnsiTheme="minorHAnsi" w:cstheme="minorHAnsi"/>
          <w:sz w:val="24"/>
          <w:szCs w:val="24"/>
        </w:rPr>
        <w:br w:type="page"/>
      </w:r>
    </w:p>
    <w:p w14:paraId="4E00A5CA" w14:textId="77777777" w:rsidR="00A469B5" w:rsidRPr="00F4735A" w:rsidRDefault="00A469B5" w:rsidP="00A469B5">
      <w:pPr>
        <w:pStyle w:val="Teksttreci30"/>
        <w:shd w:val="clear" w:color="auto" w:fill="auto"/>
        <w:tabs>
          <w:tab w:val="left" w:leader="dot" w:pos="2813"/>
        </w:tabs>
        <w:jc w:val="center"/>
        <w:rPr>
          <w:rFonts w:asciiTheme="minorHAnsi" w:hAnsiTheme="minorHAnsi" w:cstheme="minorHAnsi"/>
          <w:sz w:val="24"/>
          <w:szCs w:val="24"/>
        </w:rPr>
      </w:pPr>
      <w:bookmarkStart w:id="2" w:name="_Toc100138292"/>
      <w:r w:rsidRPr="00F4735A">
        <w:rPr>
          <w:rFonts w:asciiTheme="minorHAnsi" w:hAnsiTheme="minorHAnsi" w:cstheme="minorHAnsi"/>
          <w:sz w:val="24"/>
          <w:szCs w:val="24"/>
        </w:rPr>
        <w:lastRenderedPageBreak/>
        <w:t>UMOWA KONCESJI NR …..</w:t>
      </w:r>
    </w:p>
    <w:p w14:paraId="09E50D27" w14:textId="77777777" w:rsidR="00A469B5" w:rsidRPr="00F4735A" w:rsidRDefault="00A469B5" w:rsidP="00A469B5">
      <w:pPr>
        <w:pStyle w:val="Teksttreci30"/>
        <w:shd w:val="clear" w:color="auto" w:fill="auto"/>
        <w:spacing w:line="240" w:lineRule="auto"/>
        <w:jc w:val="center"/>
        <w:rPr>
          <w:rFonts w:asciiTheme="minorHAnsi" w:hAnsiTheme="minorHAnsi" w:cstheme="minorHAnsi"/>
          <w:sz w:val="24"/>
          <w:szCs w:val="24"/>
        </w:rPr>
      </w:pPr>
      <w:r w:rsidRPr="00F4735A">
        <w:rPr>
          <w:rFonts w:asciiTheme="minorHAnsi" w:hAnsiTheme="minorHAnsi" w:cstheme="minorHAnsi"/>
          <w:sz w:val="24"/>
          <w:szCs w:val="24"/>
        </w:rPr>
        <w:t xml:space="preserve">na usługi polegające na </w:t>
      </w:r>
    </w:p>
    <w:p w14:paraId="333651AF" w14:textId="77777777" w:rsidR="008F4F5B" w:rsidRPr="00F4735A" w:rsidRDefault="00A469B5" w:rsidP="00A469B5">
      <w:pPr>
        <w:pStyle w:val="Teksttreci30"/>
        <w:shd w:val="clear" w:color="auto" w:fill="auto"/>
        <w:spacing w:line="240" w:lineRule="auto"/>
        <w:jc w:val="center"/>
        <w:rPr>
          <w:rFonts w:asciiTheme="minorHAnsi" w:hAnsiTheme="minorHAnsi" w:cstheme="minorHAnsi"/>
          <w:sz w:val="24"/>
          <w:szCs w:val="24"/>
        </w:rPr>
      </w:pPr>
      <w:r w:rsidRPr="00F4735A">
        <w:rPr>
          <w:rFonts w:asciiTheme="minorHAnsi" w:hAnsiTheme="minorHAnsi" w:cstheme="minorHAnsi"/>
          <w:sz w:val="24"/>
          <w:szCs w:val="24"/>
        </w:rPr>
        <w:t>Pełnieniu funkcji Operatora Infrastruktury Nadbużańskiej Szerokopasmowej Sieci Dystrybucyjnej na terenie Gminy Perlejewo</w:t>
      </w:r>
      <w:r w:rsidR="008F4F5B" w:rsidRPr="00F4735A">
        <w:rPr>
          <w:rFonts w:asciiTheme="minorHAnsi" w:hAnsiTheme="minorHAnsi" w:cstheme="minorHAnsi"/>
          <w:sz w:val="24"/>
          <w:szCs w:val="24"/>
        </w:rPr>
        <w:t xml:space="preserve"> </w:t>
      </w:r>
      <w:r w:rsidR="008F4F5B" w:rsidRPr="00F4735A">
        <w:rPr>
          <w:rStyle w:val="Teksttreci5Bezpogrubienia"/>
          <w:rFonts w:asciiTheme="minorHAnsi" w:hAnsiTheme="minorHAnsi" w:cstheme="minorHAnsi"/>
          <w:sz w:val="24"/>
          <w:szCs w:val="24"/>
        </w:rPr>
        <w:t>(zwana dalej „Umową")</w:t>
      </w:r>
    </w:p>
    <w:p w14:paraId="45E8691C" w14:textId="77777777" w:rsidR="008F4F5B" w:rsidRPr="00F4735A" w:rsidRDefault="008F4F5B" w:rsidP="008F4F5B">
      <w:pPr>
        <w:pStyle w:val="Teksttreci50"/>
        <w:shd w:val="clear" w:color="auto" w:fill="auto"/>
        <w:tabs>
          <w:tab w:val="left" w:leader="dot" w:pos="1349"/>
        </w:tabs>
        <w:spacing w:after="209"/>
        <w:ind w:firstLine="0"/>
        <w:rPr>
          <w:rStyle w:val="Teksttreci5Bezpogrubienia"/>
          <w:rFonts w:asciiTheme="minorHAnsi" w:hAnsiTheme="minorHAnsi" w:cstheme="minorHAnsi"/>
          <w:sz w:val="24"/>
          <w:szCs w:val="24"/>
        </w:rPr>
      </w:pPr>
    </w:p>
    <w:p w14:paraId="00153C67" w14:textId="77777777" w:rsidR="008F4F5B" w:rsidRPr="00F4735A" w:rsidRDefault="008F4F5B" w:rsidP="008F4F5B">
      <w:pPr>
        <w:pStyle w:val="Teksttreci50"/>
        <w:shd w:val="clear" w:color="auto" w:fill="auto"/>
        <w:tabs>
          <w:tab w:val="left" w:leader="dot" w:pos="1349"/>
        </w:tabs>
        <w:spacing w:after="209"/>
        <w:ind w:firstLine="0"/>
        <w:rPr>
          <w:rFonts w:asciiTheme="minorHAnsi" w:hAnsiTheme="minorHAnsi" w:cstheme="minorHAnsi"/>
          <w:sz w:val="24"/>
          <w:szCs w:val="24"/>
        </w:rPr>
      </w:pPr>
      <w:r w:rsidRPr="00F4735A">
        <w:rPr>
          <w:rStyle w:val="Teksttreci5Bezpogrubienia"/>
          <w:rFonts w:asciiTheme="minorHAnsi" w:hAnsiTheme="minorHAnsi" w:cstheme="minorHAnsi"/>
          <w:sz w:val="24"/>
          <w:szCs w:val="24"/>
        </w:rPr>
        <w:t xml:space="preserve">zawarta w dniu …………………….. w </w:t>
      </w:r>
      <w:r w:rsidR="00430140" w:rsidRPr="00F4735A">
        <w:rPr>
          <w:rStyle w:val="Teksttreci5Bezpogrubienia"/>
          <w:rFonts w:asciiTheme="minorHAnsi" w:hAnsiTheme="minorHAnsi" w:cstheme="minorHAnsi"/>
          <w:sz w:val="24"/>
          <w:szCs w:val="24"/>
        </w:rPr>
        <w:t>Perlejewie</w:t>
      </w:r>
      <w:r w:rsidRPr="00F4735A">
        <w:rPr>
          <w:rStyle w:val="Teksttreci5Bezpogrubienia"/>
          <w:rFonts w:asciiTheme="minorHAnsi" w:hAnsiTheme="minorHAnsi" w:cstheme="minorHAnsi"/>
          <w:sz w:val="24"/>
          <w:szCs w:val="24"/>
        </w:rPr>
        <w:t xml:space="preserve"> pomiędzy:</w:t>
      </w:r>
    </w:p>
    <w:p w14:paraId="49BAFE1B" w14:textId="77777777" w:rsidR="008F4F5B" w:rsidRPr="00F4735A" w:rsidRDefault="008F4F5B" w:rsidP="008F4F5B">
      <w:pPr>
        <w:numPr>
          <w:ilvl w:val="0"/>
          <w:numId w:val="52"/>
        </w:numPr>
        <w:spacing w:line="302" w:lineRule="exact"/>
        <w:rPr>
          <w:rFonts w:asciiTheme="minorHAnsi" w:hAnsiTheme="minorHAnsi" w:cstheme="minorHAnsi"/>
        </w:rPr>
      </w:pPr>
      <w:r w:rsidRPr="00F4735A">
        <w:rPr>
          <w:rStyle w:val="Teksttreci2Pogrubienie"/>
          <w:rFonts w:asciiTheme="minorHAnsi" w:hAnsiTheme="minorHAnsi" w:cstheme="minorHAnsi"/>
          <w:sz w:val="24"/>
          <w:szCs w:val="24"/>
        </w:rPr>
        <w:t xml:space="preserve">Gminą </w:t>
      </w:r>
      <w:r w:rsidR="00430140" w:rsidRPr="00F4735A">
        <w:rPr>
          <w:rStyle w:val="Teksttreci2Pogrubienie"/>
          <w:rFonts w:asciiTheme="minorHAnsi" w:hAnsiTheme="minorHAnsi" w:cstheme="minorHAnsi"/>
          <w:sz w:val="24"/>
          <w:szCs w:val="24"/>
        </w:rPr>
        <w:t>Perlejewo</w:t>
      </w:r>
      <w:r w:rsidRPr="00F4735A">
        <w:rPr>
          <w:rStyle w:val="Teksttreci2Pogrubienie"/>
          <w:rFonts w:asciiTheme="minorHAnsi" w:hAnsiTheme="minorHAnsi" w:cstheme="minorHAnsi"/>
          <w:sz w:val="24"/>
          <w:szCs w:val="24"/>
        </w:rPr>
        <w:t xml:space="preserve"> </w:t>
      </w:r>
      <w:r w:rsidRPr="00F4735A">
        <w:rPr>
          <w:rFonts w:asciiTheme="minorHAnsi" w:hAnsiTheme="minorHAnsi" w:cstheme="minorHAnsi"/>
        </w:rPr>
        <w:t xml:space="preserve">z siedzibą w </w:t>
      </w:r>
      <w:r w:rsidR="00430140" w:rsidRPr="00F4735A">
        <w:rPr>
          <w:rFonts w:asciiTheme="minorHAnsi" w:hAnsiTheme="minorHAnsi" w:cstheme="minorHAnsi"/>
        </w:rPr>
        <w:t>Perlejewie 14</w:t>
      </w:r>
      <w:r w:rsidRPr="00F4735A">
        <w:rPr>
          <w:rFonts w:asciiTheme="minorHAnsi" w:hAnsiTheme="minorHAnsi" w:cstheme="minorHAnsi"/>
        </w:rPr>
        <w:t>, 17-</w:t>
      </w:r>
      <w:r w:rsidR="00430140" w:rsidRPr="00F4735A">
        <w:rPr>
          <w:rFonts w:asciiTheme="minorHAnsi" w:hAnsiTheme="minorHAnsi" w:cstheme="minorHAnsi"/>
        </w:rPr>
        <w:t>322</w:t>
      </w:r>
      <w:r w:rsidRPr="00F4735A">
        <w:rPr>
          <w:rFonts w:asciiTheme="minorHAnsi" w:hAnsiTheme="minorHAnsi" w:cstheme="minorHAnsi"/>
        </w:rPr>
        <w:t xml:space="preserve"> </w:t>
      </w:r>
      <w:r w:rsidR="00430140" w:rsidRPr="00F4735A">
        <w:rPr>
          <w:rFonts w:asciiTheme="minorHAnsi" w:hAnsiTheme="minorHAnsi" w:cstheme="minorHAnsi"/>
        </w:rPr>
        <w:t>Perlejewo</w:t>
      </w:r>
      <w:r w:rsidRPr="00F4735A">
        <w:rPr>
          <w:rFonts w:asciiTheme="minorHAnsi" w:hAnsiTheme="minorHAnsi" w:cstheme="minorHAnsi"/>
        </w:rPr>
        <w:t xml:space="preserve">, </w:t>
      </w:r>
    </w:p>
    <w:p w14:paraId="25B31E9D" w14:textId="77777777" w:rsidR="008F4F5B" w:rsidRPr="00F4735A" w:rsidRDefault="008F4F5B" w:rsidP="008F4F5B">
      <w:pPr>
        <w:ind w:left="825"/>
        <w:rPr>
          <w:rFonts w:asciiTheme="minorHAnsi" w:hAnsiTheme="minorHAnsi" w:cstheme="minorHAnsi"/>
        </w:rPr>
      </w:pPr>
      <w:r w:rsidRPr="00F4735A">
        <w:rPr>
          <w:rFonts w:asciiTheme="minorHAnsi" w:hAnsiTheme="minorHAnsi" w:cstheme="minorHAnsi"/>
        </w:rPr>
        <w:t xml:space="preserve">NIP: </w:t>
      </w:r>
      <w:r w:rsidR="00430140" w:rsidRPr="00F4735A">
        <w:rPr>
          <w:rFonts w:asciiTheme="minorHAnsi" w:hAnsiTheme="minorHAnsi" w:cstheme="minorHAnsi"/>
        </w:rPr>
        <w:t>5441484627</w:t>
      </w:r>
      <w:r w:rsidRPr="00F4735A">
        <w:rPr>
          <w:rFonts w:asciiTheme="minorHAnsi" w:hAnsiTheme="minorHAnsi" w:cstheme="minorHAnsi"/>
        </w:rPr>
        <w:t>,</w:t>
      </w:r>
      <w:r w:rsidRPr="00F4735A">
        <w:rPr>
          <w:rFonts w:asciiTheme="minorHAnsi" w:hAnsiTheme="minorHAnsi" w:cstheme="minorHAnsi"/>
        </w:rPr>
        <w:tab/>
      </w:r>
      <w:r w:rsidRPr="00F4735A">
        <w:rPr>
          <w:rFonts w:asciiTheme="minorHAnsi" w:hAnsiTheme="minorHAnsi" w:cstheme="minorHAnsi"/>
        </w:rPr>
        <w:tab/>
      </w:r>
      <w:r w:rsidRPr="00F4735A">
        <w:rPr>
          <w:rFonts w:asciiTheme="minorHAnsi" w:hAnsiTheme="minorHAnsi" w:cstheme="minorHAnsi"/>
        </w:rPr>
        <w:tab/>
        <w:t xml:space="preserve"> REGON: </w:t>
      </w:r>
      <w:r w:rsidR="00430140" w:rsidRPr="00F4735A">
        <w:rPr>
          <w:rFonts w:asciiTheme="minorHAnsi" w:hAnsiTheme="minorHAnsi" w:cstheme="minorHAnsi"/>
          <w:bCs/>
        </w:rPr>
        <w:t>450670060</w:t>
      </w:r>
      <w:r w:rsidRPr="00F4735A">
        <w:rPr>
          <w:rFonts w:asciiTheme="minorHAnsi" w:hAnsiTheme="minorHAnsi" w:cstheme="minorHAnsi"/>
        </w:rPr>
        <w:t>,</w:t>
      </w:r>
    </w:p>
    <w:p w14:paraId="63AA351D" w14:textId="77777777" w:rsidR="008F4F5B" w:rsidRPr="00F4735A" w:rsidRDefault="008F4F5B" w:rsidP="008F4F5B">
      <w:pPr>
        <w:ind w:left="825"/>
        <w:rPr>
          <w:rFonts w:asciiTheme="minorHAnsi" w:hAnsiTheme="minorHAnsi" w:cstheme="minorHAnsi"/>
        </w:rPr>
      </w:pPr>
      <w:r w:rsidRPr="00F4735A">
        <w:rPr>
          <w:rFonts w:asciiTheme="minorHAnsi" w:hAnsiTheme="minorHAnsi" w:cstheme="minorHAnsi"/>
        </w:rPr>
        <w:t>reprezentowaną przez:</w:t>
      </w:r>
    </w:p>
    <w:p w14:paraId="13C48FB3" w14:textId="77777777" w:rsidR="008F4F5B" w:rsidRPr="00F4735A" w:rsidRDefault="00430140" w:rsidP="008F4F5B">
      <w:pPr>
        <w:ind w:left="1020" w:hanging="195"/>
        <w:jc w:val="both"/>
        <w:rPr>
          <w:rFonts w:asciiTheme="minorHAnsi" w:hAnsiTheme="minorHAnsi" w:cstheme="minorHAnsi"/>
          <w:color w:val="auto"/>
        </w:rPr>
      </w:pPr>
      <w:r w:rsidRPr="00F4735A">
        <w:rPr>
          <w:rFonts w:asciiTheme="minorHAnsi" w:hAnsiTheme="minorHAnsi" w:cstheme="minorHAnsi"/>
          <w:color w:val="auto"/>
        </w:rPr>
        <w:t>Jakuba Krzysztofa Wierzbickiego</w:t>
      </w:r>
      <w:r w:rsidR="008F4F5B" w:rsidRPr="00F4735A">
        <w:rPr>
          <w:rFonts w:asciiTheme="minorHAnsi" w:hAnsiTheme="minorHAnsi" w:cstheme="minorHAnsi"/>
          <w:color w:val="auto"/>
        </w:rPr>
        <w:t xml:space="preserve"> - Wójta Gminy </w:t>
      </w:r>
      <w:r w:rsidRPr="00F4735A">
        <w:rPr>
          <w:rFonts w:asciiTheme="minorHAnsi" w:hAnsiTheme="minorHAnsi" w:cstheme="minorHAnsi"/>
          <w:color w:val="auto"/>
        </w:rPr>
        <w:t>Perlejewo</w:t>
      </w:r>
      <w:r w:rsidR="008F4F5B" w:rsidRPr="00F4735A">
        <w:rPr>
          <w:rFonts w:asciiTheme="minorHAnsi" w:hAnsiTheme="minorHAnsi" w:cstheme="minorHAnsi"/>
          <w:color w:val="auto"/>
        </w:rPr>
        <w:t>,</w:t>
      </w:r>
    </w:p>
    <w:p w14:paraId="76C98AA9" w14:textId="77777777" w:rsidR="008F4F5B" w:rsidRPr="00F4735A" w:rsidRDefault="008F4F5B" w:rsidP="008F4F5B">
      <w:pPr>
        <w:ind w:left="1020" w:hanging="195"/>
        <w:jc w:val="both"/>
        <w:rPr>
          <w:rFonts w:asciiTheme="minorHAnsi" w:hAnsiTheme="minorHAnsi" w:cstheme="minorHAnsi"/>
        </w:rPr>
      </w:pPr>
      <w:r w:rsidRPr="00F4735A">
        <w:rPr>
          <w:rFonts w:asciiTheme="minorHAnsi" w:hAnsiTheme="minorHAnsi" w:cstheme="minorHAnsi"/>
        </w:rPr>
        <w:t xml:space="preserve">zwaną dalej </w:t>
      </w:r>
      <w:r w:rsidRPr="00F4735A">
        <w:rPr>
          <w:rStyle w:val="Teksttreci2Pogrubienie"/>
          <w:rFonts w:asciiTheme="minorHAnsi" w:hAnsiTheme="minorHAnsi" w:cstheme="minorHAnsi"/>
          <w:sz w:val="24"/>
          <w:szCs w:val="24"/>
        </w:rPr>
        <w:t>„Zamawiającym"</w:t>
      </w:r>
      <w:r w:rsidRPr="00F4735A">
        <w:rPr>
          <w:rFonts w:asciiTheme="minorHAnsi" w:hAnsiTheme="minorHAnsi" w:cstheme="minorHAnsi"/>
        </w:rPr>
        <w:t>,</w:t>
      </w:r>
    </w:p>
    <w:p w14:paraId="2CD95DEC" w14:textId="77777777" w:rsidR="008F4F5B" w:rsidRPr="00F4735A" w:rsidRDefault="008F4F5B" w:rsidP="008F4F5B">
      <w:pPr>
        <w:spacing w:after="322"/>
        <w:ind w:left="1020" w:hanging="195"/>
        <w:jc w:val="both"/>
        <w:rPr>
          <w:rFonts w:asciiTheme="minorHAnsi" w:hAnsiTheme="minorHAnsi" w:cstheme="minorHAnsi"/>
        </w:rPr>
      </w:pPr>
      <w:r w:rsidRPr="00F4735A">
        <w:rPr>
          <w:rFonts w:asciiTheme="minorHAnsi" w:hAnsiTheme="minorHAnsi" w:cstheme="minorHAnsi"/>
        </w:rPr>
        <w:t>oraz</w:t>
      </w:r>
    </w:p>
    <w:p w14:paraId="29F4E933" w14:textId="77777777" w:rsidR="008F4F5B" w:rsidRPr="00F4735A" w:rsidRDefault="008F4F5B" w:rsidP="008F4F5B">
      <w:pPr>
        <w:pStyle w:val="Nagwek20"/>
        <w:keepNext/>
        <w:keepLines/>
        <w:shd w:val="clear" w:color="auto" w:fill="auto"/>
        <w:spacing w:before="0" w:after="369" w:line="200" w:lineRule="exact"/>
        <w:ind w:firstLine="426"/>
        <w:rPr>
          <w:rFonts w:asciiTheme="minorHAnsi" w:hAnsiTheme="minorHAnsi" w:cstheme="minorHAnsi"/>
          <w:sz w:val="24"/>
          <w:szCs w:val="24"/>
        </w:rPr>
      </w:pPr>
      <w:bookmarkStart w:id="3" w:name="bookmark1"/>
      <w:bookmarkStart w:id="4" w:name="_Toc100138291"/>
      <w:r w:rsidRPr="00F4735A">
        <w:rPr>
          <w:rFonts w:asciiTheme="minorHAnsi" w:hAnsiTheme="minorHAnsi" w:cstheme="minorHAnsi"/>
          <w:sz w:val="24"/>
          <w:szCs w:val="24"/>
        </w:rPr>
        <w:t>2.</w:t>
      </w:r>
      <w:bookmarkEnd w:id="3"/>
      <w:r w:rsidRPr="00F4735A">
        <w:rPr>
          <w:rFonts w:asciiTheme="minorHAnsi" w:hAnsiTheme="minorHAnsi" w:cstheme="minorHAnsi"/>
          <w:sz w:val="24"/>
          <w:szCs w:val="24"/>
        </w:rPr>
        <w:tab/>
        <w:t>…………………………………………………………………………..</w:t>
      </w:r>
      <w:bookmarkEnd w:id="4"/>
    </w:p>
    <w:p w14:paraId="33A3016D" w14:textId="77777777" w:rsidR="008F4F5B" w:rsidRPr="00F4735A" w:rsidRDefault="008F4F5B" w:rsidP="008F4F5B">
      <w:pPr>
        <w:spacing w:after="374" w:line="200" w:lineRule="exact"/>
        <w:ind w:left="1020" w:hanging="312"/>
        <w:jc w:val="both"/>
        <w:rPr>
          <w:rFonts w:asciiTheme="minorHAnsi" w:hAnsiTheme="minorHAnsi" w:cstheme="minorHAnsi"/>
        </w:rPr>
      </w:pPr>
      <w:r w:rsidRPr="00F4735A">
        <w:rPr>
          <w:rFonts w:asciiTheme="minorHAnsi" w:hAnsiTheme="minorHAnsi" w:cstheme="minorHAnsi"/>
        </w:rPr>
        <w:t>reprezentowanym przez:</w:t>
      </w:r>
    </w:p>
    <w:p w14:paraId="0F7A7968" w14:textId="77777777" w:rsidR="008F4F5B" w:rsidRPr="00F4735A" w:rsidRDefault="008F4F5B" w:rsidP="008F4F5B">
      <w:pPr>
        <w:pStyle w:val="Teksttreci50"/>
        <w:shd w:val="clear" w:color="auto" w:fill="auto"/>
        <w:spacing w:after="74" w:line="200" w:lineRule="exact"/>
        <w:ind w:left="1020" w:hanging="312"/>
        <w:rPr>
          <w:rStyle w:val="Teksttreci5Bezpogrubienia"/>
          <w:rFonts w:asciiTheme="minorHAnsi" w:hAnsiTheme="minorHAnsi" w:cstheme="minorHAnsi"/>
          <w:sz w:val="24"/>
          <w:szCs w:val="24"/>
        </w:rPr>
      </w:pPr>
      <w:r w:rsidRPr="00F4735A">
        <w:rPr>
          <w:rStyle w:val="Teksttreci5Bezpogrubienia"/>
          <w:rFonts w:asciiTheme="minorHAnsi" w:hAnsiTheme="minorHAnsi" w:cstheme="minorHAnsi"/>
          <w:sz w:val="24"/>
          <w:szCs w:val="24"/>
        </w:rPr>
        <w:t xml:space="preserve">zwanym dalej </w:t>
      </w:r>
      <w:r w:rsidRPr="00F4735A">
        <w:rPr>
          <w:rFonts w:asciiTheme="minorHAnsi" w:hAnsiTheme="minorHAnsi" w:cstheme="minorHAnsi"/>
          <w:sz w:val="24"/>
          <w:szCs w:val="24"/>
        </w:rPr>
        <w:t>„Koncesjonariuszem"</w:t>
      </w:r>
      <w:r w:rsidRPr="00F4735A">
        <w:rPr>
          <w:rStyle w:val="Teksttreci5Bezpogrubienia"/>
          <w:rFonts w:asciiTheme="minorHAnsi" w:hAnsiTheme="minorHAnsi" w:cstheme="minorHAnsi"/>
          <w:sz w:val="24"/>
          <w:szCs w:val="24"/>
        </w:rPr>
        <w:t>,</w:t>
      </w:r>
    </w:p>
    <w:p w14:paraId="68905735" w14:textId="77777777" w:rsidR="008F4F5B" w:rsidRPr="00F4735A" w:rsidRDefault="008F4F5B" w:rsidP="008F4F5B">
      <w:pPr>
        <w:pStyle w:val="Teksttreci50"/>
        <w:shd w:val="clear" w:color="auto" w:fill="auto"/>
        <w:spacing w:after="74" w:line="200" w:lineRule="exact"/>
        <w:ind w:left="1020" w:hanging="312"/>
        <w:rPr>
          <w:rFonts w:asciiTheme="minorHAnsi" w:hAnsiTheme="minorHAnsi" w:cstheme="minorHAnsi"/>
          <w:sz w:val="24"/>
          <w:szCs w:val="24"/>
        </w:rPr>
      </w:pPr>
      <w:r w:rsidRPr="00F4735A">
        <w:rPr>
          <w:rStyle w:val="Teksttreci5Bezpogrubienia"/>
          <w:rFonts w:asciiTheme="minorHAnsi" w:hAnsiTheme="minorHAnsi" w:cstheme="minorHAnsi"/>
          <w:sz w:val="24"/>
          <w:szCs w:val="24"/>
        </w:rPr>
        <w:t>………………………………………………………………..</w:t>
      </w:r>
    </w:p>
    <w:p w14:paraId="046E7096" w14:textId="77777777" w:rsidR="008F4F5B" w:rsidRPr="00F4735A" w:rsidRDefault="008F4F5B" w:rsidP="008F4F5B">
      <w:pPr>
        <w:spacing w:line="200" w:lineRule="exact"/>
        <w:ind w:left="1020" w:hanging="312"/>
        <w:jc w:val="both"/>
        <w:rPr>
          <w:rFonts w:asciiTheme="minorHAnsi" w:hAnsiTheme="minorHAnsi" w:cstheme="minorHAnsi"/>
        </w:rPr>
      </w:pPr>
    </w:p>
    <w:p w14:paraId="1BE1E64A" w14:textId="77777777" w:rsidR="008F4F5B" w:rsidRPr="00F4735A" w:rsidRDefault="008F4F5B" w:rsidP="008F4F5B">
      <w:pPr>
        <w:spacing w:line="200" w:lineRule="exact"/>
        <w:ind w:left="1020" w:hanging="312"/>
        <w:jc w:val="both"/>
        <w:rPr>
          <w:rFonts w:asciiTheme="minorHAnsi" w:hAnsiTheme="minorHAnsi" w:cstheme="minorHAnsi"/>
        </w:rPr>
      </w:pPr>
      <w:r w:rsidRPr="00F4735A">
        <w:rPr>
          <w:rFonts w:asciiTheme="minorHAnsi" w:hAnsiTheme="minorHAnsi" w:cstheme="minorHAnsi"/>
        </w:rPr>
        <w:t>zwanymi dalej łącznie „Stronami",</w:t>
      </w:r>
    </w:p>
    <w:p w14:paraId="444C5669" w14:textId="77777777" w:rsidR="008F4F5B" w:rsidRPr="00F4735A" w:rsidRDefault="008F4F5B" w:rsidP="008F4F5B">
      <w:pPr>
        <w:spacing w:line="200" w:lineRule="exact"/>
        <w:ind w:left="1020" w:hanging="312"/>
        <w:jc w:val="both"/>
        <w:rPr>
          <w:rFonts w:asciiTheme="minorHAnsi" w:hAnsiTheme="minorHAnsi" w:cstheme="minorHAnsi"/>
        </w:rPr>
      </w:pPr>
    </w:p>
    <w:p w14:paraId="3F9BD675" w14:textId="77777777" w:rsidR="008F4F5B" w:rsidRPr="00F4735A" w:rsidRDefault="008F4F5B" w:rsidP="008F4F5B">
      <w:pPr>
        <w:spacing w:line="200" w:lineRule="exact"/>
        <w:ind w:left="1020" w:hanging="312"/>
        <w:jc w:val="both"/>
        <w:rPr>
          <w:rFonts w:asciiTheme="minorHAnsi" w:hAnsiTheme="minorHAnsi" w:cstheme="minorHAnsi"/>
        </w:rPr>
      </w:pPr>
    </w:p>
    <w:p w14:paraId="587F17F3" w14:textId="77777777" w:rsidR="008F4F5B" w:rsidRPr="00F4735A" w:rsidRDefault="008F4F5B" w:rsidP="008F4F5B">
      <w:pPr>
        <w:jc w:val="both"/>
        <w:rPr>
          <w:rFonts w:asciiTheme="minorHAnsi" w:hAnsiTheme="minorHAnsi" w:cstheme="minorHAnsi"/>
        </w:rPr>
      </w:pPr>
      <w:r w:rsidRPr="00F4735A">
        <w:rPr>
          <w:rFonts w:asciiTheme="minorHAnsi" w:hAnsiTheme="minorHAnsi" w:cstheme="minorHAnsi"/>
        </w:rPr>
        <w:t xml:space="preserve">Na podstawie dokonanego przez Zamawiającego wyboru oferty </w:t>
      </w:r>
      <w:r w:rsidRPr="00F4735A">
        <w:rPr>
          <w:rFonts w:asciiTheme="minorHAnsi" w:hAnsiTheme="minorHAnsi" w:cstheme="minorHAnsi"/>
          <w:color w:val="auto"/>
        </w:rPr>
        <w:t>Koncesjonariusza</w:t>
      </w:r>
      <w:r w:rsidR="00430140" w:rsidRPr="00F4735A">
        <w:rPr>
          <w:rFonts w:asciiTheme="minorHAnsi" w:hAnsiTheme="minorHAnsi" w:cstheme="minorHAnsi"/>
          <w:color w:val="auto"/>
        </w:rPr>
        <w:t xml:space="preserve"> </w:t>
      </w:r>
      <w:r w:rsidR="00430140" w:rsidRPr="00F4735A">
        <w:rPr>
          <w:rFonts w:asciiTheme="minorHAnsi" w:hAnsiTheme="minorHAnsi" w:cstheme="minorHAnsi"/>
        </w:rPr>
        <w:t>w </w:t>
      </w:r>
      <w:r w:rsidRPr="00F4735A">
        <w:rPr>
          <w:rFonts w:asciiTheme="minorHAnsi" w:hAnsiTheme="minorHAnsi" w:cstheme="minorHAnsi"/>
        </w:rPr>
        <w:t xml:space="preserve">postępowaniu prowadzonym </w:t>
      </w:r>
      <w:bookmarkStart w:id="5" w:name="_Toc100128915"/>
      <w:r w:rsidRPr="00F4735A">
        <w:rPr>
          <w:rFonts w:asciiTheme="minorHAnsi" w:hAnsiTheme="minorHAnsi" w:cstheme="minorHAnsi"/>
          <w:bCs/>
          <w:kern w:val="3"/>
        </w:rPr>
        <w:t>na</w:t>
      </w:r>
      <w:r w:rsidRPr="00F4735A">
        <w:rPr>
          <w:rFonts w:asciiTheme="minorHAnsi" w:hAnsiTheme="minorHAnsi" w:cstheme="minorHAnsi"/>
        </w:rPr>
        <w:t xml:space="preserve"> podstawie ustawy z dnia 21 października 2016 r.</w:t>
      </w:r>
      <w:r w:rsidR="00430140" w:rsidRPr="00F4735A">
        <w:rPr>
          <w:rFonts w:asciiTheme="minorHAnsi" w:hAnsiTheme="minorHAnsi" w:cstheme="minorHAnsi"/>
        </w:rPr>
        <w:t xml:space="preserve"> </w:t>
      </w:r>
      <w:r w:rsidRPr="00F4735A">
        <w:rPr>
          <w:rFonts w:asciiTheme="minorHAnsi" w:hAnsiTheme="minorHAnsi" w:cstheme="minorHAnsi"/>
        </w:rPr>
        <w:t>o umowie koncesji na roboty budowlane lub usługi</w:t>
      </w:r>
      <w:bookmarkEnd w:id="5"/>
      <w:r w:rsidRPr="00F4735A">
        <w:rPr>
          <w:rFonts w:asciiTheme="minorHAnsi" w:hAnsiTheme="minorHAnsi" w:cstheme="minorHAnsi"/>
        </w:rPr>
        <w:t xml:space="preserve"> Strony zawierają umowę następującej treści:</w:t>
      </w:r>
    </w:p>
    <w:p w14:paraId="1EC6B021" w14:textId="77777777" w:rsidR="008F4F5B" w:rsidRPr="00F4735A" w:rsidRDefault="008F4F5B" w:rsidP="008F4F5B">
      <w:pPr>
        <w:jc w:val="both"/>
        <w:rPr>
          <w:rFonts w:ascii="Arial" w:hAnsi="Arial" w:cs="Arial"/>
        </w:rPr>
      </w:pPr>
    </w:p>
    <w:p w14:paraId="475F9637" w14:textId="77777777" w:rsidR="00326FA0" w:rsidRPr="00F4735A" w:rsidRDefault="003057F3">
      <w:pPr>
        <w:pStyle w:val="Nagwek40"/>
        <w:keepNext/>
        <w:keepLines/>
        <w:numPr>
          <w:ilvl w:val="0"/>
          <w:numId w:val="6"/>
        </w:numPr>
        <w:shd w:val="clear" w:color="auto" w:fill="auto"/>
        <w:tabs>
          <w:tab w:val="left" w:pos="418"/>
        </w:tabs>
        <w:spacing w:before="0"/>
        <w:rPr>
          <w:rFonts w:asciiTheme="minorHAnsi" w:hAnsiTheme="minorHAnsi" w:cstheme="minorHAnsi"/>
          <w:sz w:val="24"/>
          <w:szCs w:val="24"/>
        </w:rPr>
      </w:pPr>
      <w:r w:rsidRPr="00F4735A">
        <w:rPr>
          <w:rFonts w:asciiTheme="minorHAnsi" w:hAnsiTheme="minorHAnsi" w:cstheme="minorHAnsi"/>
          <w:sz w:val="24"/>
          <w:szCs w:val="24"/>
        </w:rPr>
        <w:t xml:space="preserve"> </w:t>
      </w:r>
      <w:r w:rsidR="00B14DE6" w:rsidRPr="00F4735A">
        <w:rPr>
          <w:rFonts w:asciiTheme="minorHAnsi" w:hAnsiTheme="minorHAnsi" w:cstheme="minorHAnsi"/>
          <w:sz w:val="24"/>
          <w:szCs w:val="24"/>
        </w:rPr>
        <w:t>Definicje</w:t>
      </w:r>
      <w:bookmarkEnd w:id="2"/>
      <w:r w:rsidRPr="00F4735A">
        <w:rPr>
          <w:rFonts w:asciiTheme="minorHAnsi" w:hAnsiTheme="minorHAnsi" w:cstheme="minorHAnsi"/>
          <w:sz w:val="24"/>
          <w:szCs w:val="24"/>
        </w:rPr>
        <w:t xml:space="preserve"> </w:t>
      </w:r>
    </w:p>
    <w:p w14:paraId="3912869C" w14:textId="77777777" w:rsidR="00326FA0" w:rsidRPr="00F4735A" w:rsidRDefault="00B14DE6">
      <w:pPr>
        <w:pStyle w:val="Teksttreci21"/>
        <w:shd w:val="clear" w:color="auto" w:fill="auto"/>
        <w:spacing w:before="0"/>
        <w:ind w:left="1020" w:hanging="560"/>
        <w:jc w:val="both"/>
        <w:rPr>
          <w:rFonts w:asciiTheme="minorHAnsi" w:hAnsiTheme="minorHAnsi" w:cstheme="minorHAnsi"/>
          <w:sz w:val="24"/>
          <w:szCs w:val="24"/>
        </w:rPr>
      </w:pPr>
      <w:r w:rsidRPr="00F4735A">
        <w:rPr>
          <w:rFonts w:asciiTheme="minorHAnsi" w:hAnsiTheme="minorHAnsi" w:cstheme="minorHAnsi"/>
          <w:sz w:val="24"/>
          <w:szCs w:val="24"/>
        </w:rPr>
        <w:t>Ilekroć w niniejszej Umowie jest mowa o:</w:t>
      </w:r>
    </w:p>
    <w:p w14:paraId="16C2E538" w14:textId="77777777" w:rsidR="00326FA0" w:rsidRPr="00F4735A" w:rsidRDefault="00B14DE6">
      <w:pPr>
        <w:pStyle w:val="Teksttreci21"/>
        <w:numPr>
          <w:ilvl w:val="1"/>
          <w:numId w:val="6"/>
        </w:numPr>
        <w:shd w:val="clear" w:color="auto" w:fill="auto"/>
        <w:tabs>
          <w:tab w:val="left" w:pos="1014"/>
        </w:tabs>
        <w:spacing w:before="0"/>
        <w:ind w:left="1020" w:hanging="560"/>
        <w:jc w:val="both"/>
        <w:rPr>
          <w:rFonts w:asciiTheme="minorHAnsi" w:hAnsiTheme="minorHAnsi" w:cstheme="minorHAnsi"/>
          <w:sz w:val="24"/>
          <w:szCs w:val="24"/>
        </w:rPr>
      </w:pPr>
      <w:r w:rsidRPr="00F4735A">
        <w:rPr>
          <w:rStyle w:val="Teksttreci2Pogrubienie"/>
          <w:rFonts w:asciiTheme="minorHAnsi" w:hAnsiTheme="minorHAnsi" w:cstheme="minorHAnsi"/>
          <w:sz w:val="24"/>
          <w:szCs w:val="24"/>
        </w:rPr>
        <w:t xml:space="preserve">Administratorze Kontraktu </w:t>
      </w:r>
      <w:r w:rsidRPr="00F4735A">
        <w:rPr>
          <w:rFonts w:asciiTheme="minorHAnsi" w:hAnsiTheme="minorHAnsi" w:cstheme="minorHAnsi"/>
          <w:sz w:val="24"/>
          <w:szCs w:val="24"/>
        </w:rPr>
        <w:t>- należy przez to rozumieć wyznaczonego przez Zamawiającego oraz odrębnie przez Koncesjonariusza przedstawiciela odpowiedzialnego za kontakty z drugą Stroną niniejszej Umowy zgodnie z Punktem 7.3 Umowy;</w:t>
      </w:r>
    </w:p>
    <w:p w14:paraId="4DE040F4" w14:textId="77777777" w:rsidR="00326FA0" w:rsidRPr="00F4735A" w:rsidRDefault="00B14DE6">
      <w:pPr>
        <w:pStyle w:val="Teksttreci21"/>
        <w:numPr>
          <w:ilvl w:val="1"/>
          <w:numId w:val="6"/>
        </w:numPr>
        <w:shd w:val="clear" w:color="auto" w:fill="auto"/>
        <w:tabs>
          <w:tab w:val="left" w:pos="1014"/>
        </w:tabs>
        <w:spacing w:before="0"/>
        <w:ind w:left="1020" w:hanging="560"/>
        <w:jc w:val="both"/>
        <w:rPr>
          <w:rFonts w:asciiTheme="minorHAnsi" w:hAnsiTheme="minorHAnsi" w:cstheme="minorHAnsi"/>
          <w:sz w:val="24"/>
          <w:szCs w:val="24"/>
        </w:rPr>
      </w:pPr>
      <w:r w:rsidRPr="00F4735A">
        <w:rPr>
          <w:rStyle w:val="Teksttreci2Pogrubienie"/>
          <w:rFonts w:asciiTheme="minorHAnsi" w:hAnsiTheme="minorHAnsi" w:cstheme="minorHAnsi"/>
          <w:sz w:val="24"/>
          <w:szCs w:val="24"/>
        </w:rPr>
        <w:t xml:space="preserve">Dniu </w:t>
      </w:r>
      <w:r w:rsidRPr="00F4735A">
        <w:rPr>
          <w:rFonts w:asciiTheme="minorHAnsi" w:hAnsiTheme="minorHAnsi" w:cstheme="minorHAnsi"/>
          <w:sz w:val="24"/>
          <w:szCs w:val="24"/>
        </w:rPr>
        <w:t>- należy przez to rozumieć dzień roboczy w godzinach od 7:30 do 15:30 za wyjątkiem sobót oraz dni wolnych od pracy w rozumieniu Ustawy o dniach wolnych od pracy;</w:t>
      </w:r>
    </w:p>
    <w:p w14:paraId="2F289F8B" w14:textId="77777777" w:rsidR="00326FA0" w:rsidRPr="00F4735A" w:rsidRDefault="00B14DE6">
      <w:pPr>
        <w:pStyle w:val="Teksttreci21"/>
        <w:numPr>
          <w:ilvl w:val="1"/>
          <w:numId w:val="6"/>
        </w:numPr>
        <w:shd w:val="clear" w:color="auto" w:fill="auto"/>
        <w:tabs>
          <w:tab w:val="left" w:pos="1014"/>
        </w:tabs>
        <w:spacing w:before="0"/>
        <w:ind w:left="1020" w:hanging="560"/>
        <w:jc w:val="both"/>
        <w:rPr>
          <w:rFonts w:asciiTheme="minorHAnsi" w:hAnsiTheme="minorHAnsi" w:cstheme="minorHAnsi"/>
          <w:sz w:val="24"/>
          <w:szCs w:val="24"/>
        </w:rPr>
      </w:pPr>
      <w:r w:rsidRPr="00F4735A">
        <w:rPr>
          <w:rStyle w:val="Teksttreci2Pogrubienie"/>
          <w:rFonts w:asciiTheme="minorHAnsi" w:hAnsiTheme="minorHAnsi" w:cstheme="minorHAnsi"/>
          <w:sz w:val="24"/>
          <w:szCs w:val="24"/>
        </w:rPr>
        <w:t xml:space="preserve">Dniu Otwarcia </w:t>
      </w:r>
      <w:r w:rsidRPr="00F4735A">
        <w:rPr>
          <w:rFonts w:asciiTheme="minorHAnsi" w:hAnsiTheme="minorHAnsi" w:cstheme="minorHAnsi"/>
          <w:sz w:val="24"/>
          <w:szCs w:val="24"/>
        </w:rPr>
        <w:t>- należy przez to rozumieć Dzień udostępnienia Infrastruktury do korzystania przez Klientów przypadający nie później niż w ciągu 14 dni od dnia wejścia w życie umowy;</w:t>
      </w:r>
    </w:p>
    <w:p w14:paraId="447D553D" w14:textId="77777777" w:rsidR="00326FA0" w:rsidRPr="00F4735A" w:rsidRDefault="00B14DE6">
      <w:pPr>
        <w:pStyle w:val="Teksttreci21"/>
        <w:numPr>
          <w:ilvl w:val="1"/>
          <w:numId w:val="6"/>
        </w:numPr>
        <w:shd w:val="clear" w:color="auto" w:fill="auto"/>
        <w:tabs>
          <w:tab w:val="left" w:pos="1014"/>
        </w:tabs>
        <w:spacing w:before="0"/>
        <w:ind w:left="1020" w:hanging="560"/>
        <w:jc w:val="both"/>
        <w:rPr>
          <w:rFonts w:asciiTheme="minorHAnsi" w:hAnsiTheme="minorHAnsi" w:cstheme="minorHAnsi"/>
          <w:sz w:val="24"/>
          <w:szCs w:val="24"/>
        </w:rPr>
      </w:pPr>
      <w:r w:rsidRPr="00F4735A">
        <w:rPr>
          <w:rStyle w:val="Teksttreci2Pogrubienie"/>
          <w:rFonts w:asciiTheme="minorHAnsi" w:hAnsiTheme="minorHAnsi" w:cstheme="minorHAnsi"/>
          <w:sz w:val="24"/>
          <w:szCs w:val="24"/>
        </w:rPr>
        <w:t xml:space="preserve">Dniu Zakończenia Umowy </w:t>
      </w:r>
      <w:r w:rsidRPr="00F4735A">
        <w:rPr>
          <w:rFonts w:asciiTheme="minorHAnsi" w:hAnsiTheme="minorHAnsi" w:cstheme="minorHAnsi"/>
          <w:sz w:val="24"/>
          <w:szCs w:val="24"/>
        </w:rPr>
        <w:t>- należy przez to rozumieć datę wygaśnięcia Umowy na skutek upływu czasu na jaki została zawarta, jak i jej rozwiązania na skutek innych przyczyn określonych w Umowie;</w:t>
      </w:r>
    </w:p>
    <w:p w14:paraId="173BD26A" w14:textId="2FBA463F" w:rsidR="00326FA0" w:rsidRPr="00F4735A" w:rsidRDefault="00B14DE6">
      <w:pPr>
        <w:pStyle w:val="Teksttreci21"/>
        <w:numPr>
          <w:ilvl w:val="1"/>
          <w:numId w:val="6"/>
        </w:numPr>
        <w:shd w:val="clear" w:color="auto" w:fill="auto"/>
        <w:tabs>
          <w:tab w:val="left" w:pos="1014"/>
        </w:tabs>
        <w:spacing w:before="0"/>
        <w:ind w:left="1020" w:hanging="560"/>
        <w:jc w:val="both"/>
        <w:rPr>
          <w:rFonts w:asciiTheme="minorHAnsi" w:hAnsiTheme="minorHAnsi" w:cstheme="minorHAnsi"/>
          <w:sz w:val="24"/>
          <w:szCs w:val="24"/>
        </w:rPr>
      </w:pPr>
      <w:r w:rsidRPr="00F4735A">
        <w:rPr>
          <w:rStyle w:val="Teksttreci2Pogrubienie"/>
          <w:rFonts w:asciiTheme="minorHAnsi" w:hAnsiTheme="minorHAnsi" w:cstheme="minorHAnsi"/>
          <w:sz w:val="24"/>
          <w:szCs w:val="24"/>
        </w:rPr>
        <w:t xml:space="preserve">Infrastrukturze - </w:t>
      </w:r>
      <w:r w:rsidRPr="00F4735A">
        <w:rPr>
          <w:rFonts w:asciiTheme="minorHAnsi" w:hAnsiTheme="minorHAnsi" w:cstheme="minorHAnsi"/>
          <w:sz w:val="24"/>
          <w:szCs w:val="24"/>
        </w:rPr>
        <w:t xml:space="preserve">należy przez to rozumieć infrastrukturę telekomunikacyjną będącą własnością Gminy </w:t>
      </w:r>
      <w:r w:rsidR="00003089" w:rsidRPr="006A1418">
        <w:rPr>
          <w:rFonts w:asciiTheme="minorHAnsi" w:hAnsiTheme="minorHAnsi" w:cstheme="minorHAnsi"/>
          <w:sz w:val="24"/>
          <w:szCs w:val="24"/>
          <w:highlight w:val="yellow"/>
        </w:rPr>
        <w:t>Perlejewo</w:t>
      </w:r>
      <w:r w:rsidRPr="00F4735A">
        <w:rPr>
          <w:rFonts w:asciiTheme="minorHAnsi" w:hAnsiTheme="minorHAnsi" w:cstheme="minorHAnsi"/>
          <w:sz w:val="24"/>
          <w:szCs w:val="24"/>
        </w:rPr>
        <w:t xml:space="preserve"> wraz z jej elementami, określonymi w Załączniku C;</w:t>
      </w:r>
    </w:p>
    <w:p w14:paraId="6D03EA65" w14:textId="77777777" w:rsidR="00326FA0" w:rsidRPr="00F4735A" w:rsidRDefault="00B14DE6">
      <w:pPr>
        <w:pStyle w:val="Teksttreci21"/>
        <w:numPr>
          <w:ilvl w:val="1"/>
          <w:numId w:val="6"/>
        </w:numPr>
        <w:shd w:val="clear" w:color="auto" w:fill="auto"/>
        <w:tabs>
          <w:tab w:val="left" w:pos="1014"/>
        </w:tabs>
        <w:spacing w:before="0"/>
        <w:ind w:left="1020" w:hanging="560"/>
        <w:jc w:val="both"/>
        <w:rPr>
          <w:rFonts w:asciiTheme="minorHAnsi" w:hAnsiTheme="minorHAnsi" w:cstheme="minorHAnsi"/>
          <w:sz w:val="24"/>
          <w:szCs w:val="24"/>
        </w:rPr>
      </w:pPr>
      <w:r w:rsidRPr="00F4735A">
        <w:rPr>
          <w:rStyle w:val="Teksttreci2Pogrubienie"/>
          <w:rFonts w:asciiTheme="minorHAnsi" w:hAnsiTheme="minorHAnsi" w:cstheme="minorHAnsi"/>
          <w:sz w:val="24"/>
          <w:szCs w:val="24"/>
        </w:rPr>
        <w:t xml:space="preserve">Kliencie </w:t>
      </w:r>
      <w:r w:rsidRPr="00F4735A">
        <w:rPr>
          <w:rFonts w:asciiTheme="minorHAnsi" w:hAnsiTheme="minorHAnsi" w:cstheme="minorHAnsi"/>
          <w:sz w:val="24"/>
          <w:szCs w:val="24"/>
        </w:rPr>
        <w:t>- należy przez to rozumieć osoby korzystające z Infrastruktury;</w:t>
      </w:r>
    </w:p>
    <w:p w14:paraId="4A44263E" w14:textId="77777777" w:rsidR="00326FA0" w:rsidRPr="00F4735A" w:rsidRDefault="00B14DE6">
      <w:pPr>
        <w:pStyle w:val="Teksttreci21"/>
        <w:numPr>
          <w:ilvl w:val="1"/>
          <w:numId w:val="6"/>
        </w:numPr>
        <w:shd w:val="clear" w:color="auto" w:fill="auto"/>
        <w:tabs>
          <w:tab w:val="left" w:pos="1014"/>
        </w:tabs>
        <w:spacing w:before="0"/>
        <w:ind w:left="1020" w:hanging="560"/>
        <w:jc w:val="both"/>
        <w:rPr>
          <w:rFonts w:asciiTheme="minorHAnsi" w:hAnsiTheme="minorHAnsi" w:cstheme="minorHAnsi"/>
          <w:sz w:val="24"/>
          <w:szCs w:val="24"/>
        </w:rPr>
      </w:pPr>
      <w:r w:rsidRPr="00F4735A">
        <w:rPr>
          <w:rStyle w:val="Teksttreci2Pogrubienie"/>
          <w:rFonts w:asciiTheme="minorHAnsi" w:hAnsiTheme="minorHAnsi" w:cstheme="minorHAnsi"/>
          <w:sz w:val="24"/>
          <w:szCs w:val="24"/>
        </w:rPr>
        <w:t xml:space="preserve">Konserwacji </w:t>
      </w:r>
      <w:r w:rsidRPr="00F4735A">
        <w:rPr>
          <w:rFonts w:asciiTheme="minorHAnsi" w:hAnsiTheme="minorHAnsi" w:cstheme="minorHAnsi"/>
          <w:sz w:val="24"/>
          <w:szCs w:val="24"/>
        </w:rPr>
        <w:t xml:space="preserve">- należy przez to rozumieć wszelkie usługi/roboty wykonywane przez </w:t>
      </w:r>
      <w:r w:rsidRPr="00F4735A">
        <w:rPr>
          <w:rFonts w:asciiTheme="minorHAnsi" w:hAnsiTheme="minorHAnsi" w:cstheme="minorHAnsi"/>
          <w:sz w:val="24"/>
          <w:szCs w:val="24"/>
        </w:rPr>
        <w:lastRenderedPageBreak/>
        <w:t>Koncesjonariusza mające na celu utrzymanie Infrastruktury lub jej elementów w dobrym stanie technicznym, w szczególności mające na celu zmniejszenie szybkości procesu zużycia Infrastruktury lub jej elementów i uniknięcie ewentualnych wysokich nakładów koniecznych w przypadku przeprowadzenia Remontu i Napraw;</w:t>
      </w:r>
    </w:p>
    <w:p w14:paraId="337BF49D" w14:textId="77777777" w:rsidR="00326FA0" w:rsidRPr="00F4735A" w:rsidRDefault="00B14DE6">
      <w:pPr>
        <w:pStyle w:val="Teksttreci21"/>
        <w:numPr>
          <w:ilvl w:val="1"/>
          <w:numId w:val="6"/>
        </w:numPr>
        <w:shd w:val="clear" w:color="auto" w:fill="auto"/>
        <w:tabs>
          <w:tab w:val="left" w:pos="1014"/>
        </w:tabs>
        <w:spacing w:before="0"/>
        <w:ind w:left="1020" w:hanging="560"/>
        <w:jc w:val="both"/>
        <w:rPr>
          <w:rFonts w:asciiTheme="minorHAnsi" w:hAnsiTheme="minorHAnsi" w:cstheme="minorHAnsi"/>
          <w:sz w:val="24"/>
          <w:szCs w:val="24"/>
        </w:rPr>
      </w:pPr>
      <w:r w:rsidRPr="00F4735A">
        <w:rPr>
          <w:rStyle w:val="Teksttreci2Pogrubienie"/>
          <w:rFonts w:asciiTheme="minorHAnsi" w:hAnsiTheme="minorHAnsi" w:cstheme="minorHAnsi"/>
          <w:sz w:val="24"/>
          <w:szCs w:val="24"/>
        </w:rPr>
        <w:t xml:space="preserve">Kontroli - </w:t>
      </w:r>
      <w:r w:rsidRPr="00F4735A">
        <w:rPr>
          <w:rFonts w:asciiTheme="minorHAnsi" w:hAnsiTheme="minorHAnsi" w:cstheme="minorHAnsi"/>
          <w:sz w:val="24"/>
          <w:szCs w:val="24"/>
        </w:rPr>
        <w:t>należy przez to rozumieć bieżącą kontrolę realizacji usług, w tym Kontrolę Techniczną realizowaną przez Zamawiającego w całym okresie obowiązywania Umowy, której celem jest zapewnienie zgodności realizacji usług z zapisami Oferty, Prawem oraz z Umową;</w:t>
      </w:r>
    </w:p>
    <w:p w14:paraId="3563E794" w14:textId="77777777" w:rsidR="00326FA0" w:rsidRPr="00F4735A" w:rsidRDefault="00B14DE6">
      <w:pPr>
        <w:pStyle w:val="Teksttreci21"/>
        <w:numPr>
          <w:ilvl w:val="1"/>
          <w:numId w:val="6"/>
        </w:numPr>
        <w:shd w:val="clear" w:color="auto" w:fill="auto"/>
        <w:tabs>
          <w:tab w:val="left" w:pos="1024"/>
        </w:tabs>
        <w:spacing w:before="0"/>
        <w:ind w:left="1020" w:hanging="560"/>
        <w:jc w:val="both"/>
        <w:rPr>
          <w:rFonts w:asciiTheme="minorHAnsi" w:hAnsiTheme="minorHAnsi" w:cstheme="minorHAnsi"/>
          <w:sz w:val="24"/>
          <w:szCs w:val="24"/>
        </w:rPr>
      </w:pPr>
      <w:r w:rsidRPr="00F4735A">
        <w:rPr>
          <w:rStyle w:val="Teksttreci2Pogrubienie"/>
          <w:rFonts w:asciiTheme="minorHAnsi" w:hAnsiTheme="minorHAnsi" w:cstheme="minorHAnsi"/>
          <w:sz w:val="24"/>
          <w:szCs w:val="24"/>
        </w:rPr>
        <w:t xml:space="preserve">Kontroli Technicznej </w:t>
      </w:r>
      <w:r w:rsidRPr="00F4735A">
        <w:rPr>
          <w:rFonts w:asciiTheme="minorHAnsi" w:hAnsiTheme="minorHAnsi" w:cstheme="minorHAnsi"/>
          <w:sz w:val="24"/>
          <w:szCs w:val="24"/>
        </w:rPr>
        <w:t>- należy przez to rozumieć kontrolę techniczną przeprowadzaną przez Zamawiającego w całym okresie obowiązywania Umowy, polegającą na sprawdzeniu stanu sprawności technicznej i wartości użytkowej Infrastruktury, w tym określeniu koniecznych Remontów i Napraw;</w:t>
      </w:r>
    </w:p>
    <w:p w14:paraId="54B7E99D" w14:textId="77777777" w:rsidR="00326FA0" w:rsidRPr="00F4735A" w:rsidRDefault="00B14DE6">
      <w:pPr>
        <w:pStyle w:val="Teksttreci21"/>
        <w:numPr>
          <w:ilvl w:val="1"/>
          <w:numId w:val="6"/>
        </w:numPr>
        <w:shd w:val="clear" w:color="auto" w:fill="auto"/>
        <w:tabs>
          <w:tab w:val="left" w:pos="1024"/>
        </w:tabs>
        <w:spacing w:before="0"/>
        <w:ind w:left="1020" w:hanging="560"/>
        <w:jc w:val="both"/>
        <w:rPr>
          <w:rFonts w:asciiTheme="minorHAnsi" w:hAnsiTheme="minorHAnsi" w:cstheme="minorHAnsi"/>
          <w:sz w:val="24"/>
          <w:szCs w:val="24"/>
        </w:rPr>
      </w:pPr>
      <w:r w:rsidRPr="00F4735A">
        <w:rPr>
          <w:rStyle w:val="Teksttreci2Pogrubienie"/>
          <w:rFonts w:asciiTheme="minorHAnsi" w:hAnsiTheme="minorHAnsi" w:cstheme="minorHAnsi"/>
          <w:sz w:val="24"/>
          <w:szCs w:val="24"/>
        </w:rPr>
        <w:t xml:space="preserve">Kosztach Utrzymania i Zarządzania </w:t>
      </w:r>
      <w:r w:rsidRPr="00F4735A">
        <w:rPr>
          <w:rFonts w:asciiTheme="minorHAnsi" w:hAnsiTheme="minorHAnsi" w:cstheme="minorHAnsi"/>
          <w:sz w:val="24"/>
          <w:szCs w:val="24"/>
        </w:rPr>
        <w:t>- należy przez to rozumieć wszelkiego rodzaju koszty związane z Utrzymaniem i Zarządzaniem Infrastrukturą ponoszone przez Koncesjonariusza w związku z wykonywaniem postanowień Umowy w ramach Usług Zarządzania;</w:t>
      </w:r>
    </w:p>
    <w:p w14:paraId="2E8A0580" w14:textId="77777777" w:rsidR="00326FA0" w:rsidRPr="00F4735A" w:rsidRDefault="00B14DE6">
      <w:pPr>
        <w:pStyle w:val="Teksttreci21"/>
        <w:numPr>
          <w:ilvl w:val="1"/>
          <w:numId w:val="6"/>
        </w:numPr>
        <w:shd w:val="clear" w:color="auto" w:fill="auto"/>
        <w:spacing w:before="0"/>
        <w:ind w:left="1020" w:hanging="560"/>
        <w:jc w:val="both"/>
        <w:rPr>
          <w:rFonts w:asciiTheme="minorHAnsi" w:hAnsiTheme="minorHAnsi" w:cstheme="minorHAnsi"/>
          <w:sz w:val="24"/>
          <w:szCs w:val="24"/>
        </w:rPr>
      </w:pPr>
      <w:r w:rsidRPr="00F4735A">
        <w:rPr>
          <w:rFonts w:asciiTheme="minorHAnsi" w:hAnsiTheme="minorHAnsi" w:cstheme="minorHAnsi"/>
          <w:sz w:val="24"/>
          <w:szCs w:val="24"/>
        </w:rPr>
        <w:t xml:space="preserve"> </w:t>
      </w:r>
      <w:r w:rsidRPr="00F4735A">
        <w:rPr>
          <w:rStyle w:val="Teksttreci2Pogrubienie"/>
          <w:rFonts w:asciiTheme="minorHAnsi" w:hAnsiTheme="minorHAnsi" w:cstheme="minorHAnsi"/>
          <w:sz w:val="24"/>
          <w:szCs w:val="24"/>
        </w:rPr>
        <w:t xml:space="preserve">Modernizacji </w:t>
      </w:r>
      <w:r w:rsidRPr="00F4735A">
        <w:rPr>
          <w:rFonts w:asciiTheme="minorHAnsi" w:hAnsiTheme="minorHAnsi" w:cstheme="minorHAnsi"/>
          <w:sz w:val="24"/>
          <w:szCs w:val="24"/>
        </w:rPr>
        <w:t>- należy przez to rozumieć wszelkie roboty przeprowadzone przez Koncesjonariusza w celu powiększenia wartości początkowej Infrastruktury lub jej ulepszenia, przy czym przez ulepszenie należy rozumieć także unowocześnienie Infrastruktury, które podnosi jej wartość użytkową i przynosi konkretne efekty, jak istotna poprawa parametrów użytkowych oraz zwiększenie ogólnej sprawności technicznej w stosunku do sprawności pierwotnej;</w:t>
      </w:r>
    </w:p>
    <w:p w14:paraId="0001D4B3" w14:textId="77777777" w:rsidR="00326FA0" w:rsidRPr="00F4735A" w:rsidRDefault="00B14DE6">
      <w:pPr>
        <w:pStyle w:val="Teksttreci21"/>
        <w:numPr>
          <w:ilvl w:val="1"/>
          <w:numId w:val="6"/>
        </w:numPr>
        <w:shd w:val="clear" w:color="auto" w:fill="auto"/>
        <w:tabs>
          <w:tab w:val="left" w:pos="1024"/>
        </w:tabs>
        <w:spacing w:before="0"/>
        <w:ind w:left="1020" w:hanging="560"/>
        <w:jc w:val="both"/>
        <w:rPr>
          <w:rFonts w:asciiTheme="minorHAnsi" w:hAnsiTheme="minorHAnsi" w:cstheme="minorHAnsi"/>
          <w:sz w:val="24"/>
          <w:szCs w:val="24"/>
        </w:rPr>
      </w:pPr>
      <w:r w:rsidRPr="00F4735A">
        <w:rPr>
          <w:rStyle w:val="Teksttreci2Pogrubienie"/>
          <w:rFonts w:asciiTheme="minorHAnsi" w:hAnsiTheme="minorHAnsi" w:cstheme="minorHAnsi"/>
          <w:sz w:val="24"/>
          <w:szCs w:val="24"/>
        </w:rPr>
        <w:t xml:space="preserve">Nieruchomości - </w:t>
      </w:r>
      <w:r w:rsidRPr="00F4735A">
        <w:rPr>
          <w:rFonts w:asciiTheme="minorHAnsi" w:hAnsiTheme="minorHAnsi" w:cstheme="minorHAnsi"/>
          <w:sz w:val="24"/>
          <w:szCs w:val="24"/>
        </w:rPr>
        <w:t>należy przez to rozumieć działki lub ich części, na których zlokalizowana jest Infrastruktura;</w:t>
      </w:r>
    </w:p>
    <w:p w14:paraId="6149784B" w14:textId="77777777" w:rsidR="00326FA0" w:rsidRPr="00F4735A" w:rsidRDefault="00B14DE6">
      <w:pPr>
        <w:pStyle w:val="Teksttreci21"/>
        <w:numPr>
          <w:ilvl w:val="1"/>
          <w:numId w:val="6"/>
        </w:numPr>
        <w:shd w:val="clear" w:color="auto" w:fill="auto"/>
        <w:tabs>
          <w:tab w:val="left" w:pos="1024"/>
        </w:tabs>
        <w:spacing w:before="0"/>
        <w:ind w:left="1020" w:hanging="560"/>
        <w:jc w:val="both"/>
        <w:rPr>
          <w:rFonts w:asciiTheme="minorHAnsi" w:hAnsiTheme="minorHAnsi" w:cstheme="minorHAnsi"/>
          <w:sz w:val="24"/>
          <w:szCs w:val="24"/>
        </w:rPr>
      </w:pPr>
      <w:r w:rsidRPr="00F4735A">
        <w:rPr>
          <w:rStyle w:val="Teksttreci2Pogrubienie"/>
          <w:rFonts w:asciiTheme="minorHAnsi" w:hAnsiTheme="minorHAnsi" w:cstheme="minorHAnsi"/>
          <w:sz w:val="24"/>
          <w:szCs w:val="24"/>
        </w:rPr>
        <w:t xml:space="preserve">Ofercie </w:t>
      </w:r>
      <w:r w:rsidRPr="00F4735A">
        <w:rPr>
          <w:rFonts w:asciiTheme="minorHAnsi" w:hAnsiTheme="minorHAnsi" w:cstheme="minorHAnsi"/>
          <w:sz w:val="24"/>
          <w:szCs w:val="24"/>
        </w:rPr>
        <w:t>- należy przez to rozumieć ofertę Koncesjonariusza wraz z załącznikami wybraną w toku Postępowania, stanowiącą Załącznik A do Umowy;</w:t>
      </w:r>
    </w:p>
    <w:p w14:paraId="5A98C7F6" w14:textId="77777777" w:rsidR="00326FA0" w:rsidRPr="00F4735A" w:rsidRDefault="00B14DE6">
      <w:pPr>
        <w:pStyle w:val="Teksttreci21"/>
        <w:numPr>
          <w:ilvl w:val="1"/>
          <w:numId w:val="6"/>
        </w:numPr>
        <w:shd w:val="clear" w:color="auto" w:fill="auto"/>
        <w:tabs>
          <w:tab w:val="left" w:pos="1024"/>
        </w:tabs>
        <w:spacing w:before="0"/>
        <w:ind w:left="1020" w:hanging="560"/>
        <w:jc w:val="both"/>
        <w:rPr>
          <w:rFonts w:asciiTheme="minorHAnsi" w:hAnsiTheme="minorHAnsi" w:cstheme="minorHAnsi"/>
          <w:sz w:val="24"/>
          <w:szCs w:val="24"/>
        </w:rPr>
      </w:pPr>
      <w:r w:rsidRPr="00F4735A">
        <w:rPr>
          <w:rStyle w:val="Teksttreci2Pogrubienie"/>
          <w:rFonts w:asciiTheme="minorHAnsi" w:hAnsiTheme="minorHAnsi" w:cstheme="minorHAnsi"/>
          <w:sz w:val="24"/>
          <w:szCs w:val="24"/>
        </w:rPr>
        <w:t xml:space="preserve">Ogłoszeniu o koncesji </w:t>
      </w:r>
      <w:r w:rsidRPr="00F4735A">
        <w:rPr>
          <w:rFonts w:asciiTheme="minorHAnsi" w:hAnsiTheme="minorHAnsi" w:cstheme="minorHAnsi"/>
          <w:sz w:val="24"/>
          <w:szCs w:val="24"/>
        </w:rPr>
        <w:t>- należy przez to rozumieć ogłoszenie o koncesji na usługi opublikowane w Bi</w:t>
      </w:r>
      <w:r w:rsidR="00F67F11" w:rsidRPr="00F4735A">
        <w:rPr>
          <w:rFonts w:asciiTheme="minorHAnsi" w:hAnsiTheme="minorHAnsi" w:cstheme="minorHAnsi"/>
          <w:sz w:val="24"/>
          <w:szCs w:val="24"/>
        </w:rPr>
        <w:t>uletynie Zamówień Publicznych;</w:t>
      </w:r>
    </w:p>
    <w:p w14:paraId="323C1397" w14:textId="77777777" w:rsidR="00326FA0" w:rsidRPr="00F4735A" w:rsidRDefault="00B14DE6">
      <w:pPr>
        <w:pStyle w:val="Teksttreci21"/>
        <w:numPr>
          <w:ilvl w:val="1"/>
          <w:numId w:val="6"/>
        </w:numPr>
        <w:shd w:val="clear" w:color="auto" w:fill="auto"/>
        <w:tabs>
          <w:tab w:val="left" w:pos="1024"/>
        </w:tabs>
        <w:spacing w:before="0"/>
        <w:ind w:left="1020" w:hanging="560"/>
        <w:jc w:val="both"/>
        <w:rPr>
          <w:rFonts w:asciiTheme="minorHAnsi" w:hAnsiTheme="minorHAnsi" w:cstheme="minorHAnsi"/>
          <w:sz w:val="24"/>
          <w:szCs w:val="24"/>
        </w:rPr>
      </w:pPr>
      <w:r w:rsidRPr="00F4735A">
        <w:rPr>
          <w:rStyle w:val="Teksttreci2Pogrubienie"/>
          <w:rFonts w:asciiTheme="minorHAnsi" w:hAnsiTheme="minorHAnsi" w:cstheme="minorHAnsi"/>
          <w:sz w:val="24"/>
          <w:szCs w:val="24"/>
        </w:rPr>
        <w:t xml:space="preserve">Okresie Obowiązywania Umowy - </w:t>
      </w:r>
      <w:r w:rsidRPr="00F4735A">
        <w:rPr>
          <w:rFonts w:asciiTheme="minorHAnsi" w:hAnsiTheme="minorHAnsi" w:cstheme="minorHAnsi"/>
          <w:sz w:val="24"/>
          <w:szCs w:val="24"/>
        </w:rPr>
        <w:t>należy przez to rozumieć okres obowiązywania niniejszej Umowy zgodnie z Punktem 8;</w:t>
      </w:r>
    </w:p>
    <w:p w14:paraId="45C85EEC" w14:textId="77777777" w:rsidR="00326FA0" w:rsidRPr="00F4735A" w:rsidRDefault="00B14DE6">
      <w:pPr>
        <w:pStyle w:val="Teksttreci21"/>
        <w:numPr>
          <w:ilvl w:val="1"/>
          <w:numId w:val="6"/>
        </w:numPr>
        <w:shd w:val="clear" w:color="auto" w:fill="auto"/>
        <w:tabs>
          <w:tab w:val="left" w:pos="1024"/>
        </w:tabs>
        <w:spacing w:before="0"/>
        <w:ind w:left="1020" w:hanging="560"/>
        <w:jc w:val="both"/>
        <w:rPr>
          <w:rFonts w:asciiTheme="minorHAnsi" w:hAnsiTheme="minorHAnsi" w:cstheme="minorHAnsi"/>
          <w:sz w:val="24"/>
          <w:szCs w:val="24"/>
        </w:rPr>
      </w:pPr>
      <w:r w:rsidRPr="00F4735A">
        <w:rPr>
          <w:rStyle w:val="Teksttreci2Pogrubienie"/>
          <w:rFonts w:asciiTheme="minorHAnsi" w:hAnsiTheme="minorHAnsi" w:cstheme="minorHAnsi"/>
          <w:sz w:val="24"/>
          <w:szCs w:val="24"/>
        </w:rPr>
        <w:t xml:space="preserve">Personelu Pracowniczym </w:t>
      </w:r>
      <w:r w:rsidRPr="00F4735A">
        <w:rPr>
          <w:rFonts w:asciiTheme="minorHAnsi" w:hAnsiTheme="minorHAnsi" w:cstheme="minorHAnsi"/>
          <w:sz w:val="24"/>
          <w:szCs w:val="24"/>
        </w:rPr>
        <w:t>- należy przez to rozumieć pracowników oraz osoby zaangażowane przez Koncesjonariusza do realizacji Umowy;</w:t>
      </w:r>
    </w:p>
    <w:p w14:paraId="32EE601F" w14:textId="77777777" w:rsidR="00326FA0" w:rsidRPr="00F4735A" w:rsidRDefault="00B14DE6">
      <w:pPr>
        <w:pStyle w:val="Teksttreci21"/>
        <w:numPr>
          <w:ilvl w:val="1"/>
          <w:numId w:val="6"/>
        </w:numPr>
        <w:shd w:val="clear" w:color="auto" w:fill="auto"/>
        <w:tabs>
          <w:tab w:val="left" w:pos="1024"/>
        </w:tabs>
        <w:spacing w:before="0"/>
        <w:ind w:left="1020" w:hanging="560"/>
        <w:jc w:val="both"/>
        <w:rPr>
          <w:rFonts w:asciiTheme="minorHAnsi" w:hAnsiTheme="minorHAnsi" w:cstheme="minorHAnsi"/>
          <w:sz w:val="24"/>
          <w:szCs w:val="24"/>
        </w:rPr>
      </w:pPr>
      <w:r w:rsidRPr="00F4735A">
        <w:rPr>
          <w:rStyle w:val="Teksttreci2Pogrubienie"/>
          <w:rFonts w:asciiTheme="minorHAnsi" w:hAnsiTheme="minorHAnsi" w:cstheme="minorHAnsi"/>
          <w:sz w:val="24"/>
          <w:szCs w:val="24"/>
        </w:rPr>
        <w:t xml:space="preserve">Postępowaniu </w:t>
      </w:r>
      <w:r w:rsidRPr="00F4735A">
        <w:rPr>
          <w:rFonts w:asciiTheme="minorHAnsi" w:hAnsiTheme="minorHAnsi" w:cstheme="minorHAnsi"/>
          <w:sz w:val="24"/>
          <w:szCs w:val="24"/>
        </w:rPr>
        <w:t xml:space="preserve">- należy przez to rozumieć postępowanie o zawarcie umowy koncesji na świadczenie usług polegających na </w:t>
      </w:r>
      <w:r w:rsidR="00C867D3" w:rsidRPr="00F4735A">
        <w:rPr>
          <w:rFonts w:asciiTheme="minorHAnsi" w:hAnsiTheme="minorHAnsi" w:cstheme="minorHAnsi"/>
          <w:sz w:val="24"/>
          <w:szCs w:val="24"/>
        </w:rPr>
        <w:t xml:space="preserve">pełnieniu funkcji Operatora Infrastruktury Nadbużańskiej Szerokopasmowej Sieci Dystrybucyjnej na terenie Gminy </w:t>
      </w:r>
      <w:r w:rsidR="00430140" w:rsidRPr="00F4735A">
        <w:rPr>
          <w:rFonts w:asciiTheme="minorHAnsi" w:hAnsiTheme="minorHAnsi" w:cstheme="minorHAnsi"/>
          <w:sz w:val="24"/>
          <w:szCs w:val="24"/>
        </w:rPr>
        <w:t>Perlejewo</w:t>
      </w:r>
      <w:r w:rsidRPr="00F4735A">
        <w:rPr>
          <w:rFonts w:asciiTheme="minorHAnsi" w:hAnsiTheme="minorHAnsi" w:cstheme="minorHAnsi"/>
          <w:sz w:val="24"/>
          <w:szCs w:val="24"/>
        </w:rPr>
        <w:t>;</w:t>
      </w:r>
    </w:p>
    <w:p w14:paraId="7DEA5DAC" w14:textId="77777777" w:rsidR="00326FA0" w:rsidRPr="00F4735A" w:rsidRDefault="00B14DE6">
      <w:pPr>
        <w:pStyle w:val="Teksttreci21"/>
        <w:numPr>
          <w:ilvl w:val="1"/>
          <w:numId w:val="6"/>
        </w:numPr>
        <w:shd w:val="clear" w:color="auto" w:fill="auto"/>
        <w:tabs>
          <w:tab w:val="left" w:pos="1024"/>
        </w:tabs>
        <w:spacing w:before="0"/>
        <w:ind w:left="1020" w:hanging="560"/>
        <w:jc w:val="both"/>
        <w:rPr>
          <w:rFonts w:asciiTheme="minorHAnsi" w:hAnsiTheme="minorHAnsi" w:cstheme="minorHAnsi"/>
          <w:sz w:val="24"/>
          <w:szCs w:val="24"/>
        </w:rPr>
      </w:pPr>
      <w:r w:rsidRPr="00F4735A">
        <w:rPr>
          <w:rStyle w:val="Teksttreci2Pogrubienie"/>
          <w:rFonts w:asciiTheme="minorHAnsi" w:hAnsiTheme="minorHAnsi" w:cstheme="minorHAnsi"/>
          <w:sz w:val="24"/>
          <w:szCs w:val="24"/>
        </w:rPr>
        <w:t xml:space="preserve">Prawie </w:t>
      </w:r>
      <w:r w:rsidRPr="00F4735A">
        <w:rPr>
          <w:rFonts w:asciiTheme="minorHAnsi" w:hAnsiTheme="minorHAnsi" w:cstheme="minorHAnsi"/>
          <w:sz w:val="24"/>
          <w:szCs w:val="24"/>
        </w:rPr>
        <w:t>- należy przez to rozumieć każde i wszystkie bezwzględnie obowiązujące przepisy prawa Rzeczypospolitej Polskiej, jak również przepisy prawa miejscowego, mogące mieć zastosowanie przy lub w związku z realizacją postanowień niniejszej Umowy, istniejące w chwili podpisania Umowy jak również akt prawny zmieniający lub zastępujący dany przepis prawa;</w:t>
      </w:r>
    </w:p>
    <w:p w14:paraId="23189C94" w14:textId="77777777" w:rsidR="00326FA0" w:rsidRPr="00F4735A" w:rsidRDefault="00B14DE6">
      <w:pPr>
        <w:pStyle w:val="Teksttreci21"/>
        <w:numPr>
          <w:ilvl w:val="1"/>
          <w:numId w:val="6"/>
        </w:numPr>
        <w:shd w:val="clear" w:color="auto" w:fill="auto"/>
        <w:tabs>
          <w:tab w:val="left" w:pos="1024"/>
        </w:tabs>
        <w:spacing w:before="0"/>
        <w:ind w:left="1020" w:hanging="560"/>
        <w:jc w:val="both"/>
        <w:rPr>
          <w:rFonts w:asciiTheme="minorHAnsi" w:hAnsiTheme="minorHAnsi" w:cstheme="minorHAnsi"/>
          <w:sz w:val="24"/>
          <w:szCs w:val="24"/>
        </w:rPr>
      </w:pPr>
      <w:r w:rsidRPr="00F4735A">
        <w:rPr>
          <w:rStyle w:val="Teksttreci2Pogrubienie"/>
          <w:rFonts w:asciiTheme="minorHAnsi" w:hAnsiTheme="minorHAnsi" w:cstheme="minorHAnsi"/>
          <w:sz w:val="24"/>
          <w:szCs w:val="24"/>
        </w:rPr>
        <w:t xml:space="preserve">Protokole Odbioru Końcowego </w:t>
      </w:r>
      <w:r w:rsidRPr="00F4735A">
        <w:rPr>
          <w:rFonts w:asciiTheme="minorHAnsi" w:hAnsiTheme="minorHAnsi" w:cstheme="minorHAnsi"/>
          <w:sz w:val="24"/>
          <w:szCs w:val="24"/>
        </w:rPr>
        <w:t xml:space="preserve">- należy przez to rozumieć dokument w formie pisemnej, sporządzony w 3 (trzech) jednobrzmiących egzemplarzach zgodnie ze wzorem Załącznika D do Umowy, stwierdzający, że Koncesjonariusz zwrócił Zamawiającemu po Dniu Zakończenia Umowy wszystkie składniki majątkowe przekazane mu przez Zamawiającego i/lub wytworzone w ramach Przedmiotu </w:t>
      </w:r>
      <w:r w:rsidRPr="00F4735A">
        <w:rPr>
          <w:rFonts w:asciiTheme="minorHAnsi" w:hAnsiTheme="minorHAnsi" w:cstheme="minorHAnsi"/>
          <w:sz w:val="24"/>
          <w:szCs w:val="24"/>
        </w:rPr>
        <w:lastRenderedPageBreak/>
        <w:t>Umowy wraz z pełną Specyfikacją przekazaną wraz z przedmiotem Umowy oraz dokumentacją utrzymaniową, remontową czy modernizacyjną wytworzoną w czasie trwania umowy;</w:t>
      </w:r>
    </w:p>
    <w:p w14:paraId="023B8E72" w14:textId="77777777" w:rsidR="00326FA0" w:rsidRPr="00F4735A" w:rsidRDefault="00B14DE6">
      <w:pPr>
        <w:pStyle w:val="Teksttreci21"/>
        <w:numPr>
          <w:ilvl w:val="1"/>
          <w:numId w:val="6"/>
        </w:numPr>
        <w:shd w:val="clear" w:color="auto" w:fill="auto"/>
        <w:tabs>
          <w:tab w:val="left" w:pos="1024"/>
        </w:tabs>
        <w:spacing w:before="0"/>
        <w:ind w:left="1020" w:hanging="560"/>
        <w:jc w:val="both"/>
        <w:rPr>
          <w:rFonts w:asciiTheme="minorHAnsi" w:hAnsiTheme="minorHAnsi" w:cstheme="minorHAnsi"/>
          <w:sz w:val="24"/>
          <w:szCs w:val="24"/>
        </w:rPr>
      </w:pPr>
      <w:r w:rsidRPr="00F4735A">
        <w:rPr>
          <w:rStyle w:val="Teksttreci2Pogrubienie"/>
          <w:rFonts w:asciiTheme="minorHAnsi" w:hAnsiTheme="minorHAnsi" w:cstheme="minorHAnsi"/>
          <w:sz w:val="24"/>
          <w:szCs w:val="24"/>
        </w:rPr>
        <w:t xml:space="preserve">Przedmiocie Umowy </w:t>
      </w:r>
      <w:r w:rsidRPr="00F4735A">
        <w:rPr>
          <w:rFonts w:asciiTheme="minorHAnsi" w:hAnsiTheme="minorHAnsi" w:cstheme="minorHAnsi"/>
          <w:sz w:val="24"/>
          <w:szCs w:val="24"/>
        </w:rPr>
        <w:t>- należy przez to rozumieć ogół obowiązków Koncesjonariusza wynikających z niniejszej Umowy;</w:t>
      </w:r>
    </w:p>
    <w:p w14:paraId="41D45320" w14:textId="77777777" w:rsidR="00326FA0" w:rsidRPr="00F4735A" w:rsidRDefault="00B14DE6">
      <w:pPr>
        <w:pStyle w:val="Teksttreci21"/>
        <w:numPr>
          <w:ilvl w:val="1"/>
          <w:numId w:val="6"/>
        </w:numPr>
        <w:shd w:val="clear" w:color="auto" w:fill="auto"/>
        <w:tabs>
          <w:tab w:val="left" w:pos="1024"/>
        </w:tabs>
        <w:spacing w:before="0"/>
        <w:ind w:left="1020" w:hanging="560"/>
        <w:jc w:val="both"/>
        <w:rPr>
          <w:rFonts w:asciiTheme="minorHAnsi" w:hAnsiTheme="minorHAnsi" w:cstheme="minorHAnsi"/>
          <w:sz w:val="24"/>
          <w:szCs w:val="24"/>
        </w:rPr>
      </w:pPr>
      <w:r w:rsidRPr="00F4735A">
        <w:rPr>
          <w:rStyle w:val="Teksttreci2Pogrubienie"/>
          <w:rFonts w:asciiTheme="minorHAnsi" w:hAnsiTheme="minorHAnsi" w:cstheme="minorHAnsi"/>
          <w:sz w:val="24"/>
          <w:szCs w:val="24"/>
        </w:rPr>
        <w:t xml:space="preserve">Remoncie i Naprawach </w:t>
      </w:r>
      <w:r w:rsidRPr="00F4735A">
        <w:rPr>
          <w:rFonts w:asciiTheme="minorHAnsi" w:hAnsiTheme="minorHAnsi" w:cstheme="minorHAnsi"/>
          <w:sz w:val="24"/>
          <w:szCs w:val="24"/>
        </w:rPr>
        <w:t>- należy prze to rozumieć wszelkie roboty wykonywane przez Koncesjonariusza w zakresie Infrastruktury polegające na odtworzeniu stanu pierwotnego, a nie stanowiące bieżącej Konserwacji;</w:t>
      </w:r>
    </w:p>
    <w:p w14:paraId="0985D6CF" w14:textId="77777777" w:rsidR="00326FA0" w:rsidRPr="00F4735A" w:rsidRDefault="00B14DE6">
      <w:pPr>
        <w:pStyle w:val="Teksttreci21"/>
        <w:numPr>
          <w:ilvl w:val="1"/>
          <w:numId w:val="6"/>
        </w:numPr>
        <w:shd w:val="clear" w:color="auto" w:fill="auto"/>
        <w:tabs>
          <w:tab w:val="left" w:pos="1022"/>
        </w:tabs>
        <w:spacing w:before="0"/>
        <w:ind w:left="1020" w:hanging="560"/>
        <w:jc w:val="both"/>
        <w:rPr>
          <w:rFonts w:asciiTheme="minorHAnsi" w:hAnsiTheme="minorHAnsi" w:cstheme="minorHAnsi"/>
          <w:sz w:val="24"/>
          <w:szCs w:val="24"/>
        </w:rPr>
      </w:pPr>
      <w:r w:rsidRPr="00F4735A">
        <w:rPr>
          <w:rStyle w:val="Teksttreci2Pogrubienie"/>
          <w:rFonts w:asciiTheme="minorHAnsi" w:hAnsiTheme="minorHAnsi" w:cstheme="minorHAnsi"/>
          <w:sz w:val="24"/>
          <w:szCs w:val="24"/>
        </w:rPr>
        <w:t xml:space="preserve">Specyfikacjach </w:t>
      </w:r>
      <w:r w:rsidRPr="00F4735A">
        <w:rPr>
          <w:rFonts w:asciiTheme="minorHAnsi" w:hAnsiTheme="minorHAnsi" w:cstheme="minorHAnsi"/>
          <w:sz w:val="24"/>
          <w:szCs w:val="24"/>
        </w:rPr>
        <w:t>- należy przez to rozumieć wszelkie plany, badania, projekty, dokumentacje, rysunki, wykazy, specyfikacje techniczne dotyczące Infrastruktury wraz z opiniami, zgodami i ostateczną decyzją pozwalającymi na użytkowanie Infrastruktury, a także instrukcje użytkowania i obsługi Infrastruktury;</w:t>
      </w:r>
    </w:p>
    <w:p w14:paraId="6E8E880E" w14:textId="77777777" w:rsidR="00326FA0" w:rsidRPr="00F4735A" w:rsidRDefault="00B14DE6">
      <w:pPr>
        <w:pStyle w:val="Teksttreci21"/>
        <w:numPr>
          <w:ilvl w:val="1"/>
          <w:numId w:val="6"/>
        </w:numPr>
        <w:shd w:val="clear" w:color="auto" w:fill="auto"/>
        <w:tabs>
          <w:tab w:val="left" w:pos="1022"/>
        </w:tabs>
        <w:spacing w:before="0"/>
        <w:ind w:left="1020" w:hanging="560"/>
        <w:jc w:val="both"/>
        <w:rPr>
          <w:rFonts w:asciiTheme="minorHAnsi" w:hAnsiTheme="minorHAnsi" w:cstheme="minorHAnsi"/>
          <w:sz w:val="24"/>
          <w:szCs w:val="24"/>
        </w:rPr>
      </w:pPr>
      <w:r w:rsidRPr="00F4735A">
        <w:rPr>
          <w:rStyle w:val="Teksttreci2Pogrubienie"/>
          <w:rFonts w:asciiTheme="minorHAnsi" w:hAnsiTheme="minorHAnsi" w:cstheme="minorHAnsi"/>
          <w:sz w:val="24"/>
          <w:szCs w:val="24"/>
        </w:rPr>
        <w:t xml:space="preserve">Stronie/Stronach </w:t>
      </w:r>
      <w:r w:rsidRPr="00F4735A">
        <w:rPr>
          <w:rFonts w:asciiTheme="minorHAnsi" w:hAnsiTheme="minorHAnsi" w:cstheme="minorHAnsi"/>
          <w:sz w:val="24"/>
          <w:szCs w:val="24"/>
        </w:rPr>
        <w:t>- należy przez to rozumieć Zamawiającego lub Koncesjonariusza albo oba te podmioty łącznie, w zależności od kontekstu Umowy;</w:t>
      </w:r>
    </w:p>
    <w:p w14:paraId="6D067E83" w14:textId="77777777" w:rsidR="00326FA0" w:rsidRPr="00F4735A" w:rsidRDefault="00B14DE6">
      <w:pPr>
        <w:pStyle w:val="Teksttreci21"/>
        <w:numPr>
          <w:ilvl w:val="1"/>
          <w:numId w:val="6"/>
        </w:numPr>
        <w:shd w:val="clear" w:color="auto" w:fill="auto"/>
        <w:tabs>
          <w:tab w:val="left" w:pos="1022"/>
        </w:tabs>
        <w:spacing w:before="0"/>
        <w:ind w:left="1020" w:hanging="560"/>
        <w:jc w:val="both"/>
        <w:rPr>
          <w:rFonts w:asciiTheme="minorHAnsi" w:hAnsiTheme="minorHAnsi" w:cstheme="minorHAnsi"/>
          <w:sz w:val="24"/>
          <w:szCs w:val="24"/>
        </w:rPr>
      </w:pPr>
      <w:r w:rsidRPr="00F4735A">
        <w:rPr>
          <w:rStyle w:val="Teksttreci2Pogrubienie"/>
          <w:rFonts w:asciiTheme="minorHAnsi" w:hAnsiTheme="minorHAnsi" w:cstheme="minorHAnsi"/>
          <w:sz w:val="24"/>
          <w:szCs w:val="24"/>
        </w:rPr>
        <w:t xml:space="preserve">Sile Wyższej </w:t>
      </w:r>
      <w:r w:rsidRPr="00F4735A">
        <w:rPr>
          <w:rFonts w:asciiTheme="minorHAnsi" w:hAnsiTheme="minorHAnsi" w:cstheme="minorHAnsi"/>
          <w:sz w:val="24"/>
          <w:szCs w:val="24"/>
        </w:rPr>
        <w:t>- należy przez to rozumieć okoliczności pozostające poza kontrolą Stron, które powodują, że wykonanie zobowiązań wynikających z Umowy jest niemożliwe lub niecelowe. Okoliczności siły wyższej obejmują m.in. wojnę, zamieszki, trzęsienie ziemi, pożar, eksplozję, powódź i inne nadzwyczajne warunki pogodowe, strajki, konfiskatę lub inne działania władz państwowych. Okoliczności siły wyższej nie występują w przypadku zdarzeń spowodowanych brakiem należytej staranności lub wywołanych zamierzonym działaniem Strony, jej pracowników lub osób, którymi posługuje się przy wykonywaniu Umowy lub też w przypadku zaistnienia zdarzeń, które przy zachowaniu należytej staranności Strona Umowy w chwili jej zawierania mogła przewidzieć lub ich uniknąć w trakcie realizacji Umowy;</w:t>
      </w:r>
    </w:p>
    <w:p w14:paraId="2D306A7E" w14:textId="77777777" w:rsidR="00326FA0" w:rsidRPr="00F4735A" w:rsidRDefault="00B14DE6">
      <w:pPr>
        <w:pStyle w:val="Teksttreci21"/>
        <w:numPr>
          <w:ilvl w:val="1"/>
          <w:numId w:val="6"/>
        </w:numPr>
        <w:shd w:val="clear" w:color="auto" w:fill="auto"/>
        <w:tabs>
          <w:tab w:val="left" w:pos="1022"/>
        </w:tabs>
        <w:spacing w:before="0"/>
        <w:ind w:left="1020" w:hanging="560"/>
        <w:jc w:val="both"/>
        <w:rPr>
          <w:rFonts w:asciiTheme="minorHAnsi" w:hAnsiTheme="minorHAnsi" w:cstheme="minorHAnsi"/>
          <w:sz w:val="24"/>
          <w:szCs w:val="24"/>
        </w:rPr>
      </w:pPr>
      <w:r w:rsidRPr="00F4735A">
        <w:rPr>
          <w:rStyle w:val="Teksttreci2Pogrubienie"/>
          <w:rFonts w:asciiTheme="minorHAnsi" w:hAnsiTheme="minorHAnsi" w:cstheme="minorHAnsi"/>
          <w:sz w:val="24"/>
          <w:szCs w:val="24"/>
        </w:rPr>
        <w:t xml:space="preserve">Usługi Utrzymania </w:t>
      </w:r>
      <w:r w:rsidRPr="00F4735A">
        <w:rPr>
          <w:rFonts w:asciiTheme="minorHAnsi" w:hAnsiTheme="minorHAnsi" w:cstheme="minorHAnsi"/>
          <w:sz w:val="24"/>
          <w:szCs w:val="24"/>
        </w:rPr>
        <w:t>- należy przez to rozumieć usługi świadczone przez Koncesjonariusza w zakresie zapewnienia stanu niepogorszonego poprzez ponoszenie kosztów napraw, konserwacji i remontów, w szczególności określone w Punkcie 4 Umowy;</w:t>
      </w:r>
    </w:p>
    <w:p w14:paraId="357223D7" w14:textId="77777777" w:rsidR="00326FA0" w:rsidRPr="00F4735A" w:rsidRDefault="00B14DE6">
      <w:pPr>
        <w:pStyle w:val="Teksttreci21"/>
        <w:numPr>
          <w:ilvl w:val="1"/>
          <w:numId w:val="6"/>
        </w:numPr>
        <w:shd w:val="clear" w:color="auto" w:fill="auto"/>
        <w:tabs>
          <w:tab w:val="left" w:pos="1022"/>
        </w:tabs>
        <w:spacing w:before="0"/>
        <w:ind w:left="1020" w:hanging="560"/>
        <w:jc w:val="both"/>
        <w:rPr>
          <w:rFonts w:asciiTheme="minorHAnsi" w:hAnsiTheme="minorHAnsi" w:cstheme="minorHAnsi"/>
          <w:sz w:val="24"/>
          <w:szCs w:val="24"/>
        </w:rPr>
      </w:pPr>
      <w:r w:rsidRPr="00F4735A">
        <w:rPr>
          <w:rStyle w:val="Teksttreci2Pogrubienie"/>
          <w:rFonts w:asciiTheme="minorHAnsi" w:hAnsiTheme="minorHAnsi" w:cstheme="minorHAnsi"/>
          <w:sz w:val="24"/>
          <w:szCs w:val="24"/>
        </w:rPr>
        <w:t xml:space="preserve">Usługi Zarządzania </w:t>
      </w:r>
      <w:r w:rsidRPr="00F4735A">
        <w:rPr>
          <w:rFonts w:asciiTheme="minorHAnsi" w:hAnsiTheme="minorHAnsi" w:cstheme="minorHAnsi"/>
          <w:sz w:val="24"/>
          <w:szCs w:val="24"/>
        </w:rPr>
        <w:t>- należy przez to rozumieć usługi świadczone przez Koncesjonariusza w zakresie kompleksowego utrzymania technicznego i gospodarczego w celu optymalizacji korzyści wynikających z dysponowania Infrastrukturą, w szczególności określone w Punkcie 4 Umowy;</w:t>
      </w:r>
    </w:p>
    <w:p w14:paraId="76D5AE31" w14:textId="77777777" w:rsidR="00326FA0" w:rsidRPr="00F4735A" w:rsidRDefault="00B14DE6">
      <w:pPr>
        <w:pStyle w:val="Teksttreci21"/>
        <w:numPr>
          <w:ilvl w:val="1"/>
          <w:numId w:val="6"/>
        </w:numPr>
        <w:shd w:val="clear" w:color="auto" w:fill="auto"/>
        <w:tabs>
          <w:tab w:val="left" w:pos="1022"/>
        </w:tabs>
        <w:spacing w:before="0"/>
        <w:ind w:left="1020" w:hanging="560"/>
        <w:jc w:val="both"/>
        <w:rPr>
          <w:rFonts w:asciiTheme="minorHAnsi" w:hAnsiTheme="minorHAnsi" w:cstheme="minorHAnsi"/>
          <w:sz w:val="24"/>
          <w:szCs w:val="24"/>
        </w:rPr>
      </w:pPr>
      <w:r w:rsidRPr="00F4735A">
        <w:rPr>
          <w:rStyle w:val="Teksttreci2Pogrubienie"/>
          <w:rFonts w:asciiTheme="minorHAnsi" w:hAnsiTheme="minorHAnsi" w:cstheme="minorHAnsi"/>
          <w:sz w:val="24"/>
          <w:szCs w:val="24"/>
        </w:rPr>
        <w:t xml:space="preserve">Umowie </w:t>
      </w:r>
      <w:r w:rsidRPr="00F4735A">
        <w:rPr>
          <w:rFonts w:asciiTheme="minorHAnsi" w:hAnsiTheme="minorHAnsi" w:cstheme="minorHAnsi"/>
          <w:sz w:val="24"/>
          <w:szCs w:val="24"/>
        </w:rPr>
        <w:t>- należy przez to rozumieć niniejszą Umowę wraz z załącznikami;</w:t>
      </w:r>
    </w:p>
    <w:p w14:paraId="7E888BC0" w14:textId="77777777" w:rsidR="00326FA0" w:rsidRPr="00F4735A" w:rsidRDefault="00B14DE6">
      <w:pPr>
        <w:pStyle w:val="Teksttreci21"/>
        <w:numPr>
          <w:ilvl w:val="1"/>
          <w:numId w:val="6"/>
        </w:numPr>
        <w:shd w:val="clear" w:color="auto" w:fill="auto"/>
        <w:tabs>
          <w:tab w:val="left" w:pos="1022"/>
        </w:tabs>
        <w:spacing w:before="0"/>
        <w:ind w:left="1020" w:hanging="560"/>
        <w:jc w:val="both"/>
        <w:rPr>
          <w:rFonts w:asciiTheme="minorHAnsi" w:hAnsiTheme="minorHAnsi" w:cstheme="minorHAnsi"/>
          <w:sz w:val="24"/>
          <w:szCs w:val="24"/>
        </w:rPr>
      </w:pPr>
      <w:r w:rsidRPr="00F4735A">
        <w:rPr>
          <w:rStyle w:val="Teksttreci2Pogrubienie"/>
          <w:rFonts w:asciiTheme="minorHAnsi" w:hAnsiTheme="minorHAnsi" w:cstheme="minorHAnsi"/>
          <w:sz w:val="24"/>
          <w:szCs w:val="24"/>
        </w:rPr>
        <w:t xml:space="preserve">Wynagrodzeniu Koncesjonariusza </w:t>
      </w:r>
      <w:r w:rsidRPr="00F4735A">
        <w:rPr>
          <w:rFonts w:asciiTheme="minorHAnsi" w:hAnsiTheme="minorHAnsi" w:cstheme="minorHAnsi"/>
          <w:sz w:val="24"/>
          <w:szCs w:val="24"/>
        </w:rPr>
        <w:t>- prawo do czerpania pożytków z Infrastruktury</w:t>
      </w:r>
      <w:r w:rsidRPr="00F4735A">
        <w:rPr>
          <w:rFonts w:asciiTheme="minorHAnsi" w:hAnsiTheme="minorHAnsi" w:cstheme="minorHAnsi"/>
          <w:color w:val="auto"/>
          <w:sz w:val="24"/>
          <w:szCs w:val="24"/>
        </w:rPr>
        <w:t>, zgodnie z Punktem 12 Umowy;</w:t>
      </w:r>
    </w:p>
    <w:p w14:paraId="576651FD" w14:textId="77777777" w:rsidR="00326FA0" w:rsidRPr="00F4735A" w:rsidRDefault="00B14DE6">
      <w:pPr>
        <w:pStyle w:val="Teksttreci21"/>
        <w:numPr>
          <w:ilvl w:val="1"/>
          <w:numId w:val="6"/>
        </w:numPr>
        <w:shd w:val="clear" w:color="auto" w:fill="auto"/>
        <w:tabs>
          <w:tab w:val="left" w:pos="1022"/>
        </w:tabs>
        <w:spacing w:before="0"/>
        <w:ind w:left="1020" w:hanging="560"/>
        <w:jc w:val="both"/>
        <w:rPr>
          <w:rFonts w:asciiTheme="minorHAnsi" w:hAnsiTheme="minorHAnsi" w:cstheme="minorHAnsi"/>
          <w:sz w:val="24"/>
          <w:szCs w:val="24"/>
        </w:rPr>
      </w:pPr>
      <w:r w:rsidRPr="00F4735A">
        <w:rPr>
          <w:rStyle w:val="Teksttreci2Pogrubienie"/>
          <w:rFonts w:asciiTheme="minorHAnsi" w:hAnsiTheme="minorHAnsi" w:cstheme="minorHAnsi"/>
          <w:sz w:val="24"/>
          <w:szCs w:val="24"/>
        </w:rPr>
        <w:t xml:space="preserve">Zmianie w Prawie </w:t>
      </w:r>
      <w:r w:rsidRPr="00F4735A">
        <w:rPr>
          <w:rFonts w:asciiTheme="minorHAnsi" w:hAnsiTheme="minorHAnsi" w:cstheme="minorHAnsi"/>
          <w:sz w:val="24"/>
          <w:szCs w:val="24"/>
        </w:rPr>
        <w:t>- należy przez to rozumieć zmianę Prawa, a w szczególności zmianę ustawy lub aktu wykonawczego stanowiących podstawy prawne wykonalności Przedmiotu Umowy lub mających bezpośredni lub pośredni wpływ na wykonanie Umowy;</w:t>
      </w:r>
    </w:p>
    <w:p w14:paraId="0B643FE3" w14:textId="77777777" w:rsidR="00326FA0" w:rsidRPr="00F4735A" w:rsidRDefault="00B14DE6">
      <w:pPr>
        <w:pStyle w:val="Teksttreci21"/>
        <w:numPr>
          <w:ilvl w:val="1"/>
          <w:numId w:val="6"/>
        </w:numPr>
        <w:shd w:val="clear" w:color="auto" w:fill="auto"/>
        <w:tabs>
          <w:tab w:val="left" w:pos="1022"/>
        </w:tabs>
        <w:spacing w:before="0"/>
        <w:ind w:left="1020" w:hanging="560"/>
        <w:jc w:val="both"/>
        <w:rPr>
          <w:rFonts w:asciiTheme="minorHAnsi" w:hAnsiTheme="minorHAnsi" w:cstheme="minorHAnsi"/>
          <w:sz w:val="24"/>
          <w:szCs w:val="24"/>
        </w:rPr>
      </w:pPr>
      <w:r w:rsidRPr="00F4735A">
        <w:rPr>
          <w:rStyle w:val="Teksttreci2Pogrubienie"/>
          <w:rFonts w:asciiTheme="minorHAnsi" w:hAnsiTheme="minorHAnsi" w:cstheme="minorHAnsi"/>
          <w:sz w:val="24"/>
          <w:szCs w:val="24"/>
        </w:rPr>
        <w:t xml:space="preserve">Zmianie Umowy </w:t>
      </w:r>
      <w:r w:rsidRPr="00F4735A">
        <w:rPr>
          <w:rFonts w:asciiTheme="minorHAnsi" w:hAnsiTheme="minorHAnsi" w:cstheme="minorHAnsi"/>
          <w:sz w:val="24"/>
          <w:szCs w:val="24"/>
        </w:rPr>
        <w:t>- należy przez to rozumieć dokument, wprowadzający do postanowień Umowy jakiekolwiek zmiany, modyfikacje lub poprawki uzgodnione i podpisane pomiędzy Stronami zgodnie z przepisami Ustawy o koncesji lub Punktem 19.3 Umowy;</w:t>
      </w:r>
    </w:p>
    <w:p w14:paraId="1FF3AD4D" w14:textId="77777777" w:rsidR="00326FA0" w:rsidRPr="00F4735A" w:rsidRDefault="00B14DE6">
      <w:pPr>
        <w:pStyle w:val="Teksttreci21"/>
        <w:numPr>
          <w:ilvl w:val="1"/>
          <w:numId w:val="6"/>
        </w:numPr>
        <w:shd w:val="clear" w:color="auto" w:fill="auto"/>
        <w:tabs>
          <w:tab w:val="left" w:pos="1022"/>
        </w:tabs>
        <w:spacing w:before="0"/>
        <w:ind w:left="1020" w:hanging="560"/>
        <w:jc w:val="both"/>
        <w:rPr>
          <w:rFonts w:asciiTheme="minorHAnsi" w:hAnsiTheme="minorHAnsi" w:cstheme="minorHAnsi"/>
          <w:sz w:val="24"/>
          <w:szCs w:val="24"/>
        </w:rPr>
      </w:pPr>
      <w:r w:rsidRPr="00F4735A">
        <w:rPr>
          <w:rStyle w:val="Teksttreci2Pogrubienie"/>
          <w:rFonts w:asciiTheme="minorHAnsi" w:hAnsiTheme="minorHAnsi" w:cstheme="minorHAnsi"/>
          <w:sz w:val="24"/>
          <w:szCs w:val="24"/>
        </w:rPr>
        <w:t xml:space="preserve">Zwłoce </w:t>
      </w:r>
      <w:r w:rsidRPr="00F4735A">
        <w:rPr>
          <w:rFonts w:asciiTheme="minorHAnsi" w:hAnsiTheme="minorHAnsi" w:cstheme="minorHAnsi"/>
          <w:sz w:val="24"/>
          <w:szCs w:val="24"/>
        </w:rPr>
        <w:t xml:space="preserve">- należy przez to rozumieć opóźnienie w dokonaniu czynności faktycznej lub prawnej określonej w Umowie wywołane przyczynami leżącymi po Stronie </w:t>
      </w:r>
      <w:r w:rsidRPr="00F4735A">
        <w:rPr>
          <w:rFonts w:asciiTheme="minorHAnsi" w:hAnsiTheme="minorHAnsi" w:cstheme="minorHAnsi"/>
          <w:sz w:val="24"/>
          <w:szCs w:val="24"/>
        </w:rPr>
        <w:lastRenderedPageBreak/>
        <w:t>obowiązanej do dokonania tej czynności;</w:t>
      </w:r>
    </w:p>
    <w:p w14:paraId="624C2189" w14:textId="77777777" w:rsidR="00326FA0" w:rsidRPr="00F4735A" w:rsidRDefault="00B14DE6">
      <w:pPr>
        <w:pStyle w:val="Teksttreci21"/>
        <w:numPr>
          <w:ilvl w:val="1"/>
          <w:numId w:val="6"/>
        </w:numPr>
        <w:shd w:val="clear" w:color="auto" w:fill="auto"/>
        <w:tabs>
          <w:tab w:val="left" w:pos="1022"/>
        </w:tabs>
        <w:spacing w:before="0"/>
        <w:ind w:left="1020" w:hanging="560"/>
        <w:jc w:val="both"/>
        <w:rPr>
          <w:rFonts w:asciiTheme="minorHAnsi" w:hAnsiTheme="minorHAnsi" w:cstheme="minorHAnsi"/>
          <w:sz w:val="24"/>
          <w:szCs w:val="24"/>
        </w:rPr>
      </w:pPr>
      <w:r w:rsidRPr="00F4735A">
        <w:rPr>
          <w:rStyle w:val="Teksttreci2Pogrubienie"/>
          <w:rFonts w:asciiTheme="minorHAnsi" w:hAnsiTheme="minorHAnsi" w:cstheme="minorHAnsi"/>
          <w:sz w:val="24"/>
          <w:szCs w:val="24"/>
        </w:rPr>
        <w:t xml:space="preserve">Kodeksie Cywilnym </w:t>
      </w:r>
      <w:r w:rsidRPr="00F4735A">
        <w:rPr>
          <w:rFonts w:asciiTheme="minorHAnsi" w:hAnsiTheme="minorHAnsi" w:cstheme="minorHAnsi"/>
          <w:sz w:val="24"/>
          <w:szCs w:val="24"/>
        </w:rPr>
        <w:t>- należy przez to rozumieć Ustawę z dnia 23 kwietnia 1964 r. Kodeks cywilny;</w:t>
      </w:r>
    </w:p>
    <w:p w14:paraId="1DAF7850" w14:textId="77777777" w:rsidR="00326FA0" w:rsidRPr="00F4735A" w:rsidRDefault="00B14DE6">
      <w:pPr>
        <w:pStyle w:val="Teksttreci21"/>
        <w:numPr>
          <w:ilvl w:val="1"/>
          <w:numId w:val="6"/>
        </w:numPr>
        <w:shd w:val="clear" w:color="auto" w:fill="auto"/>
        <w:tabs>
          <w:tab w:val="left" w:pos="1022"/>
        </w:tabs>
        <w:spacing w:before="0"/>
        <w:ind w:left="1020" w:hanging="560"/>
        <w:jc w:val="both"/>
        <w:rPr>
          <w:rFonts w:asciiTheme="minorHAnsi" w:hAnsiTheme="minorHAnsi" w:cstheme="minorHAnsi"/>
          <w:sz w:val="24"/>
          <w:szCs w:val="24"/>
        </w:rPr>
      </w:pPr>
      <w:r w:rsidRPr="00F4735A">
        <w:rPr>
          <w:rStyle w:val="Teksttreci2Pogrubienie"/>
          <w:rFonts w:asciiTheme="minorHAnsi" w:hAnsiTheme="minorHAnsi" w:cstheme="minorHAnsi"/>
          <w:sz w:val="24"/>
          <w:szCs w:val="24"/>
        </w:rPr>
        <w:t xml:space="preserve">Ustawie o dniach wolnych od pracy </w:t>
      </w:r>
      <w:r w:rsidRPr="00F4735A">
        <w:rPr>
          <w:rFonts w:asciiTheme="minorHAnsi" w:hAnsiTheme="minorHAnsi" w:cstheme="minorHAnsi"/>
          <w:sz w:val="24"/>
          <w:szCs w:val="24"/>
        </w:rPr>
        <w:t>- należy przez to rozumieć ustawę z dnia 18 stycznia 1951 r. o dniach wolnych od pracy;</w:t>
      </w:r>
    </w:p>
    <w:p w14:paraId="6FA74BFB" w14:textId="77777777" w:rsidR="00326FA0" w:rsidRPr="00F4735A" w:rsidRDefault="00B14DE6">
      <w:pPr>
        <w:pStyle w:val="Teksttreci21"/>
        <w:numPr>
          <w:ilvl w:val="1"/>
          <w:numId w:val="6"/>
        </w:numPr>
        <w:shd w:val="clear" w:color="auto" w:fill="auto"/>
        <w:tabs>
          <w:tab w:val="left" w:pos="1022"/>
        </w:tabs>
        <w:spacing w:before="0"/>
        <w:ind w:left="1020" w:hanging="560"/>
        <w:jc w:val="both"/>
        <w:rPr>
          <w:rFonts w:asciiTheme="minorHAnsi" w:hAnsiTheme="minorHAnsi" w:cstheme="minorHAnsi"/>
          <w:sz w:val="24"/>
          <w:szCs w:val="24"/>
        </w:rPr>
      </w:pPr>
      <w:r w:rsidRPr="00F4735A">
        <w:rPr>
          <w:rStyle w:val="Teksttreci2Pogrubienie"/>
          <w:rFonts w:asciiTheme="minorHAnsi" w:hAnsiTheme="minorHAnsi" w:cstheme="minorHAnsi"/>
          <w:sz w:val="24"/>
          <w:szCs w:val="24"/>
        </w:rPr>
        <w:t xml:space="preserve">Ustawie o koncesji </w:t>
      </w:r>
      <w:r w:rsidRPr="00F4735A">
        <w:rPr>
          <w:rFonts w:asciiTheme="minorHAnsi" w:hAnsiTheme="minorHAnsi" w:cstheme="minorHAnsi"/>
          <w:sz w:val="24"/>
          <w:szCs w:val="24"/>
        </w:rPr>
        <w:t>- należy przez to rozumie</w:t>
      </w:r>
      <w:r w:rsidR="00B57548" w:rsidRPr="00F4735A">
        <w:rPr>
          <w:rFonts w:asciiTheme="minorHAnsi" w:hAnsiTheme="minorHAnsi" w:cstheme="minorHAnsi"/>
          <w:sz w:val="24"/>
          <w:szCs w:val="24"/>
        </w:rPr>
        <w:t>ć u</w:t>
      </w:r>
      <w:r w:rsidR="00920EF2" w:rsidRPr="00F4735A">
        <w:rPr>
          <w:rFonts w:asciiTheme="minorHAnsi" w:hAnsiTheme="minorHAnsi" w:cstheme="minorHAnsi"/>
          <w:sz w:val="24"/>
          <w:szCs w:val="24"/>
        </w:rPr>
        <w:t>stawę z dnia 21 października</w:t>
      </w:r>
      <w:r w:rsidR="00920EF2" w:rsidRPr="00F4735A">
        <w:rPr>
          <w:rFonts w:asciiTheme="minorHAnsi" w:hAnsiTheme="minorHAnsi" w:cstheme="minorHAnsi"/>
          <w:sz w:val="24"/>
          <w:szCs w:val="24"/>
        </w:rPr>
        <w:br/>
      </w:r>
      <w:r w:rsidRPr="00F4735A">
        <w:rPr>
          <w:rFonts w:asciiTheme="minorHAnsi" w:hAnsiTheme="minorHAnsi" w:cstheme="minorHAnsi"/>
          <w:sz w:val="24"/>
          <w:szCs w:val="24"/>
        </w:rPr>
        <w:t>2016 r. o umowie koncesji na roboty budowlane lub usługi.</w:t>
      </w:r>
    </w:p>
    <w:p w14:paraId="001AE1DC" w14:textId="77777777" w:rsidR="00B57548" w:rsidRPr="00F4735A" w:rsidRDefault="00B57548" w:rsidP="00B57548">
      <w:pPr>
        <w:pStyle w:val="Teksttreci21"/>
        <w:shd w:val="clear" w:color="auto" w:fill="auto"/>
        <w:tabs>
          <w:tab w:val="left" w:pos="1022"/>
        </w:tabs>
        <w:spacing w:before="0"/>
        <w:ind w:left="1020" w:firstLine="0"/>
        <w:jc w:val="both"/>
        <w:rPr>
          <w:rFonts w:asciiTheme="minorHAnsi" w:hAnsiTheme="minorHAnsi" w:cstheme="minorHAnsi"/>
          <w:sz w:val="24"/>
          <w:szCs w:val="24"/>
        </w:rPr>
      </w:pPr>
    </w:p>
    <w:p w14:paraId="22576A33" w14:textId="77777777" w:rsidR="00326FA0" w:rsidRPr="00F4735A" w:rsidRDefault="00B14DE6">
      <w:pPr>
        <w:pStyle w:val="Nagwek40"/>
        <w:keepNext/>
        <w:keepLines/>
        <w:numPr>
          <w:ilvl w:val="0"/>
          <w:numId w:val="6"/>
        </w:numPr>
        <w:shd w:val="clear" w:color="auto" w:fill="auto"/>
        <w:tabs>
          <w:tab w:val="left" w:pos="430"/>
        </w:tabs>
        <w:spacing w:before="0"/>
        <w:rPr>
          <w:rFonts w:asciiTheme="minorHAnsi" w:hAnsiTheme="minorHAnsi" w:cstheme="minorHAnsi"/>
          <w:sz w:val="24"/>
          <w:szCs w:val="24"/>
        </w:rPr>
      </w:pPr>
      <w:bookmarkStart w:id="6" w:name="_Toc100138293"/>
      <w:r w:rsidRPr="00F4735A">
        <w:rPr>
          <w:rFonts w:asciiTheme="minorHAnsi" w:hAnsiTheme="minorHAnsi" w:cstheme="minorHAnsi"/>
          <w:sz w:val="24"/>
          <w:szCs w:val="24"/>
        </w:rPr>
        <w:t>Ogólne zasady zawarcia Umowy</w:t>
      </w:r>
      <w:bookmarkEnd w:id="6"/>
    </w:p>
    <w:p w14:paraId="0E91DFA1" w14:textId="77777777" w:rsidR="00326FA0" w:rsidRPr="00F4735A" w:rsidRDefault="00B14DE6">
      <w:pPr>
        <w:pStyle w:val="Teksttreci21"/>
        <w:numPr>
          <w:ilvl w:val="0"/>
          <w:numId w:val="7"/>
        </w:numPr>
        <w:shd w:val="clear" w:color="auto" w:fill="auto"/>
        <w:tabs>
          <w:tab w:val="left" w:pos="1036"/>
        </w:tabs>
        <w:spacing w:before="0"/>
        <w:ind w:left="1020" w:hanging="560"/>
        <w:jc w:val="both"/>
        <w:rPr>
          <w:rFonts w:asciiTheme="minorHAnsi" w:hAnsiTheme="minorHAnsi" w:cstheme="minorHAnsi"/>
          <w:sz w:val="24"/>
          <w:szCs w:val="24"/>
        </w:rPr>
      </w:pPr>
      <w:r w:rsidRPr="00F4735A">
        <w:rPr>
          <w:rFonts w:asciiTheme="minorHAnsi" w:hAnsiTheme="minorHAnsi" w:cstheme="minorHAnsi"/>
          <w:sz w:val="24"/>
          <w:szCs w:val="24"/>
        </w:rPr>
        <w:t>Strony zobowiązują się współdziałać w dobrej wierze w celu zapewnienia realizacji postanowień niniejszej Umowy.</w:t>
      </w:r>
    </w:p>
    <w:p w14:paraId="0D3CCEBA" w14:textId="77777777" w:rsidR="00326FA0" w:rsidRPr="00F4735A" w:rsidRDefault="00B14DE6">
      <w:pPr>
        <w:pStyle w:val="Teksttreci21"/>
        <w:numPr>
          <w:ilvl w:val="0"/>
          <w:numId w:val="7"/>
        </w:numPr>
        <w:shd w:val="clear" w:color="auto" w:fill="auto"/>
        <w:tabs>
          <w:tab w:val="left" w:pos="1036"/>
        </w:tabs>
        <w:spacing w:before="0"/>
        <w:ind w:left="1020" w:hanging="560"/>
        <w:jc w:val="both"/>
        <w:rPr>
          <w:rFonts w:asciiTheme="minorHAnsi" w:hAnsiTheme="minorHAnsi" w:cstheme="minorHAnsi"/>
          <w:sz w:val="24"/>
          <w:szCs w:val="24"/>
        </w:rPr>
      </w:pPr>
      <w:r w:rsidRPr="00F4735A">
        <w:rPr>
          <w:rFonts w:asciiTheme="minorHAnsi" w:hAnsiTheme="minorHAnsi" w:cstheme="minorHAnsi"/>
          <w:sz w:val="24"/>
          <w:szCs w:val="24"/>
        </w:rPr>
        <w:t>Niniejsza Umowa jest umową koncesji na usł</w:t>
      </w:r>
      <w:r w:rsidR="00B57548" w:rsidRPr="00F4735A">
        <w:rPr>
          <w:rFonts w:asciiTheme="minorHAnsi" w:hAnsiTheme="minorHAnsi" w:cstheme="minorHAnsi"/>
          <w:sz w:val="24"/>
          <w:szCs w:val="24"/>
        </w:rPr>
        <w:t>ugi w rozumieniu art. 3 ust. 1 u</w:t>
      </w:r>
      <w:r w:rsidRPr="00F4735A">
        <w:rPr>
          <w:rFonts w:asciiTheme="minorHAnsi" w:hAnsiTheme="minorHAnsi" w:cstheme="minorHAnsi"/>
          <w:sz w:val="24"/>
          <w:szCs w:val="24"/>
        </w:rPr>
        <w:t>stawy o umowie koncesji na roboty budowlane lub usługi.</w:t>
      </w:r>
    </w:p>
    <w:p w14:paraId="70D361A0" w14:textId="77777777" w:rsidR="00326FA0" w:rsidRPr="00F4735A" w:rsidRDefault="00B14DE6">
      <w:pPr>
        <w:pStyle w:val="Teksttreci21"/>
        <w:numPr>
          <w:ilvl w:val="0"/>
          <w:numId w:val="7"/>
        </w:numPr>
        <w:shd w:val="clear" w:color="auto" w:fill="auto"/>
        <w:tabs>
          <w:tab w:val="left" w:pos="1036"/>
        </w:tabs>
        <w:spacing w:before="0"/>
        <w:ind w:left="1020" w:hanging="560"/>
        <w:jc w:val="both"/>
        <w:rPr>
          <w:rFonts w:asciiTheme="minorHAnsi" w:hAnsiTheme="minorHAnsi" w:cstheme="minorHAnsi"/>
          <w:sz w:val="24"/>
          <w:szCs w:val="24"/>
        </w:rPr>
      </w:pPr>
      <w:r w:rsidRPr="00F4735A">
        <w:rPr>
          <w:rFonts w:asciiTheme="minorHAnsi" w:hAnsiTheme="minorHAnsi" w:cstheme="minorHAnsi"/>
          <w:sz w:val="24"/>
          <w:szCs w:val="24"/>
        </w:rPr>
        <w:t>Nagłówki sekcji zawarte w niniejszym dokumencie mają wyłącznie pomocniczy charakter i w żaden sposób nie wpływają na znaczenie i interpretację niniejszej Umowy. Definicje zawarte w niniejszej Umowie, dotyczą zarówno liczby pojedynczej i mnogiej a korzystanie z zaimków męskich obejmuje w swym zakresie także możliwość zastosowania zaimków żeńskiego i nijakiego.</w:t>
      </w:r>
    </w:p>
    <w:p w14:paraId="78552FD5" w14:textId="77777777" w:rsidR="00326FA0" w:rsidRPr="00F4735A" w:rsidRDefault="00B14DE6">
      <w:pPr>
        <w:pStyle w:val="Teksttreci21"/>
        <w:numPr>
          <w:ilvl w:val="0"/>
          <w:numId w:val="7"/>
        </w:numPr>
        <w:shd w:val="clear" w:color="auto" w:fill="auto"/>
        <w:tabs>
          <w:tab w:val="left" w:pos="1036"/>
        </w:tabs>
        <w:spacing w:before="0"/>
        <w:ind w:left="1020" w:hanging="560"/>
        <w:jc w:val="both"/>
        <w:rPr>
          <w:rFonts w:asciiTheme="minorHAnsi" w:hAnsiTheme="minorHAnsi" w:cstheme="minorHAnsi"/>
          <w:sz w:val="24"/>
          <w:szCs w:val="24"/>
        </w:rPr>
      </w:pPr>
      <w:r w:rsidRPr="00F4735A">
        <w:rPr>
          <w:rFonts w:asciiTheme="minorHAnsi" w:hAnsiTheme="minorHAnsi" w:cstheme="minorHAnsi"/>
          <w:sz w:val="24"/>
          <w:szCs w:val="24"/>
        </w:rPr>
        <w:t xml:space="preserve">Integralną częścią Umowy są załączniki, które ponumerowane są od </w:t>
      </w:r>
      <w:r w:rsidRPr="00F4735A">
        <w:rPr>
          <w:rFonts w:asciiTheme="minorHAnsi" w:hAnsiTheme="minorHAnsi" w:cstheme="minorHAnsi"/>
          <w:color w:val="auto"/>
          <w:sz w:val="24"/>
          <w:szCs w:val="24"/>
        </w:rPr>
        <w:t>A do E.</w:t>
      </w:r>
    </w:p>
    <w:p w14:paraId="7718F031" w14:textId="77777777" w:rsidR="00326FA0" w:rsidRPr="00F4735A" w:rsidRDefault="00B14DE6">
      <w:pPr>
        <w:pStyle w:val="Teksttreci21"/>
        <w:numPr>
          <w:ilvl w:val="0"/>
          <w:numId w:val="7"/>
        </w:numPr>
        <w:shd w:val="clear" w:color="auto" w:fill="auto"/>
        <w:tabs>
          <w:tab w:val="left" w:pos="1036"/>
        </w:tabs>
        <w:spacing w:before="0"/>
        <w:ind w:left="1020" w:hanging="560"/>
        <w:jc w:val="both"/>
        <w:rPr>
          <w:rFonts w:asciiTheme="minorHAnsi" w:hAnsiTheme="minorHAnsi" w:cstheme="minorHAnsi"/>
          <w:sz w:val="24"/>
          <w:szCs w:val="24"/>
        </w:rPr>
      </w:pPr>
      <w:r w:rsidRPr="00F4735A">
        <w:rPr>
          <w:rFonts w:asciiTheme="minorHAnsi" w:hAnsiTheme="minorHAnsi" w:cstheme="minorHAnsi"/>
          <w:sz w:val="24"/>
          <w:szCs w:val="24"/>
        </w:rPr>
        <w:t>Każde odniesienie do niniejszej Umowy oznacza jednoczesne odniesienie się do załączników.</w:t>
      </w:r>
    </w:p>
    <w:p w14:paraId="12C384B6" w14:textId="77777777" w:rsidR="00326FA0" w:rsidRPr="00F4735A" w:rsidRDefault="00B14DE6">
      <w:pPr>
        <w:pStyle w:val="Teksttreci21"/>
        <w:numPr>
          <w:ilvl w:val="0"/>
          <w:numId w:val="7"/>
        </w:numPr>
        <w:shd w:val="clear" w:color="auto" w:fill="auto"/>
        <w:tabs>
          <w:tab w:val="left" w:pos="1036"/>
        </w:tabs>
        <w:spacing w:before="0"/>
        <w:ind w:left="1020" w:hanging="560"/>
        <w:jc w:val="both"/>
        <w:rPr>
          <w:rFonts w:asciiTheme="minorHAnsi" w:hAnsiTheme="minorHAnsi" w:cstheme="minorHAnsi"/>
          <w:sz w:val="24"/>
          <w:szCs w:val="24"/>
        </w:rPr>
      </w:pPr>
      <w:r w:rsidRPr="00F4735A">
        <w:rPr>
          <w:rFonts w:asciiTheme="minorHAnsi" w:hAnsiTheme="minorHAnsi" w:cstheme="minorHAnsi"/>
          <w:sz w:val="24"/>
          <w:szCs w:val="24"/>
        </w:rPr>
        <w:t>W przy</w:t>
      </w:r>
      <w:r w:rsidR="00B57548" w:rsidRPr="00F4735A">
        <w:rPr>
          <w:rFonts w:asciiTheme="minorHAnsi" w:hAnsiTheme="minorHAnsi" w:cstheme="minorHAnsi"/>
          <w:sz w:val="24"/>
          <w:szCs w:val="24"/>
        </w:rPr>
        <w:t>padku niezgodności postanowień u</w:t>
      </w:r>
      <w:r w:rsidRPr="00F4735A">
        <w:rPr>
          <w:rFonts w:asciiTheme="minorHAnsi" w:hAnsiTheme="minorHAnsi" w:cstheme="minorHAnsi"/>
          <w:sz w:val="24"/>
          <w:szCs w:val="24"/>
        </w:rPr>
        <w:t>mowy z treścią załącznika lub załączników, Strony obowiązują postanowienia zawarte w Umowie.</w:t>
      </w:r>
    </w:p>
    <w:p w14:paraId="71C6E5CC" w14:textId="77777777" w:rsidR="00326FA0" w:rsidRPr="00F4735A" w:rsidRDefault="00B14DE6">
      <w:pPr>
        <w:pStyle w:val="Teksttreci21"/>
        <w:numPr>
          <w:ilvl w:val="0"/>
          <w:numId w:val="7"/>
        </w:numPr>
        <w:shd w:val="clear" w:color="auto" w:fill="auto"/>
        <w:tabs>
          <w:tab w:val="left" w:pos="1036"/>
        </w:tabs>
        <w:spacing w:before="0" w:after="240"/>
        <w:ind w:left="1020" w:hanging="560"/>
        <w:jc w:val="both"/>
        <w:rPr>
          <w:rFonts w:asciiTheme="minorHAnsi" w:hAnsiTheme="minorHAnsi" w:cstheme="minorHAnsi"/>
          <w:sz w:val="24"/>
          <w:szCs w:val="24"/>
        </w:rPr>
      </w:pPr>
      <w:r w:rsidRPr="00F4735A">
        <w:rPr>
          <w:rFonts w:asciiTheme="minorHAnsi" w:hAnsiTheme="minorHAnsi" w:cstheme="minorHAnsi"/>
          <w:sz w:val="24"/>
          <w:szCs w:val="24"/>
        </w:rPr>
        <w:t>Strony oświadczają, że nie są im znane żadne okolic</w:t>
      </w:r>
      <w:r w:rsidR="00B57548" w:rsidRPr="00F4735A">
        <w:rPr>
          <w:rFonts w:asciiTheme="minorHAnsi" w:hAnsiTheme="minorHAnsi" w:cstheme="minorHAnsi"/>
          <w:sz w:val="24"/>
          <w:szCs w:val="24"/>
        </w:rPr>
        <w:t>zności mogące czynić niniejszą u</w:t>
      </w:r>
      <w:r w:rsidRPr="00F4735A">
        <w:rPr>
          <w:rFonts w:asciiTheme="minorHAnsi" w:hAnsiTheme="minorHAnsi" w:cstheme="minorHAnsi"/>
          <w:sz w:val="24"/>
          <w:szCs w:val="24"/>
        </w:rPr>
        <w:t>mowę nieważną lub bezskuteczną.</w:t>
      </w:r>
    </w:p>
    <w:p w14:paraId="766ABF56" w14:textId="77777777" w:rsidR="00326FA0" w:rsidRPr="00F4735A" w:rsidRDefault="00B14DE6">
      <w:pPr>
        <w:pStyle w:val="Nagwek40"/>
        <w:keepNext/>
        <w:keepLines/>
        <w:numPr>
          <w:ilvl w:val="0"/>
          <w:numId w:val="6"/>
        </w:numPr>
        <w:shd w:val="clear" w:color="auto" w:fill="auto"/>
        <w:tabs>
          <w:tab w:val="left" w:pos="430"/>
        </w:tabs>
        <w:spacing w:before="0"/>
        <w:rPr>
          <w:rFonts w:asciiTheme="minorHAnsi" w:hAnsiTheme="minorHAnsi" w:cstheme="minorHAnsi"/>
          <w:sz w:val="24"/>
          <w:szCs w:val="24"/>
        </w:rPr>
      </w:pPr>
      <w:bookmarkStart w:id="7" w:name="_Toc100138294"/>
      <w:r w:rsidRPr="00F4735A">
        <w:rPr>
          <w:rFonts w:asciiTheme="minorHAnsi" w:hAnsiTheme="minorHAnsi" w:cstheme="minorHAnsi"/>
          <w:sz w:val="24"/>
          <w:szCs w:val="24"/>
        </w:rPr>
        <w:t>Przedmiot Umowy</w:t>
      </w:r>
      <w:bookmarkEnd w:id="7"/>
    </w:p>
    <w:p w14:paraId="783B4CBC" w14:textId="77777777" w:rsidR="00326FA0" w:rsidRPr="00F4735A" w:rsidRDefault="00B14DE6">
      <w:pPr>
        <w:pStyle w:val="Teksttreci21"/>
        <w:numPr>
          <w:ilvl w:val="0"/>
          <w:numId w:val="8"/>
        </w:numPr>
        <w:shd w:val="clear" w:color="auto" w:fill="auto"/>
        <w:tabs>
          <w:tab w:val="left" w:pos="1036"/>
        </w:tabs>
        <w:spacing w:before="0"/>
        <w:ind w:left="1020" w:hanging="560"/>
        <w:jc w:val="both"/>
        <w:rPr>
          <w:rFonts w:asciiTheme="minorHAnsi" w:hAnsiTheme="minorHAnsi" w:cstheme="minorHAnsi"/>
          <w:sz w:val="24"/>
          <w:szCs w:val="24"/>
        </w:rPr>
      </w:pPr>
      <w:r w:rsidRPr="00F4735A">
        <w:rPr>
          <w:rFonts w:asciiTheme="minorHAnsi" w:hAnsiTheme="minorHAnsi" w:cstheme="minorHAnsi"/>
          <w:sz w:val="24"/>
          <w:szCs w:val="24"/>
        </w:rPr>
        <w:t xml:space="preserve">Przedmiotem Umowy jest świadczenie usług polegających na </w:t>
      </w:r>
      <w:r w:rsidR="00C867D3" w:rsidRPr="00F4735A">
        <w:rPr>
          <w:rFonts w:asciiTheme="minorHAnsi" w:hAnsiTheme="minorHAnsi" w:cstheme="minorHAnsi"/>
          <w:sz w:val="24"/>
          <w:szCs w:val="24"/>
        </w:rPr>
        <w:t xml:space="preserve">pełnieniu funkcji Operatora Infrastruktury Nadbużańskiej Szerokopasmowej Sieci Dystrybucyjnej na terenie Gminy </w:t>
      </w:r>
      <w:r w:rsidR="0094124E" w:rsidRPr="00F4735A">
        <w:rPr>
          <w:rFonts w:asciiTheme="minorHAnsi" w:hAnsiTheme="minorHAnsi" w:cstheme="minorHAnsi"/>
          <w:sz w:val="24"/>
          <w:szCs w:val="24"/>
        </w:rPr>
        <w:t>Perlejewo</w:t>
      </w:r>
      <w:r w:rsidRPr="00F4735A">
        <w:rPr>
          <w:rFonts w:asciiTheme="minorHAnsi" w:hAnsiTheme="minorHAnsi" w:cstheme="minorHAnsi"/>
          <w:sz w:val="24"/>
          <w:szCs w:val="24"/>
        </w:rPr>
        <w:t>, w szczególności:</w:t>
      </w:r>
    </w:p>
    <w:p w14:paraId="15FBCA4D" w14:textId="77777777" w:rsidR="00326FA0" w:rsidRPr="00F4735A" w:rsidRDefault="00B57548">
      <w:pPr>
        <w:pStyle w:val="Teksttreci21"/>
        <w:numPr>
          <w:ilvl w:val="0"/>
          <w:numId w:val="9"/>
        </w:numPr>
        <w:shd w:val="clear" w:color="auto" w:fill="auto"/>
        <w:tabs>
          <w:tab w:val="left" w:pos="2024"/>
        </w:tabs>
        <w:spacing w:before="0"/>
        <w:ind w:left="2020" w:hanging="700"/>
        <w:jc w:val="both"/>
        <w:rPr>
          <w:rFonts w:asciiTheme="minorHAnsi" w:hAnsiTheme="minorHAnsi" w:cstheme="minorHAnsi"/>
          <w:sz w:val="24"/>
          <w:szCs w:val="24"/>
        </w:rPr>
      </w:pPr>
      <w:r w:rsidRPr="00F4735A">
        <w:rPr>
          <w:rFonts w:asciiTheme="minorHAnsi" w:hAnsiTheme="minorHAnsi" w:cstheme="minorHAnsi"/>
          <w:sz w:val="24"/>
          <w:szCs w:val="24"/>
        </w:rPr>
        <w:t>Świadczenia usług u</w:t>
      </w:r>
      <w:r w:rsidR="00B14DE6" w:rsidRPr="00F4735A">
        <w:rPr>
          <w:rFonts w:asciiTheme="minorHAnsi" w:hAnsiTheme="minorHAnsi" w:cstheme="minorHAnsi"/>
          <w:sz w:val="24"/>
          <w:szCs w:val="24"/>
        </w:rPr>
        <w:t>trzymania;</w:t>
      </w:r>
    </w:p>
    <w:p w14:paraId="778CA524" w14:textId="77777777" w:rsidR="00326FA0" w:rsidRPr="00F4735A" w:rsidRDefault="00B14DE6">
      <w:pPr>
        <w:pStyle w:val="Teksttreci21"/>
        <w:numPr>
          <w:ilvl w:val="0"/>
          <w:numId w:val="9"/>
        </w:numPr>
        <w:shd w:val="clear" w:color="auto" w:fill="auto"/>
        <w:tabs>
          <w:tab w:val="left" w:pos="2024"/>
        </w:tabs>
        <w:spacing w:before="0"/>
        <w:ind w:left="2020" w:hanging="700"/>
        <w:jc w:val="both"/>
        <w:rPr>
          <w:rFonts w:asciiTheme="minorHAnsi" w:hAnsiTheme="minorHAnsi" w:cstheme="minorHAnsi"/>
          <w:sz w:val="24"/>
          <w:szCs w:val="24"/>
        </w:rPr>
      </w:pPr>
      <w:r w:rsidRPr="00F4735A">
        <w:rPr>
          <w:rFonts w:asciiTheme="minorHAnsi" w:hAnsiTheme="minorHAnsi" w:cstheme="minorHAnsi"/>
          <w:sz w:val="24"/>
          <w:szCs w:val="24"/>
        </w:rPr>
        <w:t xml:space="preserve">Świadczenia </w:t>
      </w:r>
      <w:r w:rsidR="00B57548" w:rsidRPr="00F4735A">
        <w:rPr>
          <w:rFonts w:asciiTheme="minorHAnsi" w:hAnsiTheme="minorHAnsi" w:cstheme="minorHAnsi"/>
          <w:sz w:val="24"/>
          <w:szCs w:val="24"/>
        </w:rPr>
        <w:t>usług z</w:t>
      </w:r>
      <w:r w:rsidRPr="00F4735A">
        <w:rPr>
          <w:rFonts w:asciiTheme="minorHAnsi" w:hAnsiTheme="minorHAnsi" w:cstheme="minorHAnsi"/>
          <w:sz w:val="24"/>
          <w:szCs w:val="24"/>
        </w:rPr>
        <w:t>arządzania;</w:t>
      </w:r>
    </w:p>
    <w:p w14:paraId="69A8469E" w14:textId="77777777" w:rsidR="00326FA0" w:rsidRPr="00F4735A" w:rsidRDefault="00B14DE6">
      <w:pPr>
        <w:pStyle w:val="Teksttreci21"/>
        <w:numPr>
          <w:ilvl w:val="0"/>
          <w:numId w:val="9"/>
        </w:numPr>
        <w:shd w:val="clear" w:color="auto" w:fill="auto"/>
        <w:tabs>
          <w:tab w:val="left" w:pos="2024"/>
        </w:tabs>
        <w:spacing w:before="0"/>
        <w:ind w:left="2020" w:hanging="700"/>
        <w:jc w:val="both"/>
        <w:rPr>
          <w:rFonts w:asciiTheme="minorHAnsi" w:hAnsiTheme="minorHAnsi" w:cstheme="minorHAnsi"/>
          <w:sz w:val="24"/>
          <w:szCs w:val="24"/>
        </w:rPr>
      </w:pPr>
      <w:r w:rsidRPr="00F4735A">
        <w:rPr>
          <w:rFonts w:asciiTheme="minorHAnsi" w:hAnsiTheme="minorHAnsi" w:cstheme="minorHAnsi"/>
          <w:sz w:val="24"/>
          <w:szCs w:val="24"/>
        </w:rPr>
        <w:t>Wykonania innych obowiązków na rzecz Zama</w:t>
      </w:r>
      <w:r w:rsidR="00B57548" w:rsidRPr="00F4735A">
        <w:rPr>
          <w:rFonts w:asciiTheme="minorHAnsi" w:hAnsiTheme="minorHAnsi" w:cstheme="minorHAnsi"/>
          <w:sz w:val="24"/>
          <w:szCs w:val="24"/>
        </w:rPr>
        <w:t>wiającego wynikających z umowy lub/i z u</w:t>
      </w:r>
      <w:r w:rsidRPr="00F4735A">
        <w:rPr>
          <w:rFonts w:asciiTheme="minorHAnsi" w:hAnsiTheme="minorHAnsi" w:cstheme="minorHAnsi"/>
          <w:sz w:val="24"/>
          <w:szCs w:val="24"/>
        </w:rPr>
        <w:t>stawy o umowie koncesji na roboty budowlane lub usługi.</w:t>
      </w:r>
    </w:p>
    <w:p w14:paraId="77AA1501" w14:textId="77777777" w:rsidR="00326FA0" w:rsidRPr="00F4735A" w:rsidRDefault="00B14DE6">
      <w:pPr>
        <w:pStyle w:val="Teksttreci21"/>
        <w:numPr>
          <w:ilvl w:val="1"/>
          <w:numId w:val="9"/>
        </w:numPr>
        <w:shd w:val="clear" w:color="auto" w:fill="auto"/>
        <w:tabs>
          <w:tab w:val="left" w:pos="1036"/>
        </w:tabs>
        <w:spacing w:before="0" w:after="240"/>
        <w:ind w:left="1020" w:hanging="560"/>
        <w:jc w:val="both"/>
        <w:rPr>
          <w:rFonts w:asciiTheme="minorHAnsi" w:hAnsiTheme="minorHAnsi" w:cstheme="minorHAnsi"/>
          <w:sz w:val="24"/>
          <w:szCs w:val="24"/>
        </w:rPr>
      </w:pPr>
      <w:r w:rsidRPr="00F4735A">
        <w:rPr>
          <w:rFonts w:asciiTheme="minorHAnsi" w:hAnsiTheme="minorHAnsi" w:cstheme="minorHAnsi"/>
          <w:sz w:val="24"/>
          <w:szCs w:val="24"/>
        </w:rPr>
        <w:t>Strony zobowiązują się do wyko</w:t>
      </w:r>
      <w:r w:rsidR="00B57548" w:rsidRPr="00F4735A">
        <w:rPr>
          <w:rFonts w:asciiTheme="minorHAnsi" w:hAnsiTheme="minorHAnsi" w:cstheme="minorHAnsi"/>
          <w:sz w:val="24"/>
          <w:szCs w:val="24"/>
        </w:rPr>
        <w:t>nania Przedmiotu Umowy zgodnie u</w:t>
      </w:r>
      <w:r w:rsidRPr="00F4735A">
        <w:rPr>
          <w:rFonts w:asciiTheme="minorHAnsi" w:hAnsiTheme="minorHAnsi" w:cstheme="minorHAnsi"/>
          <w:sz w:val="24"/>
          <w:szCs w:val="24"/>
        </w:rPr>
        <w:t>mową, Ofertą oraz Prawem, a Koncesjonariusz również przy zachowaniu należytej staranności, o której mowa w art. 355 §2 Kodeksu cywilnego, oraz wykorzystując swoją wiedzę i optymalne dostępne techniki i technologie, jak również przy udziale Personelu Pracowniczego posiadających odpowiednie wykształcenie, wiedzę i doświadczenie, niezbędne do prawidłowego wykonania Przedmiotu Umowy.</w:t>
      </w:r>
    </w:p>
    <w:p w14:paraId="52F4BFFF" w14:textId="77777777" w:rsidR="00326FA0" w:rsidRPr="00F4735A" w:rsidRDefault="00B14DE6">
      <w:pPr>
        <w:pStyle w:val="Nagwek40"/>
        <w:keepNext/>
        <w:keepLines/>
        <w:numPr>
          <w:ilvl w:val="0"/>
          <w:numId w:val="6"/>
        </w:numPr>
        <w:shd w:val="clear" w:color="auto" w:fill="auto"/>
        <w:tabs>
          <w:tab w:val="left" w:pos="430"/>
        </w:tabs>
        <w:spacing w:before="0"/>
        <w:rPr>
          <w:rFonts w:asciiTheme="minorHAnsi" w:hAnsiTheme="minorHAnsi" w:cstheme="minorHAnsi"/>
          <w:sz w:val="24"/>
          <w:szCs w:val="24"/>
        </w:rPr>
      </w:pPr>
      <w:bookmarkStart w:id="8" w:name="_Toc100138295"/>
      <w:r w:rsidRPr="00F4735A">
        <w:rPr>
          <w:rFonts w:asciiTheme="minorHAnsi" w:hAnsiTheme="minorHAnsi" w:cstheme="minorHAnsi"/>
          <w:sz w:val="24"/>
          <w:szCs w:val="24"/>
        </w:rPr>
        <w:t>Obowiązki Koncesjonariusza</w:t>
      </w:r>
      <w:bookmarkEnd w:id="8"/>
    </w:p>
    <w:p w14:paraId="12768490" w14:textId="77777777" w:rsidR="00326FA0" w:rsidRPr="00F4735A" w:rsidRDefault="00B14DE6">
      <w:pPr>
        <w:pStyle w:val="Teksttreci21"/>
        <w:numPr>
          <w:ilvl w:val="0"/>
          <w:numId w:val="10"/>
        </w:numPr>
        <w:shd w:val="clear" w:color="auto" w:fill="auto"/>
        <w:tabs>
          <w:tab w:val="left" w:pos="1036"/>
        </w:tabs>
        <w:spacing w:before="0"/>
        <w:ind w:left="1020" w:hanging="560"/>
        <w:jc w:val="both"/>
        <w:rPr>
          <w:rFonts w:asciiTheme="minorHAnsi" w:hAnsiTheme="minorHAnsi" w:cstheme="minorHAnsi"/>
          <w:sz w:val="24"/>
          <w:szCs w:val="24"/>
        </w:rPr>
      </w:pPr>
      <w:r w:rsidRPr="00F4735A">
        <w:rPr>
          <w:rFonts w:asciiTheme="minorHAnsi" w:hAnsiTheme="minorHAnsi" w:cstheme="minorHAnsi"/>
          <w:sz w:val="24"/>
          <w:szCs w:val="24"/>
        </w:rPr>
        <w:t>Konces</w:t>
      </w:r>
      <w:r w:rsidR="00B57548" w:rsidRPr="00F4735A">
        <w:rPr>
          <w:rFonts w:asciiTheme="minorHAnsi" w:hAnsiTheme="minorHAnsi" w:cstheme="minorHAnsi"/>
          <w:sz w:val="24"/>
          <w:szCs w:val="24"/>
        </w:rPr>
        <w:t>jonariusz w ramach świadczenia usług utrzymania i z</w:t>
      </w:r>
      <w:r w:rsidRPr="00F4735A">
        <w:rPr>
          <w:rFonts w:asciiTheme="minorHAnsi" w:hAnsiTheme="minorHAnsi" w:cstheme="minorHAnsi"/>
          <w:sz w:val="24"/>
          <w:szCs w:val="24"/>
        </w:rPr>
        <w:t>arządzania zobowiązany jest do:</w:t>
      </w:r>
    </w:p>
    <w:p w14:paraId="67C84381" w14:textId="77777777" w:rsidR="00326FA0" w:rsidRPr="00F4735A" w:rsidRDefault="00B14DE6">
      <w:pPr>
        <w:pStyle w:val="Teksttreci21"/>
        <w:numPr>
          <w:ilvl w:val="0"/>
          <w:numId w:val="11"/>
        </w:numPr>
        <w:shd w:val="clear" w:color="auto" w:fill="auto"/>
        <w:tabs>
          <w:tab w:val="left" w:pos="2024"/>
        </w:tabs>
        <w:spacing w:before="0"/>
        <w:ind w:left="2020" w:hanging="700"/>
        <w:jc w:val="both"/>
        <w:rPr>
          <w:rFonts w:asciiTheme="minorHAnsi" w:hAnsiTheme="minorHAnsi" w:cstheme="minorHAnsi"/>
          <w:sz w:val="24"/>
          <w:szCs w:val="24"/>
        </w:rPr>
      </w:pPr>
      <w:r w:rsidRPr="00F4735A">
        <w:rPr>
          <w:rFonts w:asciiTheme="minorHAnsi" w:hAnsiTheme="minorHAnsi" w:cstheme="minorHAnsi"/>
          <w:sz w:val="24"/>
          <w:szCs w:val="24"/>
        </w:rPr>
        <w:t xml:space="preserve">utrzymania Infrastruktury i zachowania jej w niepogorszonym stanie (z uwzględnieniem zużycia wynikającego z bieżącej eksploatacji) oraz do </w:t>
      </w:r>
      <w:r w:rsidRPr="00F4735A">
        <w:rPr>
          <w:rFonts w:asciiTheme="minorHAnsi" w:hAnsiTheme="minorHAnsi" w:cstheme="minorHAnsi"/>
          <w:sz w:val="24"/>
          <w:szCs w:val="24"/>
        </w:rPr>
        <w:lastRenderedPageBreak/>
        <w:t>zarządzania jej funkcjonowaniem, co obejmować będzie m.in.:</w:t>
      </w:r>
    </w:p>
    <w:p w14:paraId="08D298BD" w14:textId="77777777" w:rsidR="00326FA0" w:rsidRPr="00F4735A" w:rsidRDefault="00B14DE6">
      <w:pPr>
        <w:pStyle w:val="Teksttreci21"/>
        <w:numPr>
          <w:ilvl w:val="0"/>
          <w:numId w:val="12"/>
        </w:numPr>
        <w:shd w:val="clear" w:color="auto" w:fill="auto"/>
        <w:tabs>
          <w:tab w:val="left" w:pos="3010"/>
        </w:tabs>
        <w:spacing w:before="0"/>
        <w:ind w:left="2180" w:firstLine="0"/>
        <w:jc w:val="both"/>
        <w:rPr>
          <w:rFonts w:asciiTheme="minorHAnsi" w:hAnsiTheme="minorHAnsi" w:cstheme="minorHAnsi"/>
          <w:sz w:val="24"/>
          <w:szCs w:val="24"/>
        </w:rPr>
      </w:pPr>
      <w:r w:rsidRPr="00F4735A">
        <w:rPr>
          <w:rFonts w:asciiTheme="minorHAnsi" w:hAnsiTheme="minorHAnsi" w:cstheme="minorHAnsi"/>
          <w:sz w:val="24"/>
          <w:szCs w:val="24"/>
        </w:rPr>
        <w:t>prowadzenie na bieżąco wszelkiej dokumentacji;</w:t>
      </w:r>
    </w:p>
    <w:p w14:paraId="123A3B38" w14:textId="77777777" w:rsidR="00326FA0" w:rsidRPr="00F4735A" w:rsidRDefault="00B14DE6">
      <w:pPr>
        <w:pStyle w:val="Teksttreci21"/>
        <w:numPr>
          <w:ilvl w:val="0"/>
          <w:numId w:val="12"/>
        </w:numPr>
        <w:shd w:val="clear" w:color="auto" w:fill="auto"/>
        <w:tabs>
          <w:tab w:val="left" w:pos="2967"/>
        </w:tabs>
        <w:spacing w:before="0"/>
        <w:ind w:left="3000" w:hanging="820"/>
        <w:jc w:val="both"/>
        <w:rPr>
          <w:rFonts w:asciiTheme="minorHAnsi" w:hAnsiTheme="minorHAnsi" w:cstheme="minorHAnsi"/>
          <w:sz w:val="24"/>
          <w:szCs w:val="24"/>
        </w:rPr>
      </w:pPr>
      <w:r w:rsidRPr="00F4735A">
        <w:rPr>
          <w:rFonts w:asciiTheme="minorHAnsi" w:hAnsiTheme="minorHAnsi" w:cstheme="minorHAnsi"/>
          <w:sz w:val="24"/>
          <w:szCs w:val="24"/>
        </w:rPr>
        <w:t>niezwłoczne informowanie Zamawiającego, o każdej i wszelkich awariach, uszkodzeniach Infrastruktury na Nieruchomości oraz możliwości ich wystąpienia;</w:t>
      </w:r>
    </w:p>
    <w:p w14:paraId="5EFE7B6E" w14:textId="77777777" w:rsidR="00326FA0" w:rsidRPr="00F4735A" w:rsidRDefault="00B14DE6">
      <w:pPr>
        <w:pStyle w:val="Teksttreci21"/>
        <w:numPr>
          <w:ilvl w:val="0"/>
          <w:numId w:val="12"/>
        </w:numPr>
        <w:shd w:val="clear" w:color="auto" w:fill="auto"/>
        <w:spacing w:before="0"/>
        <w:ind w:left="3000" w:hanging="820"/>
        <w:jc w:val="both"/>
        <w:rPr>
          <w:rFonts w:asciiTheme="minorHAnsi" w:hAnsiTheme="minorHAnsi" w:cstheme="minorHAnsi"/>
          <w:sz w:val="24"/>
          <w:szCs w:val="24"/>
        </w:rPr>
      </w:pPr>
      <w:r w:rsidRPr="00F4735A">
        <w:rPr>
          <w:rFonts w:asciiTheme="minorHAnsi" w:hAnsiTheme="minorHAnsi" w:cstheme="minorHAnsi"/>
          <w:sz w:val="24"/>
          <w:szCs w:val="24"/>
        </w:rPr>
        <w:t xml:space="preserve"> nadzór nad podmiotami dokonującymi wszelkich przeglądów serwisowych, pomiarów, badań, konserwacji, bieżących napraw i modernizacji infrastruktury i wszelkich instalacji i urządzeń znajdujących się na terenie objętym umową koncesji, w tym wynikających z odrębnych przepisów. Koncesjonariusz będzie odpowiedzialny za zapewnienie, że wszystkie naprawy, wymiany i konserwacje będą jakości i klasy co najmniej równej tej, co przedmiot takiej naprawy lub konserwacji;</w:t>
      </w:r>
    </w:p>
    <w:p w14:paraId="63D20B9E" w14:textId="77777777" w:rsidR="00326FA0" w:rsidRPr="00F4735A" w:rsidRDefault="00B14DE6">
      <w:pPr>
        <w:pStyle w:val="Teksttreci21"/>
        <w:numPr>
          <w:ilvl w:val="0"/>
          <w:numId w:val="12"/>
        </w:numPr>
        <w:shd w:val="clear" w:color="auto" w:fill="auto"/>
        <w:tabs>
          <w:tab w:val="left" w:pos="2967"/>
        </w:tabs>
        <w:spacing w:before="0"/>
        <w:ind w:left="3000" w:hanging="820"/>
        <w:jc w:val="both"/>
        <w:rPr>
          <w:rFonts w:asciiTheme="minorHAnsi" w:hAnsiTheme="minorHAnsi" w:cstheme="minorHAnsi"/>
          <w:sz w:val="24"/>
          <w:szCs w:val="24"/>
        </w:rPr>
      </w:pPr>
      <w:r w:rsidRPr="00F4735A">
        <w:rPr>
          <w:rFonts w:asciiTheme="minorHAnsi" w:hAnsiTheme="minorHAnsi" w:cstheme="minorHAnsi"/>
          <w:sz w:val="24"/>
          <w:szCs w:val="24"/>
        </w:rPr>
        <w:t>bieżące utrzymanie porządku i czystości Nieruchomości i Infrastruktury;</w:t>
      </w:r>
    </w:p>
    <w:p w14:paraId="0C149261" w14:textId="77777777" w:rsidR="00326FA0" w:rsidRPr="00F4735A" w:rsidRDefault="00B14DE6">
      <w:pPr>
        <w:pStyle w:val="Teksttreci21"/>
        <w:numPr>
          <w:ilvl w:val="0"/>
          <w:numId w:val="12"/>
        </w:numPr>
        <w:shd w:val="clear" w:color="auto" w:fill="auto"/>
        <w:tabs>
          <w:tab w:val="left" w:pos="2967"/>
        </w:tabs>
        <w:spacing w:before="0"/>
        <w:ind w:left="3000" w:hanging="820"/>
        <w:jc w:val="both"/>
        <w:rPr>
          <w:rFonts w:asciiTheme="minorHAnsi" w:hAnsiTheme="minorHAnsi" w:cstheme="minorHAnsi"/>
          <w:sz w:val="24"/>
          <w:szCs w:val="24"/>
        </w:rPr>
      </w:pPr>
      <w:r w:rsidRPr="00F4735A">
        <w:rPr>
          <w:rFonts w:asciiTheme="minorHAnsi" w:hAnsiTheme="minorHAnsi" w:cstheme="minorHAnsi"/>
          <w:sz w:val="24"/>
          <w:szCs w:val="24"/>
        </w:rPr>
        <w:t>zapewnienie bezpieczeństwa funkcjonowania Infrastruktury poprzez zawarcie umów ubezpieczeń;</w:t>
      </w:r>
    </w:p>
    <w:p w14:paraId="0C404EE2" w14:textId="77777777" w:rsidR="00326FA0" w:rsidRPr="00F4735A" w:rsidRDefault="00B14DE6">
      <w:pPr>
        <w:pStyle w:val="Teksttreci21"/>
        <w:numPr>
          <w:ilvl w:val="0"/>
          <w:numId w:val="12"/>
        </w:numPr>
        <w:shd w:val="clear" w:color="auto" w:fill="auto"/>
        <w:tabs>
          <w:tab w:val="left" w:pos="2967"/>
        </w:tabs>
        <w:spacing w:before="0"/>
        <w:ind w:left="3000" w:hanging="820"/>
        <w:jc w:val="both"/>
        <w:rPr>
          <w:rFonts w:asciiTheme="minorHAnsi" w:hAnsiTheme="minorHAnsi" w:cstheme="minorHAnsi"/>
          <w:sz w:val="24"/>
          <w:szCs w:val="24"/>
        </w:rPr>
      </w:pPr>
      <w:r w:rsidRPr="00F4735A">
        <w:rPr>
          <w:rFonts w:asciiTheme="minorHAnsi" w:hAnsiTheme="minorHAnsi" w:cstheme="minorHAnsi"/>
          <w:sz w:val="24"/>
          <w:szCs w:val="24"/>
        </w:rPr>
        <w:t>zakup wszystkich materiałów, narzędzi, maszyn, sprzętu i zapasów niezbędnych do bieżącego funkcjonowania Infrastruktury;</w:t>
      </w:r>
    </w:p>
    <w:p w14:paraId="1A1EFE0F" w14:textId="77777777" w:rsidR="00326FA0" w:rsidRPr="00F4735A" w:rsidRDefault="00B14DE6">
      <w:pPr>
        <w:pStyle w:val="Teksttreci21"/>
        <w:numPr>
          <w:ilvl w:val="0"/>
          <w:numId w:val="11"/>
        </w:numPr>
        <w:shd w:val="clear" w:color="auto" w:fill="auto"/>
        <w:tabs>
          <w:tab w:val="left" w:pos="2010"/>
        </w:tabs>
        <w:spacing w:before="0"/>
        <w:ind w:left="2000" w:hanging="700"/>
        <w:jc w:val="both"/>
        <w:rPr>
          <w:rFonts w:asciiTheme="minorHAnsi" w:hAnsiTheme="minorHAnsi" w:cstheme="minorHAnsi"/>
          <w:sz w:val="24"/>
          <w:szCs w:val="24"/>
        </w:rPr>
      </w:pPr>
      <w:r w:rsidRPr="00F4735A">
        <w:rPr>
          <w:rFonts w:asciiTheme="minorHAnsi" w:hAnsiTheme="minorHAnsi" w:cstheme="minorHAnsi"/>
          <w:sz w:val="24"/>
          <w:szCs w:val="24"/>
        </w:rPr>
        <w:t>zarządzania umożliwiającego prowadzenie działalności telekomunikacyjnej z wykorzystaniem Infrastruktury zgodnie z założonymi celami, z wykorzystaniem doświadczenia i możliwości Koncesjonariusza zapewniających wysoki standard działania, co obejmować będzie w szczególności:</w:t>
      </w:r>
    </w:p>
    <w:p w14:paraId="320543A4" w14:textId="77777777" w:rsidR="00326FA0" w:rsidRPr="00F4735A" w:rsidRDefault="00B14DE6">
      <w:pPr>
        <w:pStyle w:val="Teksttreci21"/>
        <w:numPr>
          <w:ilvl w:val="0"/>
          <w:numId w:val="13"/>
        </w:numPr>
        <w:shd w:val="clear" w:color="auto" w:fill="auto"/>
        <w:tabs>
          <w:tab w:val="left" w:pos="2967"/>
        </w:tabs>
        <w:spacing w:before="0"/>
        <w:ind w:left="2900" w:hanging="720"/>
        <w:jc w:val="both"/>
        <w:rPr>
          <w:rFonts w:asciiTheme="minorHAnsi" w:hAnsiTheme="minorHAnsi" w:cstheme="minorHAnsi"/>
          <w:sz w:val="24"/>
          <w:szCs w:val="24"/>
        </w:rPr>
      </w:pPr>
      <w:r w:rsidRPr="00F4735A">
        <w:rPr>
          <w:rFonts w:asciiTheme="minorHAnsi" w:hAnsiTheme="minorHAnsi" w:cstheme="minorHAnsi"/>
          <w:sz w:val="24"/>
          <w:szCs w:val="24"/>
        </w:rPr>
        <w:t>udostępnianie Infrastruktury Klientom;</w:t>
      </w:r>
    </w:p>
    <w:p w14:paraId="0F00BB47" w14:textId="77777777" w:rsidR="00326FA0" w:rsidRPr="00F4735A" w:rsidRDefault="00B14DE6">
      <w:pPr>
        <w:pStyle w:val="Teksttreci21"/>
        <w:numPr>
          <w:ilvl w:val="0"/>
          <w:numId w:val="13"/>
        </w:numPr>
        <w:shd w:val="clear" w:color="auto" w:fill="auto"/>
        <w:tabs>
          <w:tab w:val="left" w:pos="2967"/>
        </w:tabs>
        <w:spacing w:before="0"/>
        <w:ind w:left="2900" w:hanging="720"/>
        <w:jc w:val="both"/>
        <w:rPr>
          <w:rFonts w:asciiTheme="minorHAnsi" w:hAnsiTheme="minorHAnsi" w:cstheme="minorHAnsi"/>
          <w:sz w:val="24"/>
          <w:szCs w:val="24"/>
        </w:rPr>
      </w:pPr>
      <w:r w:rsidRPr="00F4735A">
        <w:rPr>
          <w:rFonts w:asciiTheme="minorHAnsi" w:hAnsiTheme="minorHAnsi" w:cstheme="minorHAnsi"/>
          <w:sz w:val="24"/>
          <w:szCs w:val="24"/>
        </w:rPr>
        <w:t>planowanie, przekazywanie, wdrażanie, koordynowanie i nadzorowanie wszystkich spraw związanych z pozyskiwaniem Klientów i kreowaniem wizerunku Infrastruktury;</w:t>
      </w:r>
    </w:p>
    <w:p w14:paraId="2A1D5E53" w14:textId="77777777" w:rsidR="00326FA0" w:rsidRPr="00F4735A" w:rsidRDefault="00B14DE6">
      <w:pPr>
        <w:pStyle w:val="Teksttreci21"/>
        <w:numPr>
          <w:ilvl w:val="0"/>
          <w:numId w:val="13"/>
        </w:numPr>
        <w:shd w:val="clear" w:color="auto" w:fill="auto"/>
        <w:tabs>
          <w:tab w:val="left" w:pos="2967"/>
        </w:tabs>
        <w:spacing w:before="0"/>
        <w:ind w:left="2900" w:hanging="720"/>
        <w:jc w:val="both"/>
        <w:rPr>
          <w:rFonts w:asciiTheme="minorHAnsi" w:hAnsiTheme="minorHAnsi" w:cstheme="minorHAnsi"/>
          <w:sz w:val="24"/>
          <w:szCs w:val="24"/>
        </w:rPr>
      </w:pPr>
      <w:r w:rsidRPr="00F4735A">
        <w:rPr>
          <w:rFonts w:asciiTheme="minorHAnsi" w:hAnsiTheme="minorHAnsi" w:cstheme="minorHAnsi"/>
          <w:sz w:val="24"/>
          <w:szCs w:val="24"/>
        </w:rPr>
        <w:t>pozyskiwanie Klientów oraz wszelkie kontakty z pozostałymi kontrahentami, w tym rozliczenia i windykacja płatności;</w:t>
      </w:r>
    </w:p>
    <w:p w14:paraId="43B84D3A" w14:textId="77777777" w:rsidR="00326FA0" w:rsidRPr="00F4735A" w:rsidRDefault="00B14DE6">
      <w:pPr>
        <w:pStyle w:val="Teksttreci21"/>
        <w:numPr>
          <w:ilvl w:val="0"/>
          <w:numId w:val="13"/>
        </w:numPr>
        <w:shd w:val="clear" w:color="auto" w:fill="auto"/>
        <w:tabs>
          <w:tab w:val="left" w:pos="2967"/>
        </w:tabs>
        <w:spacing w:before="0"/>
        <w:ind w:left="2900" w:hanging="720"/>
        <w:jc w:val="both"/>
        <w:rPr>
          <w:rFonts w:asciiTheme="minorHAnsi" w:hAnsiTheme="minorHAnsi" w:cstheme="minorHAnsi"/>
          <w:sz w:val="24"/>
          <w:szCs w:val="24"/>
        </w:rPr>
      </w:pPr>
      <w:r w:rsidRPr="00F4735A">
        <w:rPr>
          <w:rFonts w:asciiTheme="minorHAnsi" w:hAnsiTheme="minorHAnsi" w:cstheme="minorHAnsi"/>
          <w:sz w:val="24"/>
          <w:szCs w:val="24"/>
        </w:rPr>
        <w:t>prowadzenie pełnej i rzetelnej ewidencji Klientów;</w:t>
      </w:r>
    </w:p>
    <w:p w14:paraId="107770F5" w14:textId="77777777" w:rsidR="00326FA0" w:rsidRPr="00F4735A" w:rsidRDefault="00B14DE6" w:rsidP="00C867D3">
      <w:pPr>
        <w:pStyle w:val="Teksttreci21"/>
        <w:numPr>
          <w:ilvl w:val="0"/>
          <w:numId w:val="13"/>
        </w:numPr>
        <w:shd w:val="clear" w:color="auto" w:fill="auto"/>
        <w:spacing w:before="0"/>
        <w:ind w:left="2900" w:hanging="773"/>
        <w:jc w:val="both"/>
        <w:rPr>
          <w:rFonts w:asciiTheme="minorHAnsi" w:hAnsiTheme="minorHAnsi" w:cstheme="minorHAnsi"/>
          <w:sz w:val="24"/>
          <w:szCs w:val="24"/>
        </w:rPr>
      </w:pPr>
      <w:r w:rsidRPr="00F4735A">
        <w:rPr>
          <w:rFonts w:asciiTheme="minorHAnsi" w:hAnsiTheme="minorHAnsi" w:cstheme="minorHAnsi"/>
          <w:sz w:val="24"/>
          <w:szCs w:val="24"/>
        </w:rPr>
        <w:t>wykorzystywanie potencjału Infrastruktury i prowadzenie działalności zgodnie z zasadami gospodarności oraz dobrego zarządzania w</w:t>
      </w:r>
      <w:r w:rsidR="00C867D3" w:rsidRPr="00F4735A">
        <w:rPr>
          <w:rFonts w:asciiTheme="minorHAnsi" w:hAnsiTheme="minorHAnsi" w:cstheme="minorHAnsi"/>
          <w:sz w:val="24"/>
          <w:szCs w:val="24"/>
        </w:rPr>
        <w:t xml:space="preserve"> </w:t>
      </w:r>
      <w:r w:rsidRPr="00F4735A">
        <w:rPr>
          <w:rFonts w:asciiTheme="minorHAnsi" w:hAnsiTheme="minorHAnsi" w:cstheme="minorHAnsi"/>
          <w:sz w:val="24"/>
          <w:szCs w:val="24"/>
        </w:rPr>
        <w:t>oparciu o zasadę minimalizacji kosztów i maksymalizacji przychodów;</w:t>
      </w:r>
    </w:p>
    <w:p w14:paraId="51351409" w14:textId="77777777" w:rsidR="00326FA0" w:rsidRPr="00F4735A" w:rsidRDefault="00B14DE6">
      <w:pPr>
        <w:pStyle w:val="Teksttreci21"/>
        <w:numPr>
          <w:ilvl w:val="0"/>
          <w:numId w:val="13"/>
        </w:numPr>
        <w:shd w:val="clear" w:color="auto" w:fill="auto"/>
        <w:tabs>
          <w:tab w:val="left" w:pos="2914"/>
        </w:tabs>
        <w:spacing w:before="0"/>
        <w:ind w:left="2900" w:hanging="720"/>
        <w:rPr>
          <w:rFonts w:asciiTheme="minorHAnsi" w:hAnsiTheme="minorHAnsi" w:cstheme="minorHAnsi"/>
          <w:sz w:val="24"/>
          <w:szCs w:val="24"/>
        </w:rPr>
      </w:pPr>
      <w:r w:rsidRPr="00F4735A">
        <w:rPr>
          <w:rFonts w:asciiTheme="minorHAnsi" w:hAnsiTheme="minorHAnsi" w:cstheme="minorHAnsi"/>
          <w:sz w:val="24"/>
          <w:szCs w:val="24"/>
        </w:rPr>
        <w:t>prowadzenie pełnej i rzetelnej dokumentacji, ksiąg, sprawozdań finansowych z prowadzonej działalności;</w:t>
      </w:r>
    </w:p>
    <w:p w14:paraId="7C4E7D79" w14:textId="77777777" w:rsidR="00326FA0" w:rsidRPr="00F4735A" w:rsidRDefault="00B14DE6">
      <w:pPr>
        <w:pStyle w:val="Teksttreci21"/>
        <w:numPr>
          <w:ilvl w:val="0"/>
          <w:numId w:val="11"/>
        </w:numPr>
        <w:shd w:val="clear" w:color="auto" w:fill="auto"/>
        <w:tabs>
          <w:tab w:val="left" w:pos="2014"/>
        </w:tabs>
        <w:spacing w:before="0"/>
        <w:ind w:left="2000" w:hanging="700"/>
        <w:jc w:val="both"/>
        <w:rPr>
          <w:rFonts w:asciiTheme="minorHAnsi" w:hAnsiTheme="minorHAnsi" w:cstheme="minorHAnsi"/>
          <w:sz w:val="24"/>
          <w:szCs w:val="24"/>
        </w:rPr>
      </w:pPr>
      <w:r w:rsidRPr="00F4735A">
        <w:rPr>
          <w:rFonts w:asciiTheme="minorHAnsi" w:hAnsiTheme="minorHAnsi" w:cstheme="minorHAnsi"/>
          <w:sz w:val="24"/>
          <w:szCs w:val="24"/>
        </w:rPr>
        <w:t xml:space="preserve">kierowania Personelem Pracowniczym niezbędnym do funkcjonowania Infrastruktury, w szczególności do dysponowania osobami wykonującymi następujące czynności: zawieranie umów o świadczenie usług telekomunikacyjnych, pobieranie opłat za świadczenie usług telekomunikacyjnych, bezpośredni nadzór nad pracą sieci telekomunikacyjnej, w zakresie eksploatacji i konserwacji </w:t>
      </w:r>
      <w:r w:rsidR="003B2F9A" w:rsidRPr="00F4735A">
        <w:rPr>
          <w:rFonts w:asciiTheme="minorHAnsi" w:hAnsiTheme="minorHAnsi" w:cstheme="minorHAnsi"/>
          <w:sz w:val="24"/>
          <w:szCs w:val="24"/>
        </w:rPr>
        <w:t>o</w:t>
      </w:r>
      <w:r w:rsidRPr="00F4735A">
        <w:rPr>
          <w:rFonts w:asciiTheme="minorHAnsi" w:hAnsiTheme="minorHAnsi" w:cstheme="minorHAnsi"/>
          <w:sz w:val="24"/>
          <w:szCs w:val="24"/>
        </w:rPr>
        <w:t>raz usuwania awarii na sieciach telekomunikacyjnych;</w:t>
      </w:r>
    </w:p>
    <w:p w14:paraId="6A3093D9" w14:textId="77777777" w:rsidR="00326FA0" w:rsidRPr="00F4735A" w:rsidRDefault="00B14DE6">
      <w:pPr>
        <w:pStyle w:val="Teksttreci21"/>
        <w:numPr>
          <w:ilvl w:val="0"/>
          <w:numId w:val="11"/>
        </w:numPr>
        <w:shd w:val="clear" w:color="auto" w:fill="auto"/>
        <w:tabs>
          <w:tab w:val="left" w:pos="2014"/>
        </w:tabs>
        <w:spacing w:before="0"/>
        <w:ind w:left="2000" w:hanging="700"/>
        <w:jc w:val="both"/>
        <w:rPr>
          <w:rFonts w:asciiTheme="minorHAnsi" w:hAnsiTheme="minorHAnsi" w:cstheme="minorHAnsi"/>
          <w:sz w:val="24"/>
          <w:szCs w:val="24"/>
        </w:rPr>
      </w:pPr>
      <w:r w:rsidRPr="00F4735A">
        <w:rPr>
          <w:rFonts w:asciiTheme="minorHAnsi" w:hAnsiTheme="minorHAnsi" w:cstheme="minorHAnsi"/>
          <w:sz w:val="24"/>
          <w:szCs w:val="24"/>
        </w:rPr>
        <w:lastRenderedPageBreak/>
        <w:t xml:space="preserve">zarządzanie wszelkimi zniszczeniami, </w:t>
      </w:r>
      <w:proofErr w:type="spellStart"/>
      <w:r w:rsidRPr="00F4735A">
        <w:rPr>
          <w:rFonts w:asciiTheme="minorHAnsi" w:hAnsiTheme="minorHAnsi" w:cstheme="minorHAnsi"/>
          <w:sz w:val="24"/>
          <w:szCs w:val="24"/>
        </w:rPr>
        <w:t>zużyciami</w:t>
      </w:r>
      <w:proofErr w:type="spellEnd"/>
      <w:r w:rsidRPr="00F4735A">
        <w:rPr>
          <w:rFonts w:asciiTheme="minorHAnsi" w:hAnsiTheme="minorHAnsi" w:cstheme="minorHAnsi"/>
          <w:sz w:val="24"/>
          <w:szCs w:val="24"/>
        </w:rPr>
        <w:t>, awariami i uszkodzeniami, normalnymi i/lub anormalnymi, wynikłymi z użytkowania Infrastruktury oraz wszystkich urządzeń wykorzystywanych w związku z jej prowadzeniem włączając w to czynności serwisowe tych urządzeń, przeglądy i certyfikacje niezbędne lub zalecane przez producenta do prawidłowego funkcjonowania urządzeń i tworzonych przez nie systemów czy instalacji;</w:t>
      </w:r>
    </w:p>
    <w:p w14:paraId="64A4E6A3" w14:textId="77777777" w:rsidR="00326FA0" w:rsidRPr="00F4735A" w:rsidRDefault="00B14DE6">
      <w:pPr>
        <w:pStyle w:val="Teksttreci21"/>
        <w:numPr>
          <w:ilvl w:val="0"/>
          <w:numId w:val="11"/>
        </w:numPr>
        <w:shd w:val="clear" w:color="auto" w:fill="auto"/>
        <w:tabs>
          <w:tab w:val="left" w:pos="2014"/>
        </w:tabs>
        <w:spacing w:before="0"/>
        <w:ind w:left="2000" w:hanging="700"/>
        <w:jc w:val="both"/>
        <w:rPr>
          <w:rFonts w:asciiTheme="minorHAnsi" w:hAnsiTheme="minorHAnsi" w:cstheme="minorHAnsi"/>
          <w:sz w:val="24"/>
          <w:szCs w:val="24"/>
        </w:rPr>
      </w:pPr>
      <w:r w:rsidRPr="00F4735A">
        <w:rPr>
          <w:rFonts w:asciiTheme="minorHAnsi" w:hAnsiTheme="minorHAnsi" w:cstheme="minorHAnsi"/>
          <w:sz w:val="24"/>
          <w:szCs w:val="24"/>
        </w:rPr>
        <w:t>wykonywanie wszelkich innych prac niezbędnych do utrzymania Infrastruktury w dobrym stanie funkcjonowania, biorąc pod uwagę jej zużycie wynikające z wykorzystywania zgodnie z przeznaczeniem, oraz wyk</w:t>
      </w:r>
      <w:r w:rsidR="003B2F9A" w:rsidRPr="00F4735A">
        <w:rPr>
          <w:rFonts w:asciiTheme="minorHAnsi" w:hAnsiTheme="minorHAnsi" w:cstheme="minorHAnsi"/>
          <w:sz w:val="24"/>
          <w:szCs w:val="24"/>
        </w:rPr>
        <w:t>onywanie wszelkich niezbędnych remontów i napraw oraz k</w:t>
      </w:r>
      <w:r w:rsidRPr="00F4735A">
        <w:rPr>
          <w:rFonts w:asciiTheme="minorHAnsi" w:hAnsiTheme="minorHAnsi" w:cstheme="minorHAnsi"/>
          <w:sz w:val="24"/>
          <w:szCs w:val="24"/>
        </w:rPr>
        <w:t>onserwacji, które powinny być jakości i klasy co najmniej ró</w:t>
      </w:r>
      <w:r w:rsidR="003B2F9A" w:rsidRPr="00F4735A">
        <w:rPr>
          <w:rFonts w:asciiTheme="minorHAnsi" w:hAnsiTheme="minorHAnsi" w:cstheme="minorHAnsi"/>
          <w:sz w:val="24"/>
          <w:szCs w:val="24"/>
        </w:rPr>
        <w:t>wnej tej, co przedmiot takiego remontu i naprawy lub k</w:t>
      </w:r>
      <w:r w:rsidRPr="00F4735A">
        <w:rPr>
          <w:rFonts w:asciiTheme="minorHAnsi" w:hAnsiTheme="minorHAnsi" w:cstheme="minorHAnsi"/>
          <w:sz w:val="24"/>
          <w:szCs w:val="24"/>
        </w:rPr>
        <w:t>onserwacji;</w:t>
      </w:r>
    </w:p>
    <w:p w14:paraId="2530F041" w14:textId="77777777" w:rsidR="00326FA0" w:rsidRPr="00F4735A" w:rsidRDefault="00B14DE6">
      <w:pPr>
        <w:pStyle w:val="Teksttreci21"/>
        <w:numPr>
          <w:ilvl w:val="0"/>
          <w:numId w:val="11"/>
        </w:numPr>
        <w:shd w:val="clear" w:color="auto" w:fill="auto"/>
        <w:tabs>
          <w:tab w:val="left" w:pos="2014"/>
        </w:tabs>
        <w:spacing w:before="0"/>
        <w:ind w:left="2000" w:hanging="700"/>
        <w:jc w:val="both"/>
        <w:rPr>
          <w:rFonts w:asciiTheme="minorHAnsi" w:hAnsiTheme="minorHAnsi" w:cstheme="minorHAnsi"/>
          <w:sz w:val="24"/>
          <w:szCs w:val="24"/>
        </w:rPr>
      </w:pPr>
      <w:r w:rsidRPr="00F4735A">
        <w:rPr>
          <w:rFonts w:asciiTheme="minorHAnsi" w:hAnsiTheme="minorHAnsi" w:cstheme="minorHAnsi"/>
          <w:sz w:val="24"/>
          <w:szCs w:val="24"/>
        </w:rPr>
        <w:t xml:space="preserve">zapewnienie wszystkich koncesji, licencji, </w:t>
      </w:r>
      <w:r w:rsidR="003B2F9A" w:rsidRPr="00F4735A">
        <w:rPr>
          <w:rFonts w:asciiTheme="minorHAnsi" w:hAnsiTheme="minorHAnsi" w:cstheme="minorHAnsi"/>
          <w:sz w:val="24"/>
          <w:szCs w:val="24"/>
        </w:rPr>
        <w:t>zezwoleń i pozwoleń wymaganych p</w:t>
      </w:r>
      <w:r w:rsidRPr="00F4735A">
        <w:rPr>
          <w:rFonts w:asciiTheme="minorHAnsi" w:hAnsiTheme="minorHAnsi" w:cstheme="minorHAnsi"/>
          <w:sz w:val="24"/>
          <w:szCs w:val="24"/>
        </w:rPr>
        <w:t xml:space="preserve">rawem niezbędnych </w:t>
      </w:r>
      <w:r w:rsidR="003B2F9A" w:rsidRPr="00F4735A">
        <w:rPr>
          <w:rFonts w:asciiTheme="minorHAnsi" w:hAnsiTheme="minorHAnsi" w:cstheme="minorHAnsi"/>
          <w:sz w:val="24"/>
          <w:szCs w:val="24"/>
        </w:rPr>
        <w:t>do prowadzenia i korzystania z i</w:t>
      </w:r>
      <w:r w:rsidRPr="00F4735A">
        <w:rPr>
          <w:rFonts w:asciiTheme="minorHAnsi" w:hAnsiTheme="minorHAnsi" w:cstheme="minorHAnsi"/>
          <w:sz w:val="24"/>
          <w:szCs w:val="24"/>
        </w:rPr>
        <w:t>nfrastruktury;</w:t>
      </w:r>
    </w:p>
    <w:p w14:paraId="617DBCD0" w14:textId="77777777" w:rsidR="00326FA0" w:rsidRPr="00F4735A" w:rsidRDefault="00B14DE6">
      <w:pPr>
        <w:pStyle w:val="Teksttreci21"/>
        <w:numPr>
          <w:ilvl w:val="0"/>
          <w:numId w:val="11"/>
        </w:numPr>
        <w:shd w:val="clear" w:color="auto" w:fill="auto"/>
        <w:tabs>
          <w:tab w:val="left" w:pos="2014"/>
        </w:tabs>
        <w:spacing w:before="0"/>
        <w:ind w:left="2000" w:hanging="700"/>
        <w:jc w:val="both"/>
        <w:rPr>
          <w:rFonts w:asciiTheme="minorHAnsi" w:hAnsiTheme="minorHAnsi" w:cstheme="minorHAnsi"/>
          <w:sz w:val="24"/>
          <w:szCs w:val="24"/>
        </w:rPr>
      </w:pPr>
      <w:r w:rsidRPr="00F4735A">
        <w:rPr>
          <w:rFonts w:asciiTheme="minorHAnsi" w:hAnsiTheme="minorHAnsi" w:cstheme="minorHAnsi"/>
          <w:sz w:val="24"/>
          <w:szCs w:val="24"/>
        </w:rPr>
        <w:t>prowadzenie szczegółowych, dokładnych i kompletnych rejestrów finansowych i innych rejestrów wszystkich swoich działań wykonywanych w ramach niniejszej Umowy, zgodnie z ogólnie przyjętymi zasadami rachunkowości, które to rejestry będą udostępniane dla Zamawiającego na jego wniosek, w tym wszelkich faktur VAT i/lub rachunków dokumentujących ponoszone przez Koncesjonariusza Koszty Utrzymania i Zarządzania;</w:t>
      </w:r>
    </w:p>
    <w:p w14:paraId="2FC1512E" w14:textId="77777777" w:rsidR="00326FA0" w:rsidRPr="00F4735A" w:rsidRDefault="00B14DE6">
      <w:pPr>
        <w:pStyle w:val="Teksttreci21"/>
        <w:numPr>
          <w:ilvl w:val="0"/>
          <w:numId w:val="11"/>
        </w:numPr>
        <w:shd w:val="clear" w:color="auto" w:fill="auto"/>
        <w:tabs>
          <w:tab w:val="left" w:pos="2014"/>
        </w:tabs>
        <w:spacing w:before="0"/>
        <w:ind w:left="2000" w:hanging="700"/>
        <w:jc w:val="both"/>
        <w:rPr>
          <w:rFonts w:asciiTheme="minorHAnsi" w:hAnsiTheme="minorHAnsi" w:cstheme="minorHAnsi"/>
          <w:sz w:val="24"/>
          <w:szCs w:val="24"/>
        </w:rPr>
      </w:pPr>
      <w:r w:rsidRPr="00F4735A">
        <w:rPr>
          <w:rFonts w:asciiTheme="minorHAnsi" w:hAnsiTheme="minorHAnsi" w:cstheme="minorHAnsi"/>
          <w:sz w:val="24"/>
          <w:szCs w:val="24"/>
        </w:rPr>
        <w:t>przedkładanie Zamawiającemu kwartalnych raportów obejmujących wskazanie osiągniętych przychodów i poniesionych kosztów związanych z funkcjonowaniem Infrastruktury, w terminie do końca miesiąca kalendarzowego następującego po danym kwartale. Na wniosek Zamawiającego, do raportów dołączane będą dokumenty źródłowe takie jak np.: faktury, itp.;</w:t>
      </w:r>
    </w:p>
    <w:p w14:paraId="26540E7B" w14:textId="77777777" w:rsidR="00326FA0" w:rsidRPr="00F4735A" w:rsidRDefault="00B14DE6">
      <w:pPr>
        <w:pStyle w:val="Teksttreci21"/>
        <w:numPr>
          <w:ilvl w:val="0"/>
          <w:numId w:val="11"/>
        </w:numPr>
        <w:shd w:val="clear" w:color="auto" w:fill="auto"/>
        <w:tabs>
          <w:tab w:val="left" w:pos="2014"/>
        </w:tabs>
        <w:spacing w:before="0"/>
        <w:ind w:left="2000" w:hanging="700"/>
        <w:jc w:val="both"/>
        <w:rPr>
          <w:rFonts w:asciiTheme="minorHAnsi" w:hAnsiTheme="minorHAnsi" w:cstheme="minorHAnsi"/>
          <w:sz w:val="24"/>
          <w:szCs w:val="24"/>
        </w:rPr>
      </w:pPr>
      <w:r w:rsidRPr="00F4735A">
        <w:rPr>
          <w:rFonts w:asciiTheme="minorHAnsi" w:hAnsiTheme="minorHAnsi" w:cstheme="minorHAnsi"/>
          <w:sz w:val="24"/>
          <w:szCs w:val="24"/>
        </w:rPr>
        <w:t>prowadzenie pełnej i rzetelnej ewidencji kontrahentów;</w:t>
      </w:r>
    </w:p>
    <w:p w14:paraId="01BC4414" w14:textId="77777777" w:rsidR="00326FA0" w:rsidRPr="00F4735A" w:rsidRDefault="00B14DE6">
      <w:pPr>
        <w:pStyle w:val="Teksttreci21"/>
        <w:numPr>
          <w:ilvl w:val="0"/>
          <w:numId w:val="11"/>
        </w:numPr>
        <w:shd w:val="clear" w:color="auto" w:fill="auto"/>
        <w:tabs>
          <w:tab w:val="left" w:pos="2014"/>
        </w:tabs>
        <w:spacing w:before="0"/>
        <w:ind w:left="2000" w:hanging="700"/>
        <w:jc w:val="both"/>
        <w:rPr>
          <w:rFonts w:asciiTheme="minorHAnsi" w:hAnsiTheme="minorHAnsi" w:cstheme="minorHAnsi"/>
          <w:sz w:val="24"/>
          <w:szCs w:val="24"/>
        </w:rPr>
      </w:pPr>
      <w:r w:rsidRPr="00F4735A">
        <w:rPr>
          <w:rFonts w:asciiTheme="minorHAnsi" w:hAnsiTheme="minorHAnsi" w:cstheme="minorHAnsi"/>
          <w:sz w:val="24"/>
          <w:szCs w:val="24"/>
        </w:rPr>
        <w:t>techniczne dokonywanie płatności Kosztów Utrzymania i Zarządzania;</w:t>
      </w:r>
    </w:p>
    <w:p w14:paraId="2E8C5A01" w14:textId="77777777" w:rsidR="00326FA0" w:rsidRPr="00F4735A" w:rsidRDefault="00B14DE6">
      <w:pPr>
        <w:pStyle w:val="Teksttreci21"/>
        <w:numPr>
          <w:ilvl w:val="0"/>
          <w:numId w:val="11"/>
        </w:numPr>
        <w:shd w:val="clear" w:color="auto" w:fill="auto"/>
        <w:tabs>
          <w:tab w:val="left" w:pos="2014"/>
        </w:tabs>
        <w:spacing w:before="0"/>
        <w:ind w:left="2000" w:hanging="700"/>
        <w:jc w:val="both"/>
        <w:rPr>
          <w:rFonts w:asciiTheme="minorHAnsi" w:hAnsiTheme="minorHAnsi" w:cstheme="minorHAnsi"/>
          <w:sz w:val="24"/>
          <w:szCs w:val="24"/>
        </w:rPr>
      </w:pPr>
      <w:r w:rsidRPr="00F4735A">
        <w:rPr>
          <w:rFonts w:asciiTheme="minorHAnsi" w:hAnsiTheme="minorHAnsi" w:cstheme="minorHAnsi"/>
          <w:sz w:val="24"/>
          <w:szCs w:val="24"/>
        </w:rPr>
        <w:t>bieżące prowadzenie serwisu internetowego o Infrastrukturze.</w:t>
      </w:r>
    </w:p>
    <w:p w14:paraId="5965AEAF" w14:textId="77777777" w:rsidR="00326FA0" w:rsidRPr="00F4735A" w:rsidRDefault="00B14DE6">
      <w:pPr>
        <w:pStyle w:val="Teksttreci21"/>
        <w:numPr>
          <w:ilvl w:val="0"/>
          <w:numId w:val="10"/>
        </w:numPr>
        <w:shd w:val="clear" w:color="auto" w:fill="auto"/>
        <w:tabs>
          <w:tab w:val="left" w:pos="1027"/>
        </w:tabs>
        <w:spacing w:before="0"/>
        <w:ind w:left="1020" w:hanging="580"/>
        <w:jc w:val="both"/>
        <w:rPr>
          <w:rFonts w:asciiTheme="minorHAnsi" w:hAnsiTheme="minorHAnsi" w:cstheme="minorHAnsi"/>
          <w:sz w:val="24"/>
          <w:szCs w:val="24"/>
        </w:rPr>
      </w:pPr>
      <w:r w:rsidRPr="00F4735A">
        <w:rPr>
          <w:rFonts w:asciiTheme="minorHAnsi" w:hAnsiTheme="minorHAnsi" w:cstheme="minorHAnsi"/>
          <w:sz w:val="24"/>
          <w:szCs w:val="24"/>
        </w:rPr>
        <w:t>Koncesjonariusz ponosi wszelkie koszty i wydatki związane ze świadczeniem Usług Utrzymania i Zarządzania, o których mowa w Punkcie 4.1 powyżej, z zastrzeżeniem Punktu 12.</w:t>
      </w:r>
    </w:p>
    <w:p w14:paraId="2CEB43A5" w14:textId="77777777" w:rsidR="00326FA0" w:rsidRPr="00F4735A" w:rsidRDefault="00B14DE6">
      <w:pPr>
        <w:pStyle w:val="Teksttreci21"/>
        <w:numPr>
          <w:ilvl w:val="0"/>
          <w:numId w:val="10"/>
        </w:numPr>
        <w:shd w:val="clear" w:color="auto" w:fill="auto"/>
        <w:tabs>
          <w:tab w:val="left" w:pos="1027"/>
        </w:tabs>
        <w:spacing w:before="0"/>
        <w:ind w:left="1020" w:hanging="580"/>
        <w:jc w:val="both"/>
        <w:rPr>
          <w:rFonts w:asciiTheme="minorHAnsi" w:hAnsiTheme="minorHAnsi" w:cstheme="minorHAnsi"/>
          <w:sz w:val="24"/>
          <w:szCs w:val="24"/>
        </w:rPr>
      </w:pPr>
      <w:r w:rsidRPr="00F4735A">
        <w:rPr>
          <w:rFonts w:asciiTheme="minorHAnsi" w:hAnsiTheme="minorHAnsi" w:cstheme="minorHAnsi"/>
          <w:sz w:val="24"/>
          <w:szCs w:val="24"/>
        </w:rPr>
        <w:t>Strony postanawiają, że Koncesjonariusz będzie działał we własnym imieniu i na własny rachunek, na warunkach określonych niniejszą Umową.</w:t>
      </w:r>
    </w:p>
    <w:p w14:paraId="588EE323" w14:textId="77777777" w:rsidR="00326FA0" w:rsidRPr="00F4735A" w:rsidRDefault="00B14DE6">
      <w:pPr>
        <w:pStyle w:val="Teksttreci21"/>
        <w:numPr>
          <w:ilvl w:val="0"/>
          <w:numId w:val="10"/>
        </w:numPr>
        <w:shd w:val="clear" w:color="auto" w:fill="auto"/>
        <w:tabs>
          <w:tab w:val="left" w:pos="1027"/>
        </w:tabs>
        <w:spacing w:before="0"/>
        <w:ind w:left="1020" w:hanging="580"/>
        <w:jc w:val="both"/>
        <w:rPr>
          <w:rFonts w:asciiTheme="minorHAnsi" w:hAnsiTheme="minorHAnsi" w:cstheme="minorHAnsi"/>
          <w:sz w:val="24"/>
          <w:szCs w:val="24"/>
        </w:rPr>
      </w:pPr>
      <w:r w:rsidRPr="00F4735A">
        <w:rPr>
          <w:rFonts w:asciiTheme="minorHAnsi" w:hAnsiTheme="minorHAnsi" w:cstheme="minorHAnsi"/>
          <w:sz w:val="24"/>
          <w:szCs w:val="24"/>
        </w:rPr>
        <w:t>Koncesjonariusz zobowiązuje się do bieżącego informowania Zamawiającego o istotnych zmianach w swojej sytuacji prawnej lub finansowej mogącej mieć wpływ na wykonanie obowiązków wynikających z Umowy.</w:t>
      </w:r>
    </w:p>
    <w:p w14:paraId="7CAC9984" w14:textId="77777777" w:rsidR="00326FA0" w:rsidRPr="00F4735A" w:rsidRDefault="00B14DE6" w:rsidP="0094124E">
      <w:pPr>
        <w:pStyle w:val="Teksttreci21"/>
        <w:numPr>
          <w:ilvl w:val="0"/>
          <w:numId w:val="10"/>
        </w:numPr>
        <w:shd w:val="clear" w:color="auto" w:fill="auto"/>
        <w:tabs>
          <w:tab w:val="left" w:pos="1015"/>
        </w:tabs>
        <w:spacing w:before="0" w:after="240"/>
        <w:ind w:left="1020" w:hanging="580"/>
        <w:jc w:val="both"/>
        <w:rPr>
          <w:rFonts w:asciiTheme="minorHAnsi" w:hAnsiTheme="minorHAnsi" w:cstheme="minorHAnsi"/>
          <w:sz w:val="24"/>
          <w:szCs w:val="24"/>
        </w:rPr>
      </w:pPr>
      <w:r w:rsidRPr="00F4735A">
        <w:rPr>
          <w:rFonts w:asciiTheme="minorHAnsi" w:hAnsiTheme="minorHAnsi" w:cstheme="minorHAnsi"/>
          <w:sz w:val="24"/>
          <w:szCs w:val="24"/>
        </w:rPr>
        <w:t xml:space="preserve">Koncesjonariusz winien posiadać wpis do rejestru przedsiębiorców telekomunikacyjnych prowadzonego przez Prezesa Urzędu Komunikacji Elektronicznej, zgodnie z ustawą z dnia 16 lipca 2004 r. Prawo telekomunikacyjne </w:t>
      </w:r>
      <w:r w:rsidR="0094124E" w:rsidRPr="00F4735A">
        <w:rPr>
          <w:rFonts w:asciiTheme="minorHAnsi" w:hAnsiTheme="minorHAnsi" w:cstheme="minorHAnsi"/>
          <w:color w:val="auto"/>
          <w:sz w:val="24"/>
          <w:szCs w:val="24"/>
        </w:rPr>
        <w:t>(</w:t>
      </w:r>
      <w:proofErr w:type="spellStart"/>
      <w:r w:rsidR="0094124E" w:rsidRPr="00F4735A">
        <w:rPr>
          <w:rFonts w:asciiTheme="minorHAnsi" w:hAnsiTheme="minorHAnsi" w:cstheme="minorHAnsi"/>
          <w:color w:val="auto"/>
          <w:sz w:val="24"/>
          <w:szCs w:val="24"/>
        </w:rPr>
        <w:t>t.j</w:t>
      </w:r>
      <w:proofErr w:type="spellEnd"/>
      <w:r w:rsidR="0094124E" w:rsidRPr="00F4735A">
        <w:rPr>
          <w:rFonts w:asciiTheme="minorHAnsi" w:hAnsiTheme="minorHAnsi" w:cstheme="minorHAnsi"/>
          <w:color w:val="auto"/>
          <w:sz w:val="24"/>
          <w:szCs w:val="24"/>
        </w:rPr>
        <w:t>. Dz. U. z 2022</w:t>
      </w:r>
      <w:r w:rsidR="00920EF2" w:rsidRPr="00F4735A">
        <w:rPr>
          <w:rFonts w:asciiTheme="minorHAnsi" w:hAnsiTheme="minorHAnsi" w:cstheme="minorHAnsi"/>
          <w:color w:val="auto"/>
          <w:sz w:val="24"/>
          <w:szCs w:val="24"/>
        </w:rPr>
        <w:t xml:space="preserve"> r. poz. </w:t>
      </w:r>
      <w:r w:rsidR="0094124E" w:rsidRPr="00F4735A">
        <w:rPr>
          <w:rFonts w:asciiTheme="minorHAnsi" w:hAnsiTheme="minorHAnsi" w:cstheme="minorHAnsi"/>
          <w:color w:val="auto"/>
          <w:sz w:val="24"/>
          <w:szCs w:val="24"/>
        </w:rPr>
        <w:t>1648</w:t>
      </w:r>
      <w:r w:rsidRPr="00F4735A">
        <w:rPr>
          <w:rFonts w:asciiTheme="minorHAnsi" w:hAnsiTheme="minorHAnsi" w:cstheme="minorHAnsi"/>
          <w:color w:val="auto"/>
          <w:sz w:val="24"/>
          <w:szCs w:val="24"/>
        </w:rPr>
        <w:t xml:space="preserve">, z </w:t>
      </w:r>
      <w:proofErr w:type="spellStart"/>
      <w:r w:rsidRPr="00F4735A">
        <w:rPr>
          <w:rFonts w:asciiTheme="minorHAnsi" w:hAnsiTheme="minorHAnsi" w:cstheme="minorHAnsi"/>
          <w:color w:val="auto"/>
          <w:sz w:val="24"/>
          <w:szCs w:val="24"/>
        </w:rPr>
        <w:t>późn</w:t>
      </w:r>
      <w:proofErr w:type="spellEnd"/>
      <w:r w:rsidRPr="00F4735A">
        <w:rPr>
          <w:rFonts w:asciiTheme="minorHAnsi" w:hAnsiTheme="minorHAnsi" w:cstheme="minorHAnsi"/>
          <w:color w:val="auto"/>
          <w:sz w:val="24"/>
          <w:szCs w:val="24"/>
        </w:rPr>
        <w:t>. zm.).</w:t>
      </w:r>
    </w:p>
    <w:p w14:paraId="048A5B10" w14:textId="77777777" w:rsidR="00326FA0" w:rsidRPr="00F4735A" w:rsidRDefault="00B14DE6">
      <w:pPr>
        <w:pStyle w:val="Nagwek40"/>
        <w:keepNext/>
        <w:keepLines/>
        <w:numPr>
          <w:ilvl w:val="0"/>
          <w:numId w:val="6"/>
        </w:numPr>
        <w:shd w:val="clear" w:color="auto" w:fill="auto"/>
        <w:tabs>
          <w:tab w:val="left" w:pos="425"/>
        </w:tabs>
        <w:spacing w:before="0"/>
        <w:rPr>
          <w:rFonts w:asciiTheme="minorHAnsi" w:hAnsiTheme="minorHAnsi" w:cstheme="minorHAnsi"/>
          <w:sz w:val="24"/>
          <w:szCs w:val="24"/>
        </w:rPr>
      </w:pPr>
      <w:bookmarkStart w:id="9" w:name="_Toc100138296"/>
      <w:r w:rsidRPr="00F4735A">
        <w:rPr>
          <w:rFonts w:asciiTheme="minorHAnsi" w:hAnsiTheme="minorHAnsi" w:cstheme="minorHAnsi"/>
          <w:sz w:val="24"/>
          <w:szCs w:val="24"/>
        </w:rPr>
        <w:lastRenderedPageBreak/>
        <w:t>Obowiązki Zamawiającego</w:t>
      </w:r>
      <w:bookmarkEnd w:id="9"/>
    </w:p>
    <w:p w14:paraId="4AD41CE6" w14:textId="77777777" w:rsidR="00326FA0" w:rsidRPr="00F4735A" w:rsidRDefault="00B14DE6">
      <w:pPr>
        <w:pStyle w:val="Teksttreci21"/>
        <w:numPr>
          <w:ilvl w:val="1"/>
          <w:numId w:val="6"/>
        </w:numPr>
        <w:shd w:val="clear" w:color="auto" w:fill="auto"/>
        <w:tabs>
          <w:tab w:val="left" w:pos="1015"/>
        </w:tabs>
        <w:spacing w:before="0"/>
        <w:ind w:left="1020" w:hanging="580"/>
        <w:jc w:val="both"/>
        <w:rPr>
          <w:rFonts w:asciiTheme="minorHAnsi" w:hAnsiTheme="minorHAnsi" w:cstheme="minorHAnsi"/>
          <w:sz w:val="24"/>
          <w:szCs w:val="24"/>
        </w:rPr>
      </w:pPr>
      <w:r w:rsidRPr="00F4735A">
        <w:rPr>
          <w:rFonts w:asciiTheme="minorHAnsi" w:hAnsiTheme="minorHAnsi" w:cstheme="minorHAnsi"/>
          <w:sz w:val="24"/>
          <w:szCs w:val="24"/>
        </w:rPr>
        <w:t>Zamawiający zobowiązuje się do przekazania Koncesjonariuszowi protokołem przekazania:</w:t>
      </w:r>
    </w:p>
    <w:p w14:paraId="46658436" w14:textId="6BEF98B3" w:rsidR="00326FA0" w:rsidRPr="00F4735A" w:rsidRDefault="00B14DE6">
      <w:pPr>
        <w:pStyle w:val="Teksttreci21"/>
        <w:numPr>
          <w:ilvl w:val="2"/>
          <w:numId w:val="6"/>
        </w:numPr>
        <w:shd w:val="clear" w:color="auto" w:fill="auto"/>
        <w:tabs>
          <w:tab w:val="left" w:pos="1726"/>
        </w:tabs>
        <w:spacing w:before="0"/>
        <w:ind w:left="1720" w:hanging="700"/>
        <w:jc w:val="both"/>
        <w:rPr>
          <w:rFonts w:asciiTheme="minorHAnsi" w:hAnsiTheme="minorHAnsi" w:cstheme="minorHAnsi"/>
          <w:sz w:val="24"/>
          <w:szCs w:val="24"/>
        </w:rPr>
      </w:pPr>
      <w:r w:rsidRPr="00F4735A">
        <w:rPr>
          <w:rFonts w:asciiTheme="minorHAnsi" w:hAnsiTheme="minorHAnsi" w:cstheme="minorHAnsi"/>
          <w:sz w:val="24"/>
          <w:szCs w:val="24"/>
        </w:rPr>
        <w:t>Infrastruktury na czas obowiązywania Umowy w terminie czternastu (</w:t>
      </w:r>
      <w:r w:rsidR="006A1418" w:rsidRPr="006A1418">
        <w:rPr>
          <w:rFonts w:asciiTheme="minorHAnsi" w:hAnsiTheme="minorHAnsi" w:cstheme="minorHAnsi"/>
          <w:sz w:val="24"/>
          <w:szCs w:val="24"/>
          <w:highlight w:val="yellow"/>
        </w:rPr>
        <w:t>30</w:t>
      </w:r>
      <w:r w:rsidRPr="00F4735A">
        <w:rPr>
          <w:rFonts w:asciiTheme="minorHAnsi" w:hAnsiTheme="minorHAnsi" w:cstheme="minorHAnsi"/>
          <w:sz w:val="24"/>
          <w:szCs w:val="24"/>
        </w:rPr>
        <w:t>) Dni od dnia zawarcia umowy w stanie umożliwiającym korzystanie z Infrastruktury w zakresie zależnym od Zamawiającego;</w:t>
      </w:r>
    </w:p>
    <w:p w14:paraId="3F8DF198" w14:textId="77777777" w:rsidR="00326FA0" w:rsidRPr="00F4735A" w:rsidRDefault="00B14DE6">
      <w:pPr>
        <w:pStyle w:val="Teksttreci21"/>
        <w:numPr>
          <w:ilvl w:val="2"/>
          <w:numId w:val="6"/>
        </w:numPr>
        <w:shd w:val="clear" w:color="auto" w:fill="auto"/>
        <w:tabs>
          <w:tab w:val="left" w:pos="1726"/>
        </w:tabs>
        <w:spacing w:before="0"/>
        <w:ind w:left="1720" w:hanging="700"/>
        <w:jc w:val="both"/>
        <w:rPr>
          <w:rFonts w:asciiTheme="minorHAnsi" w:hAnsiTheme="minorHAnsi" w:cstheme="minorHAnsi"/>
          <w:sz w:val="24"/>
          <w:szCs w:val="24"/>
        </w:rPr>
      </w:pPr>
      <w:r w:rsidRPr="00F4735A">
        <w:rPr>
          <w:rFonts w:asciiTheme="minorHAnsi" w:hAnsiTheme="minorHAnsi" w:cstheme="minorHAnsi"/>
          <w:sz w:val="24"/>
          <w:szCs w:val="24"/>
        </w:rPr>
        <w:t>dokumentacji proj</w:t>
      </w:r>
      <w:r w:rsidR="003B2F9A" w:rsidRPr="00F4735A">
        <w:rPr>
          <w:rFonts w:asciiTheme="minorHAnsi" w:hAnsiTheme="minorHAnsi" w:cstheme="minorHAnsi"/>
          <w:sz w:val="24"/>
          <w:szCs w:val="24"/>
        </w:rPr>
        <w:t>ektowej w terminie siedmiu (7) d</w:t>
      </w:r>
      <w:r w:rsidRPr="00F4735A">
        <w:rPr>
          <w:rFonts w:asciiTheme="minorHAnsi" w:hAnsiTheme="minorHAnsi" w:cstheme="minorHAnsi"/>
          <w:sz w:val="24"/>
          <w:szCs w:val="24"/>
        </w:rPr>
        <w:t>ni od dnia zawarcia umowy;</w:t>
      </w:r>
    </w:p>
    <w:p w14:paraId="437A363A" w14:textId="77777777" w:rsidR="00326FA0" w:rsidRPr="00F4735A" w:rsidRDefault="00B14DE6">
      <w:pPr>
        <w:pStyle w:val="Teksttreci21"/>
        <w:numPr>
          <w:ilvl w:val="1"/>
          <w:numId w:val="6"/>
        </w:numPr>
        <w:shd w:val="clear" w:color="auto" w:fill="auto"/>
        <w:tabs>
          <w:tab w:val="left" w:pos="1015"/>
        </w:tabs>
        <w:spacing w:before="0" w:after="240"/>
        <w:ind w:left="1020" w:hanging="580"/>
        <w:jc w:val="both"/>
        <w:rPr>
          <w:rFonts w:asciiTheme="minorHAnsi" w:hAnsiTheme="minorHAnsi" w:cstheme="minorHAnsi"/>
          <w:sz w:val="24"/>
          <w:szCs w:val="24"/>
        </w:rPr>
      </w:pPr>
      <w:r w:rsidRPr="00F4735A">
        <w:rPr>
          <w:rFonts w:asciiTheme="minorHAnsi" w:hAnsiTheme="minorHAnsi" w:cstheme="minorHAnsi"/>
          <w:sz w:val="24"/>
          <w:szCs w:val="24"/>
        </w:rPr>
        <w:t>Zamawiający zobowiązuje się po zakończeniu Umowy do odbioru wszystkich składników majątkowych przekazanych Koncesjonariuszowi i/lub wytworzonych w ramach Przedmiotu Umowy.</w:t>
      </w:r>
    </w:p>
    <w:p w14:paraId="427F1906" w14:textId="77777777" w:rsidR="00326FA0" w:rsidRPr="00F4735A" w:rsidRDefault="00B14DE6">
      <w:pPr>
        <w:pStyle w:val="Nagwek40"/>
        <w:keepNext/>
        <w:keepLines/>
        <w:numPr>
          <w:ilvl w:val="0"/>
          <w:numId w:val="6"/>
        </w:numPr>
        <w:shd w:val="clear" w:color="auto" w:fill="auto"/>
        <w:tabs>
          <w:tab w:val="left" w:pos="425"/>
        </w:tabs>
        <w:spacing w:before="0"/>
        <w:rPr>
          <w:rFonts w:asciiTheme="minorHAnsi" w:hAnsiTheme="minorHAnsi" w:cstheme="minorHAnsi"/>
          <w:sz w:val="24"/>
          <w:szCs w:val="24"/>
        </w:rPr>
      </w:pPr>
      <w:bookmarkStart w:id="10" w:name="_Toc100138297"/>
      <w:r w:rsidRPr="00F4735A">
        <w:rPr>
          <w:rFonts w:asciiTheme="minorHAnsi" w:hAnsiTheme="minorHAnsi" w:cstheme="minorHAnsi"/>
          <w:sz w:val="24"/>
          <w:szCs w:val="24"/>
        </w:rPr>
        <w:t>Oświadczenia</w:t>
      </w:r>
      <w:bookmarkEnd w:id="10"/>
    </w:p>
    <w:p w14:paraId="20EFDFBC" w14:textId="77777777" w:rsidR="00326FA0" w:rsidRPr="00F4735A" w:rsidRDefault="00B14DE6">
      <w:pPr>
        <w:pStyle w:val="Teksttreci21"/>
        <w:numPr>
          <w:ilvl w:val="1"/>
          <w:numId w:val="6"/>
        </w:numPr>
        <w:shd w:val="clear" w:color="auto" w:fill="auto"/>
        <w:tabs>
          <w:tab w:val="left" w:pos="1015"/>
        </w:tabs>
        <w:spacing w:before="0"/>
        <w:ind w:left="1020" w:hanging="580"/>
        <w:jc w:val="both"/>
        <w:rPr>
          <w:rFonts w:asciiTheme="minorHAnsi" w:hAnsiTheme="minorHAnsi" w:cstheme="minorHAnsi"/>
          <w:sz w:val="24"/>
          <w:szCs w:val="24"/>
        </w:rPr>
      </w:pPr>
      <w:r w:rsidRPr="00F4735A">
        <w:rPr>
          <w:rFonts w:asciiTheme="minorHAnsi" w:hAnsiTheme="minorHAnsi" w:cstheme="minorHAnsi"/>
          <w:sz w:val="24"/>
          <w:szCs w:val="24"/>
        </w:rPr>
        <w:t>Zamawiający oświadcza, że:</w:t>
      </w:r>
    </w:p>
    <w:p w14:paraId="2D66FFFF" w14:textId="77777777" w:rsidR="00326FA0" w:rsidRPr="00F4735A" w:rsidRDefault="00B14DE6">
      <w:pPr>
        <w:pStyle w:val="Teksttreci21"/>
        <w:numPr>
          <w:ilvl w:val="2"/>
          <w:numId w:val="6"/>
        </w:numPr>
        <w:shd w:val="clear" w:color="auto" w:fill="auto"/>
        <w:tabs>
          <w:tab w:val="left" w:pos="1726"/>
        </w:tabs>
        <w:spacing w:before="0"/>
        <w:ind w:left="1720" w:hanging="700"/>
        <w:jc w:val="both"/>
        <w:rPr>
          <w:rFonts w:asciiTheme="minorHAnsi" w:hAnsiTheme="minorHAnsi" w:cstheme="minorHAnsi"/>
          <w:sz w:val="24"/>
          <w:szCs w:val="24"/>
        </w:rPr>
      </w:pPr>
      <w:r w:rsidRPr="00F4735A">
        <w:rPr>
          <w:rFonts w:asciiTheme="minorHAnsi" w:hAnsiTheme="minorHAnsi" w:cstheme="minorHAnsi"/>
          <w:sz w:val="24"/>
          <w:szCs w:val="24"/>
        </w:rPr>
        <w:t>osoby reprezentujące Zamawiającego posiadają wszelkie wymagane uprawnienia, upoważnienia i zgody do podpisania i wykonania niniejszej Umowy oraz wszystkich innych dokumentów lub umów, które mają zostać zawarte przez Zamawiającego na podstawie niniejszej Umowy;</w:t>
      </w:r>
    </w:p>
    <w:p w14:paraId="6377A52A" w14:textId="77777777" w:rsidR="00326FA0" w:rsidRPr="00F4735A" w:rsidRDefault="00B14DE6">
      <w:pPr>
        <w:pStyle w:val="Teksttreci21"/>
        <w:numPr>
          <w:ilvl w:val="2"/>
          <w:numId w:val="6"/>
        </w:numPr>
        <w:shd w:val="clear" w:color="auto" w:fill="auto"/>
        <w:tabs>
          <w:tab w:val="left" w:pos="1726"/>
        </w:tabs>
        <w:spacing w:before="0"/>
        <w:ind w:left="1720" w:hanging="700"/>
        <w:jc w:val="both"/>
        <w:rPr>
          <w:rFonts w:asciiTheme="minorHAnsi" w:hAnsiTheme="minorHAnsi" w:cstheme="minorHAnsi"/>
          <w:sz w:val="24"/>
          <w:szCs w:val="24"/>
        </w:rPr>
      </w:pPr>
      <w:r w:rsidRPr="00F4735A">
        <w:rPr>
          <w:rFonts w:asciiTheme="minorHAnsi" w:hAnsiTheme="minorHAnsi" w:cstheme="minorHAnsi"/>
          <w:sz w:val="24"/>
          <w:szCs w:val="24"/>
        </w:rPr>
        <w:t>wedle najlepszej wiedzy Zamawiającego, Nieruchomoś</w:t>
      </w:r>
      <w:r w:rsidR="00EF2D94" w:rsidRPr="00F4735A">
        <w:rPr>
          <w:rFonts w:asciiTheme="minorHAnsi" w:hAnsiTheme="minorHAnsi" w:cstheme="minorHAnsi"/>
          <w:sz w:val="24"/>
          <w:szCs w:val="24"/>
        </w:rPr>
        <w:t>ci</w:t>
      </w:r>
      <w:r w:rsidRPr="00F4735A">
        <w:rPr>
          <w:rFonts w:asciiTheme="minorHAnsi" w:hAnsiTheme="minorHAnsi" w:cstheme="minorHAnsi"/>
          <w:sz w:val="24"/>
          <w:szCs w:val="24"/>
        </w:rPr>
        <w:t xml:space="preserve"> </w:t>
      </w:r>
      <w:r w:rsidR="00EF2D94" w:rsidRPr="00F4735A">
        <w:rPr>
          <w:rFonts w:asciiTheme="minorHAnsi" w:hAnsiTheme="minorHAnsi" w:cstheme="minorHAnsi"/>
          <w:sz w:val="24"/>
          <w:szCs w:val="24"/>
        </w:rPr>
        <w:t>są</w:t>
      </w:r>
      <w:r w:rsidRPr="00F4735A">
        <w:rPr>
          <w:rFonts w:asciiTheme="minorHAnsi" w:hAnsiTheme="minorHAnsi" w:cstheme="minorHAnsi"/>
          <w:sz w:val="24"/>
          <w:szCs w:val="24"/>
        </w:rPr>
        <w:t xml:space="preserve"> woln</w:t>
      </w:r>
      <w:r w:rsidR="00EF2D94" w:rsidRPr="00F4735A">
        <w:rPr>
          <w:rFonts w:asciiTheme="minorHAnsi" w:hAnsiTheme="minorHAnsi" w:cstheme="minorHAnsi"/>
          <w:sz w:val="24"/>
          <w:szCs w:val="24"/>
        </w:rPr>
        <w:t>e</w:t>
      </w:r>
      <w:r w:rsidRPr="00F4735A">
        <w:rPr>
          <w:rFonts w:asciiTheme="minorHAnsi" w:hAnsiTheme="minorHAnsi" w:cstheme="minorHAnsi"/>
          <w:sz w:val="24"/>
          <w:szCs w:val="24"/>
        </w:rPr>
        <w:t xml:space="preserve"> od roszczeń i zobowiązań osób trzecich, poza prawami i roszczeniami ujawnionymi na Dzień Zawarcia Umowy w księgach wieczystych prowadzonych dla Nieruchomości;</w:t>
      </w:r>
    </w:p>
    <w:p w14:paraId="000819B3" w14:textId="77777777" w:rsidR="00326FA0" w:rsidRPr="00F4735A" w:rsidRDefault="00B14DE6">
      <w:pPr>
        <w:pStyle w:val="Teksttreci21"/>
        <w:numPr>
          <w:ilvl w:val="2"/>
          <w:numId w:val="6"/>
        </w:numPr>
        <w:shd w:val="clear" w:color="auto" w:fill="auto"/>
        <w:tabs>
          <w:tab w:val="left" w:pos="1726"/>
        </w:tabs>
        <w:spacing w:before="0"/>
        <w:ind w:left="1720" w:hanging="700"/>
        <w:jc w:val="both"/>
        <w:rPr>
          <w:rFonts w:asciiTheme="minorHAnsi" w:hAnsiTheme="minorHAnsi" w:cstheme="minorHAnsi"/>
          <w:sz w:val="24"/>
          <w:szCs w:val="24"/>
        </w:rPr>
      </w:pPr>
      <w:r w:rsidRPr="00F4735A">
        <w:rPr>
          <w:rFonts w:asciiTheme="minorHAnsi" w:hAnsiTheme="minorHAnsi" w:cstheme="minorHAnsi"/>
          <w:sz w:val="24"/>
          <w:szCs w:val="24"/>
        </w:rPr>
        <w:t>prawo do dzierżawy i prawo własności Nieruchomości oraz prawo własności Infrastruktury w tym w szczególności urządzeń, wyposażenia technicznego, instalacji, sprzętu i innych przedmiotów zakupionych i dostarczonych przez Zamawiającego na cele działalności Infrastruktury i/lub Nieruchomości, w trakcie trwania Umowy przysługuje Zamawiającemu;</w:t>
      </w:r>
    </w:p>
    <w:p w14:paraId="51CE888C" w14:textId="77777777" w:rsidR="00326FA0" w:rsidRPr="00F4735A" w:rsidRDefault="00B14DE6">
      <w:pPr>
        <w:pStyle w:val="Teksttreci21"/>
        <w:numPr>
          <w:ilvl w:val="2"/>
          <w:numId w:val="6"/>
        </w:numPr>
        <w:shd w:val="clear" w:color="auto" w:fill="auto"/>
        <w:tabs>
          <w:tab w:val="left" w:pos="1726"/>
        </w:tabs>
        <w:spacing w:before="0"/>
        <w:ind w:left="1720" w:hanging="700"/>
        <w:jc w:val="both"/>
        <w:rPr>
          <w:rFonts w:asciiTheme="minorHAnsi" w:hAnsiTheme="minorHAnsi" w:cstheme="minorHAnsi"/>
          <w:sz w:val="24"/>
          <w:szCs w:val="24"/>
        </w:rPr>
      </w:pPr>
      <w:r w:rsidRPr="00F4735A">
        <w:rPr>
          <w:rFonts w:asciiTheme="minorHAnsi" w:hAnsiTheme="minorHAnsi" w:cstheme="minorHAnsi"/>
          <w:sz w:val="24"/>
          <w:szCs w:val="24"/>
        </w:rPr>
        <w:t>niniejsza Umowa została zawarta i podpisana przez Zamawiającego w sposób prawidłowy oraz stanowi ważne i wiążące zobowiązanie Zamawiającego wykonalne w stosunku do niego.</w:t>
      </w:r>
    </w:p>
    <w:p w14:paraId="7B593641" w14:textId="77777777" w:rsidR="00326FA0" w:rsidRPr="00F4735A" w:rsidRDefault="00B14DE6">
      <w:pPr>
        <w:pStyle w:val="Teksttreci21"/>
        <w:numPr>
          <w:ilvl w:val="1"/>
          <w:numId w:val="6"/>
        </w:numPr>
        <w:shd w:val="clear" w:color="auto" w:fill="auto"/>
        <w:tabs>
          <w:tab w:val="left" w:pos="1015"/>
        </w:tabs>
        <w:spacing w:before="0"/>
        <w:ind w:left="1020" w:hanging="580"/>
        <w:jc w:val="both"/>
        <w:rPr>
          <w:rFonts w:asciiTheme="minorHAnsi" w:hAnsiTheme="minorHAnsi" w:cstheme="minorHAnsi"/>
          <w:sz w:val="24"/>
          <w:szCs w:val="24"/>
        </w:rPr>
      </w:pPr>
      <w:r w:rsidRPr="00F4735A">
        <w:rPr>
          <w:rFonts w:asciiTheme="minorHAnsi" w:hAnsiTheme="minorHAnsi" w:cstheme="minorHAnsi"/>
          <w:sz w:val="24"/>
          <w:szCs w:val="24"/>
        </w:rPr>
        <w:t>Koncesjonariusz oświadcza, że:</w:t>
      </w:r>
    </w:p>
    <w:p w14:paraId="28834976" w14:textId="77777777" w:rsidR="00326FA0" w:rsidRPr="00F4735A" w:rsidRDefault="00B14DE6">
      <w:pPr>
        <w:pStyle w:val="Teksttreci21"/>
        <w:numPr>
          <w:ilvl w:val="0"/>
          <w:numId w:val="14"/>
        </w:numPr>
        <w:shd w:val="clear" w:color="auto" w:fill="auto"/>
        <w:tabs>
          <w:tab w:val="left" w:pos="1726"/>
        </w:tabs>
        <w:spacing w:before="0"/>
        <w:ind w:left="1720" w:hanging="700"/>
        <w:jc w:val="both"/>
        <w:rPr>
          <w:rFonts w:asciiTheme="minorHAnsi" w:hAnsiTheme="minorHAnsi" w:cstheme="minorHAnsi"/>
          <w:sz w:val="24"/>
          <w:szCs w:val="24"/>
        </w:rPr>
      </w:pPr>
      <w:r w:rsidRPr="00F4735A">
        <w:rPr>
          <w:rFonts w:asciiTheme="minorHAnsi" w:hAnsiTheme="minorHAnsi" w:cstheme="minorHAnsi"/>
          <w:sz w:val="24"/>
          <w:szCs w:val="24"/>
        </w:rPr>
        <w:t>wykonuje swoją działalność zgodnie z Prawem, w szczególności posiada zezwolenia, koncesje, licencje i pozwolenia niezbędne do wykonania Przedmiotu Umowy;</w:t>
      </w:r>
    </w:p>
    <w:p w14:paraId="4FA5F26F" w14:textId="77777777" w:rsidR="00326FA0" w:rsidRPr="00F4735A" w:rsidRDefault="00B14DE6">
      <w:pPr>
        <w:pStyle w:val="Teksttreci21"/>
        <w:numPr>
          <w:ilvl w:val="0"/>
          <w:numId w:val="14"/>
        </w:numPr>
        <w:shd w:val="clear" w:color="auto" w:fill="auto"/>
        <w:tabs>
          <w:tab w:val="left" w:pos="1726"/>
        </w:tabs>
        <w:spacing w:before="0"/>
        <w:ind w:left="1720" w:hanging="700"/>
        <w:jc w:val="both"/>
        <w:rPr>
          <w:rFonts w:asciiTheme="minorHAnsi" w:hAnsiTheme="minorHAnsi" w:cstheme="minorHAnsi"/>
          <w:sz w:val="24"/>
          <w:szCs w:val="24"/>
        </w:rPr>
      </w:pPr>
      <w:r w:rsidRPr="00F4735A">
        <w:rPr>
          <w:rFonts w:asciiTheme="minorHAnsi" w:hAnsiTheme="minorHAnsi" w:cstheme="minorHAnsi"/>
          <w:sz w:val="24"/>
          <w:szCs w:val="24"/>
        </w:rPr>
        <w:t>osoby reprezentujące Koncesjonariusza posiadają wszelkie wymagane Prawem upoważnienia i zgody do podpisania i wykonywania niniejszej Umowy oraz wszystkich innych dokumentów lub umów, które mają zostać zawarte przez Koncesjonariusza na podstawie i w związku z niniejszą Umową;</w:t>
      </w:r>
    </w:p>
    <w:p w14:paraId="2C525980" w14:textId="77777777" w:rsidR="00326FA0" w:rsidRPr="00F4735A" w:rsidRDefault="00B14DE6">
      <w:pPr>
        <w:pStyle w:val="Teksttreci21"/>
        <w:numPr>
          <w:ilvl w:val="0"/>
          <w:numId w:val="14"/>
        </w:numPr>
        <w:shd w:val="clear" w:color="auto" w:fill="auto"/>
        <w:tabs>
          <w:tab w:val="left" w:pos="1726"/>
        </w:tabs>
        <w:spacing w:before="0"/>
        <w:ind w:left="1720" w:hanging="700"/>
        <w:jc w:val="both"/>
        <w:rPr>
          <w:rFonts w:asciiTheme="minorHAnsi" w:hAnsiTheme="minorHAnsi" w:cstheme="minorHAnsi"/>
          <w:sz w:val="24"/>
          <w:szCs w:val="24"/>
        </w:rPr>
      </w:pPr>
      <w:r w:rsidRPr="00F4735A">
        <w:rPr>
          <w:rFonts w:asciiTheme="minorHAnsi" w:hAnsiTheme="minorHAnsi" w:cstheme="minorHAnsi"/>
          <w:sz w:val="24"/>
          <w:szCs w:val="24"/>
        </w:rPr>
        <w:t>Umowa została zawarta i podpisana przez Koncesjonariusza w sposób prawidłowy oraz stanowi ważne i wiążące zobowiązanie Koncesjonariusza wykonalne w stosunku do niego. Ponadto, zawarcie i wykonanie niniejszej Umowy, zgodnie z jej postanowieniami, nie stoi w sprzeczności ani nie skutkuje naruszeniem postanowień aktów założycielskich Koncesjonariusza, umów, których Koncesjonariusz jest stroną ani orzeczeń sądowych, zarządzeń, nakazów sądowych bądź postanowień jakiegokolwiek sądu lub innego organu, któremu Koncesjonariusz podlega.;</w:t>
      </w:r>
    </w:p>
    <w:p w14:paraId="6E4060C9" w14:textId="77777777" w:rsidR="00326FA0" w:rsidRPr="00F4735A" w:rsidRDefault="00B14DE6">
      <w:pPr>
        <w:pStyle w:val="Teksttreci21"/>
        <w:numPr>
          <w:ilvl w:val="0"/>
          <w:numId w:val="14"/>
        </w:numPr>
        <w:shd w:val="clear" w:color="auto" w:fill="auto"/>
        <w:tabs>
          <w:tab w:val="left" w:pos="1729"/>
        </w:tabs>
        <w:spacing w:before="0"/>
        <w:ind w:left="1720" w:hanging="700"/>
        <w:jc w:val="both"/>
        <w:rPr>
          <w:rFonts w:asciiTheme="minorHAnsi" w:hAnsiTheme="minorHAnsi" w:cstheme="minorHAnsi"/>
          <w:sz w:val="24"/>
          <w:szCs w:val="24"/>
        </w:rPr>
      </w:pPr>
      <w:r w:rsidRPr="00F4735A">
        <w:rPr>
          <w:rFonts w:asciiTheme="minorHAnsi" w:hAnsiTheme="minorHAnsi" w:cstheme="minorHAnsi"/>
          <w:sz w:val="24"/>
          <w:szCs w:val="24"/>
        </w:rPr>
        <w:lastRenderedPageBreak/>
        <w:t>posiada niezbędną wiedzę i doświadczenie oraz dysponuje odpowiednim potencjałem technicznym oraz środkami finansowymi i osobami zdolnym</w:t>
      </w:r>
      <w:r w:rsidR="003B2F9A" w:rsidRPr="00F4735A">
        <w:rPr>
          <w:rFonts w:asciiTheme="minorHAnsi" w:hAnsiTheme="minorHAnsi" w:cstheme="minorHAnsi"/>
          <w:sz w:val="24"/>
          <w:szCs w:val="24"/>
        </w:rPr>
        <w:t>i do wykonania Przedmiotu Umowy;</w:t>
      </w:r>
    </w:p>
    <w:p w14:paraId="36CDDE54" w14:textId="77777777" w:rsidR="00326FA0" w:rsidRPr="00F4735A" w:rsidRDefault="00B14DE6">
      <w:pPr>
        <w:pStyle w:val="Teksttreci21"/>
        <w:numPr>
          <w:ilvl w:val="0"/>
          <w:numId w:val="14"/>
        </w:numPr>
        <w:shd w:val="clear" w:color="auto" w:fill="auto"/>
        <w:tabs>
          <w:tab w:val="left" w:pos="1729"/>
        </w:tabs>
        <w:spacing w:before="0"/>
        <w:ind w:left="1720" w:hanging="700"/>
        <w:jc w:val="both"/>
        <w:rPr>
          <w:rFonts w:asciiTheme="minorHAnsi" w:hAnsiTheme="minorHAnsi" w:cstheme="minorHAnsi"/>
          <w:sz w:val="24"/>
          <w:szCs w:val="24"/>
        </w:rPr>
      </w:pPr>
      <w:r w:rsidRPr="00F4735A">
        <w:rPr>
          <w:rFonts w:asciiTheme="minorHAnsi" w:hAnsiTheme="minorHAnsi" w:cstheme="minorHAnsi"/>
          <w:sz w:val="24"/>
          <w:szCs w:val="24"/>
        </w:rPr>
        <w:t>wedle jego wiedzy, nie wydano żadnego nakazu, nie złożono żadnego wniosku, nie podjęto żadnej uchwały ani nie zwołano żadnego zgromadzenia w celu likwidacji Koncesjonariusza, w szczególności nie powołano syndyka, likwidatora, powiernika ani innej osoby działającej w podobnym charakterze w odniesieniu do całości bądź jakiejkolwiek części majątku Koncesjonariusza oraz wedle wiedzy Koncesjonariusza nie są podejmowane żadne kroki w celu powołania takiej osoby. Koncesjonariusz nie jest niewypłacalny ani niezdolny do wykonywania swych zobowiązań w terminie ich wymagalności i nie zachodzi ryzyko jego niewypłacalności;</w:t>
      </w:r>
    </w:p>
    <w:p w14:paraId="12D71828" w14:textId="77777777" w:rsidR="00326FA0" w:rsidRPr="00F4735A" w:rsidRDefault="00B14DE6">
      <w:pPr>
        <w:pStyle w:val="Teksttreci21"/>
        <w:numPr>
          <w:ilvl w:val="0"/>
          <w:numId w:val="14"/>
        </w:numPr>
        <w:shd w:val="clear" w:color="auto" w:fill="auto"/>
        <w:tabs>
          <w:tab w:val="left" w:pos="1729"/>
        </w:tabs>
        <w:spacing w:before="0" w:after="240"/>
        <w:ind w:left="1720" w:hanging="700"/>
        <w:jc w:val="both"/>
        <w:rPr>
          <w:rFonts w:asciiTheme="minorHAnsi" w:hAnsiTheme="minorHAnsi" w:cstheme="minorHAnsi"/>
          <w:sz w:val="24"/>
          <w:szCs w:val="24"/>
        </w:rPr>
      </w:pPr>
      <w:r w:rsidRPr="00F4735A">
        <w:rPr>
          <w:rFonts w:asciiTheme="minorHAnsi" w:hAnsiTheme="minorHAnsi" w:cstheme="minorHAnsi"/>
          <w:sz w:val="24"/>
          <w:szCs w:val="24"/>
        </w:rPr>
        <w:t>nie toczą się przeciwko niemu, ani z jego udziałem postępowania sądowe ani administracyjne, które mogłyby w przyszłości zagrozić prawidłowej realizacji zadań wynikających z niniejszej Umowy.</w:t>
      </w:r>
    </w:p>
    <w:p w14:paraId="60C66FA0" w14:textId="77777777" w:rsidR="00326FA0" w:rsidRPr="00F4735A" w:rsidRDefault="00B14DE6">
      <w:pPr>
        <w:pStyle w:val="Nagwek40"/>
        <w:keepNext/>
        <w:keepLines/>
        <w:numPr>
          <w:ilvl w:val="0"/>
          <w:numId w:val="6"/>
        </w:numPr>
        <w:shd w:val="clear" w:color="auto" w:fill="auto"/>
        <w:tabs>
          <w:tab w:val="left" w:pos="418"/>
        </w:tabs>
        <w:spacing w:before="0"/>
        <w:rPr>
          <w:rFonts w:asciiTheme="minorHAnsi" w:hAnsiTheme="minorHAnsi" w:cstheme="minorHAnsi"/>
          <w:sz w:val="24"/>
          <w:szCs w:val="24"/>
        </w:rPr>
      </w:pPr>
      <w:bookmarkStart w:id="11" w:name="_Toc100138298"/>
      <w:r w:rsidRPr="00F4735A">
        <w:rPr>
          <w:rFonts w:asciiTheme="minorHAnsi" w:hAnsiTheme="minorHAnsi" w:cstheme="minorHAnsi"/>
          <w:sz w:val="24"/>
          <w:szCs w:val="24"/>
        </w:rPr>
        <w:t>Współpraca Stron</w:t>
      </w:r>
      <w:bookmarkEnd w:id="11"/>
    </w:p>
    <w:p w14:paraId="37B536B3" w14:textId="77777777" w:rsidR="00326FA0" w:rsidRPr="00F4735A" w:rsidRDefault="00B14DE6">
      <w:pPr>
        <w:pStyle w:val="Teksttreci21"/>
        <w:numPr>
          <w:ilvl w:val="1"/>
          <w:numId w:val="6"/>
        </w:numPr>
        <w:shd w:val="clear" w:color="auto" w:fill="auto"/>
        <w:tabs>
          <w:tab w:val="left" w:pos="1029"/>
        </w:tabs>
        <w:spacing w:before="0"/>
        <w:ind w:left="1020" w:hanging="560"/>
        <w:jc w:val="both"/>
        <w:rPr>
          <w:rFonts w:asciiTheme="minorHAnsi" w:hAnsiTheme="minorHAnsi" w:cstheme="minorHAnsi"/>
          <w:sz w:val="24"/>
          <w:szCs w:val="24"/>
        </w:rPr>
      </w:pPr>
      <w:r w:rsidRPr="00F4735A">
        <w:rPr>
          <w:rFonts w:asciiTheme="minorHAnsi" w:hAnsiTheme="minorHAnsi" w:cstheme="minorHAnsi"/>
          <w:sz w:val="24"/>
          <w:szCs w:val="24"/>
        </w:rPr>
        <w:t>Strony zobowiązują się do współpracy w duchu wzajemnego zaufania i lojalności, mając na uwadze dążenie do sprawnego zrealizowania Przedmiotu Umowy, a także konieczność budowania pozytywnego wizerunku obu Stron.</w:t>
      </w:r>
    </w:p>
    <w:p w14:paraId="3E00483F" w14:textId="77777777" w:rsidR="00326FA0" w:rsidRPr="00F4735A" w:rsidRDefault="00B14DE6">
      <w:pPr>
        <w:pStyle w:val="Teksttreci21"/>
        <w:numPr>
          <w:ilvl w:val="1"/>
          <w:numId w:val="6"/>
        </w:numPr>
        <w:shd w:val="clear" w:color="auto" w:fill="auto"/>
        <w:tabs>
          <w:tab w:val="left" w:pos="1029"/>
        </w:tabs>
        <w:spacing w:before="0"/>
        <w:ind w:left="1020" w:hanging="560"/>
        <w:jc w:val="both"/>
        <w:rPr>
          <w:rFonts w:asciiTheme="minorHAnsi" w:hAnsiTheme="minorHAnsi" w:cstheme="minorHAnsi"/>
          <w:sz w:val="24"/>
          <w:szCs w:val="24"/>
        </w:rPr>
      </w:pPr>
      <w:r w:rsidRPr="00F4735A">
        <w:rPr>
          <w:rFonts w:asciiTheme="minorHAnsi" w:hAnsiTheme="minorHAnsi" w:cstheme="minorHAnsi"/>
          <w:sz w:val="24"/>
          <w:szCs w:val="24"/>
        </w:rPr>
        <w:t>Koncesjonariusz jest zobowiązany do zrealizowania Przedmiotu Umowy kompleksowo, koordynując wszelkie prace związane z jego wykonaniem.</w:t>
      </w:r>
    </w:p>
    <w:p w14:paraId="2BE05CD9" w14:textId="77777777" w:rsidR="00326FA0" w:rsidRPr="00F4735A" w:rsidRDefault="00B14DE6">
      <w:pPr>
        <w:pStyle w:val="Teksttreci21"/>
        <w:numPr>
          <w:ilvl w:val="1"/>
          <w:numId w:val="6"/>
        </w:numPr>
        <w:shd w:val="clear" w:color="auto" w:fill="auto"/>
        <w:tabs>
          <w:tab w:val="left" w:pos="1029"/>
        </w:tabs>
        <w:spacing w:before="0"/>
        <w:ind w:left="1020" w:hanging="560"/>
        <w:jc w:val="both"/>
        <w:rPr>
          <w:rFonts w:asciiTheme="minorHAnsi" w:hAnsiTheme="minorHAnsi" w:cstheme="minorHAnsi"/>
          <w:sz w:val="24"/>
          <w:szCs w:val="24"/>
        </w:rPr>
      </w:pPr>
      <w:r w:rsidRPr="00F4735A">
        <w:rPr>
          <w:rFonts w:asciiTheme="minorHAnsi" w:hAnsiTheme="minorHAnsi" w:cstheme="minorHAnsi"/>
          <w:sz w:val="24"/>
          <w:szCs w:val="24"/>
        </w:rPr>
        <w:t>Administrator Kontraktu</w:t>
      </w:r>
    </w:p>
    <w:p w14:paraId="5956C101" w14:textId="77777777" w:rsidR="00326FA0" w:rsidRPr="00F4735A" w:rsidRDefault="00B14DE6">
      <w:pPr>
        <w:pStyle w:val="Teksttreci21"/>
        <w:numPr>
          <w:ilvl w:val="2"/>
          <w:numId w:val="6"/>
        </w:numPr>
        <w:shd w:val="clear" w:color="auto" w:fill="auto"/>
        <w:tabs>
          <w:tab w:val="left" w:pos="1729"/>
        </w:tabs>
        <w:spacing w:before="0"/>
        <w:ind w:left="1720" w:hanging="700"/>
        <w:jc w:val="both"/>
        <w:rPr>
          <w:rFonts w:asciiTheme="minorHAnsi" w:hAnsiTheme="minorHAnsi" w:cstheme="minorHAnsi"/>
          <w:sz w:val="24"/>
          <w:szCs w:val="24"/>
        </w:rPr>
      </w:pPr>
      <w:r w:rsidRPr="00F4735A">
        <w:rPr>
          <w:rFonts w:asciiTheme="minorHAnsi" w:hAnsiTheme="minorHAnsi" w:cstheme="minorHAnsi"/>
          <w:sz w:val="24"/>
          <w:szCs w:val="24"/>
        </w:rPr>
        <w:t>Każda ze Stron wyznacza swojego Administratora Kontraktu, który będzie monitorował zgodność działań Stron z warunkami Umowy.</w:t>
      </w:r>
    </w:p>
    <w:p w14:paraId="70372AD6" w14:textId="77777777" w:rsidR="00326FA0" w:rsidRPr="00F4735A" w:rsidRDefault="00B14DE6">
      <w:pPr>
        <w:pStyle w:val="Teksttreci21"/>
        <w:numPr>
          <w:ilvl w:val="2"/>
          <w:numId w:val="6"/>
        </w:numPr>
        <w:shd w:val="clear" w:color="auto" w:fill="auto"/>
        <w:tabs>
          <w:tab w:val="left" w:pos="1729"/>
        </w:tabs>
        <w:spacing w:before="0"/>
        <w:ind w:left="1720" w:hanging="700"/>
        <w:jc w:val="both"/>
        <w:rPr>
          <w:rFonts w:asciiTheme="minorHAnsi" w:hAnsiTheme="minorHAnsi" w:cstheme="minorHAnsi"/>
          <w:sz w:val="24"/>
          <w:szCs w:val="24"/>
        </w:rPr>
      </w:pPr>
      <w:r w:rsidRPr="00F4735A">
        <w:rPr>
          <w:rFonts w:asciiTheme="minorHAnsi" w:hAnsiTheme="minorHAnsi" w:cstheme="minorHAnsi"/>
          <w:sz w:val="24"/>
          <w:szCs w:val="24"/>
        </w:rPr>
        <w:t>Każda ze Stron poinformuje drugą Stronę o nazwisku oraz danych kontaktowych Administratora Kontraktu w ciągu trzydziestu (30) dni od Dnia Zawarcia Umowy. Każde działanie (udział lub zgoda) na podstawie niniejszej Umowy wymagające udziału lub zgody Zamawiającego lub Koncesjonariusza będzie oznaczało działanie (udział lub zgodę) odpowiedniego Administratora Kontraktu. Powyższe nie dotyczy zmiany Umowy.</w:t>
      </w:r>
    </w:p>
    <w:p w14:paraId="0F734E07" w14:textId="77777777" w:rsidR="00326FA0" w:rsidRPr="00F4735A" w:rsidRDefault="00B14DE6">
      <w:pPr>
        <w:pStyle w:val="Teksttreci21"/>
        <w:numPr>
          <w:ilvl w:val="1"/>
          <w:numId w:val="6"/>
        </w:numPr>
        <w:shd w:val="clear" w:color="auto" w:fill="auto"/>
        <w:tabs>
          <w:tab w:val="left" w:pos="1029"/>
        </w:tabs>
        <w:spacing w:before="0"/>
        <w:ind w:left="1020" w:hanging="560"/>
        <w:jc w:val="both"/>
        <w:rPr>
          <w:rFonts w:asciiTheme="minorHAnsi" w:hAnsiTheme="minorHAnsi" w:cstheme="minorHAnsi"/>
          <w:sz w:val="24"/>
          <w:szCs w:val="24"/>
        </w:rPr>
      </w:pPr>
      <w:r w:rsidRPr="00F4735A">
        <w:rPr>
          <w:rFonts w:asciiTheme="minorHAnsi" w:hAnsiTheme="minorHAnsi" w:cstheme="minorHAnsi"/>
          <w:sz w:val="24"/>
          <w:szCs w:val="24"/>
        </w:rPr>
        <w:t>Zawiadomienia</w:t>
      </w:r>
    </w:p>
    <w:p w14:paraId="558526CD" w14:textId="77777777" w:rsidR="00326FA0" w:rsidRPr="00F4735A" w:rsidRDefault="00B14DE6">
      <w:pPr>
        <w:pStyle w:val="Teksttreci21"/>
        <w:numPr>
          <w:ilvl w:val="0"/>
          <w:numId w:val="15"/>
        </w:numPr>
        <w:shd w:val="clear" w:color="auto" w:fill="auto"/>
        <w:tabs>
          <w:tab w:val="left" w:pos="1729"/>
        </w:tabs>
        <w:spacing w:before="0"/>
        <w:ind w:left="1720" w:hanging="700"/>
        <w:jc w:val="both"/>
        <w:rPr>
          <w:rFonts w:asciiTheme="minorHAnsi" w:hAnsiTheme="minorHAnsi" w:cstheme="minorHAnsi"/>
          <w:sz w:val="24"/>
          <w:szCs w:val="24"/>
        </w:rPr>
      </w:pPr>
      <w:r w:rsidRPr="00F4735A">
        <w:rPr>
          <w:rFonts w:asciiTheme="minorHAnsi" w:hAnsiTheme="minorHAnsi" w:cstheme="minorHAnsi"/>
          <w:sz w:val="24"/>
          <w:szCs w:val="24"/>
        </w:rPr>
        <w:t>Wszelka korespondencja, która ma być przekazywana w związku z realizacją postanowień niniejszej Umowy - o ile nie wskazano inaczej - będzie przekazywana na piśmie i doręczana:</w:t>
      </w:r>
    </w:p>
    <w:p w14:paraId="702E7284" w14:textId="77777777" w:rsidR="00326FA0" w:rsidRPr="00F4735A" w:rsidRDefault="00B14DE6">
      <w:pPr>
        <w:pStyle w:val="Teksttreci21"/>
        <w:numPr>
          <w:ilvl w:val="0"/>
          <w:numId w:val="16"/>
        </w:numPr>
        <w:shd w:val="clear" w:color="auto" w:fill="auto"/>
        <w:tabs>
          <w:tab w:val="left" w:pos="2572"/>
        </w:tabs>
        <w:spacing w:before="0"/>
        <w:ind w:left="2580"/>
        <w:rPr>
          <w:rFonts w:asciiTheme="minorHAnsi" w:hAnsiTheme="minorHAnsi" w:cstheme="minorHAnsi"/>
          <w:sz w:val="24"/>
          <w:szCs w:val="24"/>
        </w:rPr>
      </w:pPr>
      <w:r w:rsidRPr="00F4735A">
        <w:rPr>
          <w:rFonts w:asciiTheme="minorHAnsi" w:hAnsiTheme="minorHAnsi" w:cstheme="minorHAnsi"/>
          <w:sz w:val="24"/>
          <w:szCs w:val="24"/>
        </w:rPr>
        <w:t>osobiście do rąk własnych (lub pełnomocnika) za potwierdzeniem odbioru, lub</w:t>
      </w:r>
    </w:p>
    <w:p w14:paraId="40EC2F4F" w14:textId="77777777" w:rsidR="00326FA0" w:rsidRPr="00F4735A" w:rsidRDefault="00B14DE6">
      <w:pPr>
        <w:pStyle w:val="Teksttreci21"/>
        <w:numPr>
          <w:ilvl w:val="0"/>
          <w:numId w:val="16"/>
        </w:numPr>
        <w:shd w:val="clear" w:color="auto" w:fill="auto"/>
        <w:tabs>
          <w:tab w:val="left" w:pos="2572"/>
        </w:tabs>
        <w:spacing w:before="0"/>
        <w:ind w:left="2580"/>
        <w:rPr>
          <w:rFonts w:asciiTheme="minorHAnsi" w:hAnsiTheme="minorHAnsi" w:cstheme="minorHAnsi"/>
          <w:sz w:val="24"/>
          <w:szCs w:val="24"/>
        </w:rPr>
      </w:pPr>
      <w:r w:rsidRPr="00F4735A">
        <w:rPr>
          <w:rFonts w:asciiTheme="minorHAnsi" w:hAnsiTheme="minorHAnsi" w:cstheme="minorHAnsi"/>
          <w:sz w:val="24"/>
          <w:szCs w:val="24"/>
        </w:rPr>
        <w:t>priorytetowym listem poleconym za zwrotnym potwierdzeniem odbioru, lub</w:t>
      </w:r>
    </w:p>
    <w:p w14:paraId="3FDFBF31" w14:textId="77777777" w:rsidR="00326FA0" w:rsidRPr="00F4735A" w:rsidRDefault="00B14DE6">
      <w:pPr>
        <w:pStyle w:val="Teksttreci21"/>
        <w:numPr>
          <w:ilvl w:val="0"/>
          <w:numId w:val="16"/>
        </w:numPr>
        <w:shd w:val="clear" w:color="auto" w:fill="auto"/>
        <w:tabs>
          <w:tab w:val="left" w:pos="2570"/>
        </w:tabs>
        <w:spacing w:before="0"/>
        <w:ind w:left="1720" w:firstLine="0"/>
        <w:jc w:val="both"/>
        <w:rPr>
          <w:rFonts w:asciiTheme="minorHAnsi" w:hAnsiTheme="minorHAnsi" w:cstheme="minorHAnsi"/>
          <w:sz w:val="24"/>
          <w:szCs w:val="24"/>
        </w:rPr>
      </w:pPr>
      <w:r w:rsidRPr="00F4735A">
        <w:rPr>
          <w:rFonts w:asciiTheme="minorHAnsi" w:hAnsiTheme="minorHAnsi" w:cstheme="minorHAnsi"/>
          <w:sz w:val="24"/>
          <w:szCs w:val="24"/>
        </w:rPr>
        <w:t>pocztą kurierską za potwierdzeniem odbioru, lub</w:t>
      </w:r>
    </w:p>
    <w:p w14:paraId="05B69E4F" w14:textId="77777777" w:rsidR="00326FA0" w:rsidRPr="00F4735A" w:rsidRDefault="00B14DE6">
      <w:pPr>
        <w:pStyle w:val="Teksttreci21"/>
        <w:numPr>
          <w:ilvl w:val="0"/>
          <w:numId w:val="16"/>
        </w:numPr>
        <w:shd w:val="clear" w:color="auto" w:fill="auto"/>
        <w:tabs>
          <w:tab w:val="left" w:pos="2570"/>
        </w:tabs>
        <w:spacing w:before="0"/>
        <w:ind w:left="1720" w:firstLine="0"/>
        <w:jc w:val="both"/>
        <w:rPr>
          <w:rFonts w:asciiTheme="minorHAnsi" w:hAnsiTheme="minorHAnsi" w:cstheme="minorHAnsi"/>
          <w:sz w:val="24"/>
          <w:szCs w:val="24"/>
        </w:rPr>
      </w:pPr>
      <w:r w:rsidRPr="00F4735A">
        <w:rPr>
          <w:rFonts w:asciiTheme="minorHAnsi" w:hAnsiTheme="minorHAnsi" w:cstheme="minorHAnsi"/>
          <w:sz w:val="24"/>
          <w:szCs w:val="24"/>
        </w:rPr>
        <w:t>faksem</w:t>
      </w:r>
      <w:r w:rsidR="00847A19" w:rsidRPr="00F4735A">
        <w:rPr>
          <w:rFonts w:asciiTheme="minorHAnsi" w:hAnsiTheme="minorHAnsi" w:cstheme="minorHAnsi"/>
          <w:sz w:val="24"/>
          <w:szCs w:val="24"/>
        </w:rPr>
        <w:t>,</w:t>
      </w:r>
      <w:r w:rsidRPr="00F4735A">
        <w:rPr>
          <w:rFonts w:asciiTheme="minorHAnsi" w:hAnsiTheme="minorHAnsi" w:cstheme="minorHAnsi"/>
          <w:sz w:val="24"/>
          <w:szCs w:val="24"/>
        </w:rPr>
        <w:t xml:space="preserve"> lub</w:t>
      </w:r>
    </w:p>
    <w:p w14:paraId="49E3F891" w14:textId="77777777" w:rsidR="00847A19" w:rsidRPr="00F4735A" w:rsidRDefault="00B14DE6">
      <w:pPr>
        <w:pStyle w:val="Teksttreci21"/>
        <w:numPr>
          <w:ilvl w:val="0"/>
          <w:numId w:val="16"/>
        </w:numPr>
        <w:shd w:val="clear" w:color="auto" w:fill="auto"/>
        <w:tabs>
          <w:tab w:val="left" w:pos="2570"/>
        </w:tabs>
        <w:spacing w:before="0"/>
        <w:ind w:left="1720" w:firstLine="0"/>
        <w:jc w:val="both"/>
        <w:rPr>
          <w:rFonts w:asciiTheme="minorHAnsi" w:hAnsiTheme="minorHAnsi" w:cstheme="minorHAnsi"/>
          <w:sz w:val="24"/>
          <w:szCs w:val="24"/>
        </w:rPr>
      </w:pPr>
      <w:r w:rsidRPr="00F4735A">
        <w:rPr>
          <w:rFonts w:asciiTheme="minorHAnsi" w:hAnsiTheme="minorHAnsi" w:cstheme="minorHAnsi"/>
          <w:sz w:val="24"/>
          <w:szCs w:val="24"/>
        </w:rPr>
        <w:t>e-mailem</w:t>
      </w:r>
      <w:r w:rsidR="00847A19" w:rsidRPr="00F4735A">
        <w:rPr>
          <w:rFonts w:asciiTheme="minorHAnsi" w:hAnsiTheme="minorHAnsi" w:cstheme="minorHAnsi"/>
          <w:sz w:val="24"/>
          <w:szCs w:val="24"/>
        </w:rPr>
        <w:t>,</w:t>
      </w:r>
      <w:r w:rsidR="00F3217B" w:rsidRPr="00F4735A">
        <w:rPr>
          <w:rFonts w:asciiTheme="minorHAnsi" w:hAnsiTheme="minorHAnsi" w:cstheme="minorHAnsi"/>
          <w:sz w:val="24"/>
          <w:szCs w:val="24"/>
        </w:rPr>
        <w:t xml:space="preserve"> lub </w:t>
      </w:r>
    </w:p>
    <w:p w14:paraId="49C3B189" w14:textId="77777777" w:rsidR="00326FA0" w:rsidRPr="00F4735A" w:rsidRDefault="00F3217B">
      <w:pPr>
        <w:pStyle w:val="Teksttreci21"/>
        <w:numPr>
          <w:ilvl w:val="0"/>
          <w:numId w:val="16"/>
        </w:numPr>
        <w:shd w:val="clear" w:color="auto" w:fill="auto"/>
        <w:tabs>
          <w:tab w:val="left" w:pos="2570"/>
        </w:tabs>
        <w:spacing w:before="0"/>
        <w:ind w:left="1720" w:firstLine="0"/>
        <w:jc w:val="both"/>
        <w:rPr>
          <w:rFonts w:asciiTheme="minorHAnsi" w:hAnsiTheme="minorHAnsi" w:cstheme="minorHAnsi"/>
          <w:sz w:val="24"/>
          <w:szCs w:val="24"/>
        </w:rPr>
      </w:pPr>
      <w:proofErr w:type="spellStart"/>
      <w:r w:rsidRPr="00F4735A">
        <w:rPr>
          <w:rFonts w:asciiTheme="minorHAnsi" w:hAnsiTheme="minorHAnsi" w:cstheme="minorHAnsi"/>
          <w:sz w:val="24"/>
          <w:szCs w:val="24"/>
        </w:rPr>
        <w:t>ePUAPem</w:t>
      </w:r>
      <w:proofErr w:type="spellEnd"/>
      <w:r w:rsidR="00B14DE6" w:rsidRPr="00F4735A">
        <w:rPr>
          <w:rFonts w:asciiTheme="minorHAnsi" w:hAnsiTheme="minorHAnsi" w:cstheme="minorHAnsi"/>
          <w:sz w:val="24"/>
          <w:szCs w:val="24"/>
        </w:rPr>
        <w:t>.</w:t>
      </w:r>
    </w:p>
    <w:p w14:paraId="737EACF5" w14:textId="77777777" w:rsidR="00326FA0" w:rsidRPr="00F4735A" w:rsidRDefault="00B14DE6">
      <w:pPr>
        <w:pStyle w:val="Teksttreci21"/>
        <w:numPr>
          <w:ilvl w:val="0"/>
          <w:numId w:val="15"/>
        </w:numPr>
        <w:shd w:val="clear" w:color="auto" w:fill="auto"/>
        <w:tabs>
          <w:tab w:val="left" w:pos="1723"/>
        </w:tabs>
        <w:spacing w:before="0"/>
        <w:ind w:left="1720" w:hanging="700"/>
        <w:jc w:val="both"/>
        <w:rPr>
          <w:rFonts w:asciiTheme="minorHAnsi" w:hAnsiTheme="minorHAnsi" w:cstheme="minorHAnsi"/>
          <w:sz w:val="24"/>
          <w:szCs w:val="24"/>
        </w:rPr>
      </w:pPr>
      <w:r w:rsidRPr="00F4735A">
        <w:rPr>
          <w:rFonts w:asciiTheme="minorHAnsi" w:hAnsiTheme="minorHAnsi" w:cstheme="minorHAnsi"/>
          <w:sz w:val="24"/>
          <w:szCs w:val="24"/>
        </w:rPr>
        <w:t xml:space="preserve">Wszelka korespondencja pomiędzy Stronami będzie uznana za skutecznie doręczoną w dniu osobistego doręczenia jej do Strony dla której jest przeznaczona, albo doręczenia w przypadku przesyłki pocztą kurierską lub </w:t>
      </w:r>
      <w:r w:rsidRPr="00F4735A">
        <w:rPr>
          <w:rFonts w:asciiTheme="minorHAnsi" w:hAnsiTheme="minorHAnsi" w:cstheme="minorHAnsi"/>
          <w:sz w:val="24"/>
          <w:szCs w:val="24"/>
        </w:rPr>
        <w:lastRenderedPageBreak/>
        <w:t>priorytetowym listem poleconym, w przypadku przesyłki wysłanej faksem - w chwili zakończenia transmisji wysyłającego, z zastrzeżeniem, że w przypadku doręczenia korespondencji poza zwykłymi godzinami urzędowania (za które przyjmuje się godz. 7:30 - 15:30 w dniu roboczym), uznaje się taką korespondencję za doręczoną w następnym dniu z rozpoczęciem zwykłych godzin urzędowania, a w przypadku przesyłki wysłanej drogą mailową - w chwili potwierdzenia odbioru. W przypadku przesłania korespondencji faksem, kopię takiej korespondencji należy niezwłocznie przesyłać do strony, dla której jest przeznaczona, listem poleconym, a w przypadku przesłania korespondencji drogą mailową należy niezwłocznie potwierdzić telefonicznie.</w:t>
      </w:r>
    </w:p>
    <w:p w14:paraId="5DBE2B30" w14:textId="77777777" w:rsidR="00326FA0" w:rsidRPr="00F4735A" w:rsidRDefault="00B14DE6">
      <w:pPr>
        <w:pStyle w:val="Teksttreci21"/>
        <w:numPr>
          <w:ilvl w:val="0"/>
          <w:numId w:val="15"/>
        </w:numPr>
        <w:shd w:val="clear" w:color="auto" w:fill="auto"/>
        <w:tabs>
          <w:tab w:val="left" w:pos="1723"/>
        </w:tabs>
        <w:spacing w:before="0"/>
        <w:ind w:left="1720" w:hanging="700"/>
        <w:jc w:val="both"/>
        <w:rPr>
          <w:rFonts w:asciiTheme="minorHAnsi" w:hAnsiTheme="minorHAnsi" w:cstheme="minorHAnsi"/>
          <w:sz w:val="24"/>
          <w:szCs w:val="24"/>
        </w:rPr>
      </w:pPr>
      <w:r w:rsidRPr="00F4735A">
        <w:rPr>
          <w:rFonts w:asciiTheme="minorHAnsi" w:hAnsiTheme="minorHAnsi" w:cstheme="minorHAnsi"/>
          <w:sz w:val="24"/>
          <w:szCs w:val="24"/>
        </w:rPr>
        <w:t>Dla potrzeb niniejszej Umowy przyjmuje się następujące dane adresowe Stron:</w:t>
      </w:r>
    </w:p>
    <w:p w14:paraId="638BB7C3" w14:textId="77777777" w:rsidR="00326FA0" w:rsidRPr="00F4735A" w:rsidRDefault="00B14DE6">
      <w:pPr>
        <w:pStyle w:val="Teksttreci21"/>
        <w:numPr>
          <w:ilvl w:val="0"/>
          <w:numId w:val="17"/>
        </w:numPr>
        <w:shd w:val="clear" w:color="auto" w:fill="auto"/>
        <w:tabs>
          <w:tab w:val="left" w:pos="2570"/>
        </w:tabs>
        <w:spacing w:before="0"/>
        <w:ind w:left="1720" w:firstLine="0"/>
        <w:jc w:val="both"/>
        <w:rPr>
          <w:rFonts w:asciiTheme="minorHAnsi" w:hAnsiTheme="minorHAnsi" w:cstheme="minorHAnsi"/>
          <w:sz w:val="24"/>
          <w:szCs w:val="24"/>
        </w:rPr>
      </w:pPr>
      <w:r w:rsidRPr="00F4735A">
        <w:rPr>
          <w:rFonts w:asciiTheme="minorHAnsi" w:hAnsiTheme="minorHAnsi" w:cstheme="minorHAnsi"/>
          <w:sz w:val="24"/>
          <w:szCs w:val="24"/>
        </w:rPr>
        <w:t xml:space="preserve">Zamawiający: </w:t>
      </w:r>
      <w:r w:rsidR="00F3217B" w:rsidRPr="00F4735A">
        <w:rPr>
          <w:rFonts w:asciiTheme="minorHAnsi" w:hAnsiTheme="minorHAnsi" w:cstheme="minorHAnsi"/>
          <w:sz w:val="24"/>
          <w:szCs w:val="24"/>
        </w:rPr>
        <w:t xml:space="preserve">Gmina </w:t>
      </w:r>
      <w:r w:rsidR="00847A19" w:rsidRPr="00F4735A">
        <w:rPr>
          <w:rFonts w:asciiTheme="minorHAnsi" w:hAnsiTheme="minorHAnsi" w:cstheme="minorHAnsi"/>
          <w:sz w:val="24"/>
          <w:szCs w:val="24"/>
        </w:rPr>
        <w:t>Perlejewo</w:t>
      </w:r>
    </w:p>
    <w:p w14:paraId="0215A031" w14:textId="77777777" w:rsidR="00326FA0" w:rsidRPr="00F4735A" w:rsidRDefault="00B14DE6">
      <w:pPr>
        <w:pStyle w:val="Teksttreci21"/>
        <w:shd w:val="clear" w:color="auto" w:fill="auto"/>
        <w:spacing w:before="0"/>
        <w:ind w:left="2580" w:firstLine="0"/>
        <w:jc w:val="both"/>
        <w:rPr>
          <w:rFonts w:asciiTheme="minorHAnsi" w:hAnsiTheme="minorHAnsi" w:cstheme="minorHAnsi"/>
          <w:sz w:val="24"/>
          <w:szCs w:val="24"/>
        </w:rPr>
      </w:pPr>
      <w:r w:rsidRPr="00F4735A">
        <w:rPr>
          <w:rFonts w:asciiTheme="minorHAnsi" w:hAnsiTheme="minorHAnsi" w:cstheme="minorHAnsi"/>
          <w:sz w:val="24"/>
          <w:szCs w:val="24"/>
        </w:rPr>
        <w:t xml:space="preserve">Adres: Urząd Gminy </w:t>
      </w:r>
      <w:r w:rsidR="00847A19" w:rsidRPr="00F4735A">
        <w:rPr>
          <w:rFonts w:asciiTheme="minorHAnsi" w:hAnsiTheme="minorHAnsi" w:cstheme="minorHAnsi"/>
          <w:sz w:val="24"/>
          <w:szCs w:val="24"/>
        </w:rPr>
        <w:t>Perlejewo</w:t>
      </w:r>
      <w:r w:rsidRPr="00F4735A">
        <w:rPr>
          <w:rFonts w:asciiTheme="minorHAnsi" w:hAnsiTheme="minorHAnsi" w:cstheme="minorHAnsi"/>
          <w:sz w:val="24"/>
          <w:szCs w:val="24"/>
        </w:rPr>
        <w:t xml:space="preserve">, </w:t>
      </w:r>
      <w:r w:rsidR="00847A19" w:rsidRPr="00F4735A">
        <w:rPr>
          <w:rFonts w:asciiTheme="minorHAnsi" w:hAnsiTheme="minorHAnsi" w:cstheme="minorHAnsi"/>
          <w:sz w:val="24"/>
          <w:szCs w:val="24"/>
        </w:rPr>
        <w:t>Perlejewo 14</w:t>
      </w:r>
      <w:r w:rsidRPr="00F4735A">
        <w:rPr>
          <w:rFonts w:asciiTheme="minorHAnsi" w:hAnsiTheme="minorHAnsi" w:cstheme="minorHAnsi"/>
          <w:sz w:val="24"/>
          <w:szCs w:val="24"/>
        </w:rPr>
        <w:t xml:space="preserve">, </w:t>
      </w:r>
      <w:r w:rsidR="00F3217B" w:rsidRPr="00F4735A">
        <w:rPr>
          <w:rFonts w:asciiTheme="minorHAnsi" w:hAnsiTheme="minorHAnsi" w:cstheme="minorHAnsi"/>
          <w:sz w:val="24"/>
          <w:szCs w:val="24"/>
        </w:rPr>
        <w:t>17-</w:t>
      </w:r>
      <w:r w:rsidR="00847A19" w:rsidRPr="00F4735A">
        <w:rPr>
          <w:rFonts w:asciiTheme="minorHAnsi" w:hAnsiTheme="minorHAnsi" w:cstheme="minorHAnsi"/>
          <w:sz w:val="24"/>
          <w:szCs w:val="24"/>
        </w:rPr>
        <w:t>322</w:t>
      </w:r>
      <w:r w:rsidR="00F3217B" w:rsidRPr="00F4735A">
        <w:rPr>
          <w:rFonts w:asciiTheme="minorHAnsi" w:hAnsiTheme="minorHAnsi" w:cstheme="minorHAnsi"/>
          <w:sz w:val="24"/>
          <w:szCs w:val="24"/>
        </w:rPr>
        <w:t xml:space="preserve"> </w:t>
      </w:r>
      <w:r w:rsidR="00847A19" w:rsidRPr="00F4735A">
        <w:rPr>
          <w:rFonts w:asciiTheme="minorHAnsi" w:hAnsiTheme="minorHAnsi" w:cstheme="minorHAnsi"/>
          <w:sz w:val="24"/>
          <w:szCs w:val="24"/>
        </w:rPr>
        <w:t>Perlejewo</w:t>
      </w:r>
    </w:p>
    <w:p w14:paraId="12AF1DF1" w14:textId="77777777" w:rsidR="00847A19" w:rsidRPr="00F4735A" w:rsidRDefault="00B14DE6" w:rsidP="00847A19">
      <w:pPr>
        <w:pStyle w:val="Teksttreci21"/>
        <w:shd w:val="clear" w:color="auto" w:fill="auto"/>
        <w:spacing w:before="0"/>
        <w:ind w:left="2580" w:firstLine="0"/>
        <w:jc w:val="both"/>
        <w:rPr>
          <w:rFonts w:asciiTheme="minorHAnsi" w:hAnsiTheme="minorHAnsi" w:cstheme="minorHAnsi"/>
          <w:sz w:val="24"/>
          <w:szCs w:val="24"/>
          <w:lang w:val="en-US"/>
        </w:rPr>
      </w:pPr>
      <w:proofErr w:type="spellStart"/>
      <w:r w:rsidRPr="00F4735A">
        <w:rPr>
          <w:rFonts w:asciiTheme="minorHAnsi" w:hAnsiTheme="minorHAnsi" w:cstheme="minorHAnsi"/>
          <w:sz w:val="24"/>
          <w:szCs w:val="24"/>
          <w:lang w:val="en-US"/>
        </w:rPr>
        <w:t>Telefon</w:t>
      </w:r>
      <w:proofErr w:type="spellEnd"/>
      <w:r w:rsidRPr="00F4735A">
        <w:rPr>
          <w:rFonts w:asciiTheme="minorHAnsi" w:hAnsiTheme="minorHAnsi" w:cstheme="minorHAnsi"/>
          <w:sz w:val="24"/>
          <w:szCs w:val="24"/>
          <w:lang w:val="en-US"/>
        </w:rPr>
        <w:t xml:space="preserve">: </w:t>
      </w:r>
      <w:r w:rsidR="00F3217B" w:rsidRPr="00F4735A">
        <w:rPr>
          <w:rFonts w:asciiTheme="minorHAnsi" w:hAnsiTheme="minorHAnsi" w:cstheme="minorHAnsi"/>
          <w:sz w:val="24"/>
          <w:szCs w:val="24"/>
          <w:lang w:val="en-US"/>
        </w:rPr>
        <w:t>85 </w:t>
      </w:r>
      <w:r w:rsidR="00847A19" w:rsidRPr="00F4735A">
        <w:rPr>
          <w:rFonts w:asciiTheme="minorHAnsi" w:hAnsiTheme="minorHAnsi" w:cstheme="minorHAnsi"/>
          <w:sz w:val="24"/>
          <w:szCs w:val="24"/>
          <w:lang w:val="en-US"/>
        </w:rPr>
        <w:t>6578515</w:t>
      </w:r>
    </w:p>
    <w:p w14:paraId="631C6B7C" w14:textId="77777777" w:rsidR="00326FA0" w:rsidRPr="00F4735A" w:rsidRDefault="00B14DE6">
      <w:pPr>
        <w:pStyle w:val="Teksttreci21"/>
        <w:shd w:val="clear" w:color="auto" w:fill="auto"/>
        <w:spacing w:before="0"/>
        <w:ind w:left="2580" w:firstLine="0"/>
        <w:jc w:val="both"/>
        <w:rPr>
          <w:rFonts w:asciiTheme="minorHAnsi" w:hAnsiTheme="minorHAnsi" w:cstheme="minorHAnsi"/>
          <w:sz w:val="24"/>
          <w:szCs w:val="24"/>
          <w:lang w:val="en-US"/>
        </w:rPr>
      </w:pPr>
      <w:proofErr w:type="spellStart"/>
      <w:r w:rsidRPr="00F4735A">
        <w:rPr>
          <w:rFonts w:asciiTheme="minorHAnsi" w:hAnsiTheme="minorHAnsi" w:cstheme="minorHAnsi"/>
          <w:sz w:val="24"/>
          <w:szCs w:val="24"/>
          <w:lang w:val="en-US"/>
        </w:rPr>
        <w:t>Faks</w:t>
      </w:r>
      <w:proofErr w:type="spellEnd"/>
      <w:r w:rsidRPr="00F4735A">
        <w:rPr>
          <w:rFonts w:asciiTheme="minorHAnsi" w:hAnsiTheme="minorHAnsi" w:cstheme="minorHAnsi"/>
          <w:sz w:val="24"/>
          <w:szCs w:val="24"/>
          <w:lang w:val="en-US"/>
        </w:rPr>
        <w:t xml:space="preserve">: </w:t>
      </w:r>
      <w:r w:rsidR="00F3217B" w:rsidRPr="00F4735A">
        <w:rPr>
          <w:rFonts w:asciiTheme="minorHAnsi" w:hAnsiTheme="minorHAnsi" w:cstheme="minorHAnsi"/>
          <w:sz w:val="24"/>
          <w:szCs w:val="24"/>
          <w:lang w:val="en-US"/>
        </w:rPr>
        <w:t>85 </w:t>
      </w:r>
      <w:r w:rsidR="00847A19" w:rsidRPr="00F4735A">
        <w:rPr>
          <w:rFonts w:asciiTheme="minorHAnsi" w:hAnsiTheme="minorHAnsi" w:cstheme="minorHAnsi"/>
          <w:sz w:val="24"/>
          <w:szCs w:val="24"/>
          <w:lang w:val="en-US"/>
        </w:rPr>
        <w:t>6578515</w:t>
      </w:r>
    </w:p>
    <w:p w14:paraId="54546915" w14:textId="77777777" w:rsidR="00326FA0" w:rsidRPr="00F4735A" w:rsidRDefault="00B14DE6">
      <w:pPr>
        <w:pStyle w:val="Teksttreci21"/>
        <w:shd w:val="clear" w:color="auto" w:fill="auto"/>
        <w:spacing w:before="0"/>
        <w:ind w:left="2580" w:firstLine="0"/>
        <w:jc w:val="both"/>
        <w:rPr>
          <w:rFonts w:asciiTheme="minorHAnsi" w:hAnsiTheme="minorHAnsi" w:cstheme="minorHAnsi"/>
          <w:sz w:val="24"/>
          <w:szCs w:val="24"/>
          <w:lang w:val="en-US"/>
        </w:rPr>
      </w:pPr>
      <w:r w:rsidRPr="00F4735A">
        <w:rPr>
          <w:rFonts w:asciiTheme="minorHAnsi" w:hAnsiTheme="minorHAnsi" w:cstheme="minorHAnsi"/>
          <w:sz w:val="24"/>
          <w:szCs w:val="24"/>
          <w:lang w:val="en-US"/>
        </w:rPr>
        <w:t>E</w:t>
      </w:r>
      <w:r w:rsidR="00847A19" w:rsidRPr="00F4735A">
        <w:rPr>
          <w:rFonts w:asciiTheme="minorHAnsi" w:hAnsiTheme="minorHAnsi" w:cstheme="minorHAnsi"/>
          <w:sz w:val="24"/>
          <w:szCs w:val="24"/>
          <w:lang w:val="en-US"/>
        </w:rPr>
        <w:t>-</w:t>
      </w:r>
      <w:r w:rsidRPr="00F4735A">
        <w:rPr>
          <w:rFonts w:asciiTheme="minorHAnsi" w:hAnsiTheme="minorHAnsi" w:cstheme="minorHAnsi"/>
          <w:sz w:val="24"/>
          <w:szCs w:val="24"/>
          <w:lang w:val="en-US"/>
        </w:rPr>
        <w:t>mail:</w:t>
      </w:r>
      <w:r w:rsidRPr="00F4735A">
        <w:rPr>
          <w:rFonts w:asciiTheme="minorHAnsi" w:hAnsiTheme="minorHAnsi" w:cstheme="minorHAnsi"/>
          <w:color w:val="auto"/>
          <w:sz w:val="24"/>
          <w:szCs w:val="24"/>
          <w:lang w:val="en-US"/>
        </w:rPr>
        <w:t xml:space="preserve"> </w:t>
      </w:r>
      <w:hyperlink r:id="rId9" w:history="1">
        <w:r w:rsidR="00847A19" w:rsidRPr="00F4735A">
          <w:rPr>
            <w:rStyle w:val="Hipercze"/>
            <w:rFonts w:asciiTheme="minorHAnsi" w:hAnsiTheme="minorHAnsi" w:cstheme="minorHAnsi"/>
            <w:sz w:val="24"/>
            <w:szCs w:val="24"/>
            <w:lang w:val="en-US" w:eastAsia="en-US" w:bidi="en-US"/>
          </w:rPr>
          <w:t>ug@perlejewo.pl</w:t>
        </w:r>
      </w:hyperlink>
    </w:p>
    <w:p w14:paraId="45504031" w14:textId="77777777" w:rsidR="00326FA0" w:rsidRPr="00F4735A" w:rsidRDefault="00B14DE6">
      <w:pPr>
        <w:pStyle w:val="Teksttreci21"/>
        <w:numPr>
          <w:ilvl w:val="0"/>
          <w:numId w:val="17"/>
        </w:numPr>
        <w:shd w:val="clear" w:color="auto" w:fill="auto"/>
        <w:tabs>
          <w:tab w:val="left" w:pos="2570"/>
          <w:tab w:val="left" w:leader="dot" w:pos="6599"/>
        </w:tabs>
        <w:spacing w:before="0"/>
        <w:ind w:left="1720" w:firstLine="0"/>
        <w:jc w:val="both"/>
        <w:rPr>
          <w:rFonts w:asciiTheme="minorHAnsi" w:hAnsiTheme="minorHAnsi" w:cstheme="minorHAnsi"/>
          <w:sz w:val="24"/>
          <w:szCs w:val="24"/>
        </w:rPr>
      </w:pPr>
      <w:r w:rsidRPr="00F4735A">
        <w:rPr>
          <w:rFonts w:asciiTheme="minorHAnsi" w:hAnsiTheme="minorHAnsi" w:cstheme="minorHAnsi"/>
          <w:sz w:val="24"/>
          <w:szCs w:val="24"/>
        </w:rPr>
        <w:t>Koncesjonariusz</w:t>
      </w:r>
      <w:r w:rsidRPr="00F4735A">
        <w:rPr>
          <w:rFonts w:asciiTheme="minorHAnsi" w:hAnsiTheme="minorHAnsi" w:cstheme="minorHAnsi"/>
          <w:sz w:val="24"/>
          <w:szCs w:val="24"/>
        </w:rPr>
        <w:tab/>
      </w:r>
    </w:p>
    <w:p w14:paraId="32BB716B" w14:textId="77777777" w:rsidR="00326FA0" w:rsidRPr="00F4735A" w:rsidRDefault="00B14DE6">
      <w:pPr>
        <w:pStyle w:val="Teksttreci21"/>
        <w:shd w:val="clear" w:color="auto" w:fill="auto"/>
        <w:tabs>
          <w:tab w:val="left" w:leader="dot" w:pos="6599"/>
        </w:tabs>
        <w:spacing w:before="0"/>
        <w:ind w:left="2580" w:firstLine="0"/>
        <w:jc w:val="both"/>
        <w:rPr>
          <w:rFonts w:asciiTheme="minorHAnsi" w:hAnsiTheme="minorHAnsi" w:cstheme="minorHAnsi"/>
          <w:sz w:val="24"/>
          <w:szCs w:val="24"/>
        </w:rPr>
      </w:pPr>
      <w:r w:rsidRPr="00F4735A">
        <w:rPr>
          <w:rFonts w:asciiTheme="minorHAnsi" w:hAnsiTheme="minorHAnsi" w:cstheme="minorHAnsi"/>
          <w:sz w:val="24"/>
          <w:szCs w:val="24"/>
        </w:rPr>
        <w:t>Adres:</w:t>
      </w:r>
      <w:r w:rsidRPr="00F4735A">
        <w:rPr>
          <w:rFonts w:asciiTheme="minorHAnsi" w:hAnsiTheme="minorHAnsi" w:cstheme="minorHAnsi"/>
          <w:sz w:val="24"/>
          <w:szCs w:val="24"/>
        </w:rPr>
        <w:tab/>
      </w:r>
    </w:p>
    <w:p w14:paraId="5BFAD2A3" w14:textId="77777777" w:rsidR="00326FA0" w:rsidRPr="00F4735A" w:rsidRDefault="00B14DE6">
      <w:pPr>
        <w:pStyle w:val="Teksttreci21"/>
        <w:shd w:val="clear" w:color="auto" w:fill="auto"/>
        <w:tabs>
          <w:tab w:val="left" w:leader="dot" w:pos="6599"/>
        </w:tabs>
        <w:spacing w:before="0"/>
        <w:ind w:left="2580" w:firstLine="0"/>
        <w:jc w:val="both"/>
        <w:rPr>
          <w:rFonts w:asciiTheme="minorHAnsi" w:hAnsiTheme="minorHAnsi" w:cstheme="minorHAnsi"/>
          <w:sz w:val="24"/>
          <w:szCs w:val="24"/>
        </w:rPr>
      </w:pPr>
      <w:r w:rsidRPr="00F4735A">
        <w:rPr>
          <w:rFonts w:asciiTheme="minorHAnsi" w:hAnsiTheme="minorHAnsi" w:cstheme="minorHAnsi"/>
          <w:sz w:val="24"/>
          <w:szCs w:val="24"/>
        </w:rPr>
        <w:t>Telefon:</w:t>
      </w:r>
      <w:r w:rsidRPr="00F4735A">
        <w:rPr>
          <w:rFonts w:asciiTheme="minorHAnsi" w:hAnsiTheme="minorHAnsi" w:cstheme="minorHAnsi"/>
          <w:sz w:val="24"/>
          <w:szCs w:val="24"/>
        </w:rPr>
        <w:tab/>
      </w:r>
    </w:p>
    <w:p w14:paraId="406F9CF8" w14:textId="77777777" w:rsidR="00326FA0" w:rsidRPr="00F4735A" w:rsidRDefault="00B14DE6">
      <w:pPr>
        <w:pStyle w:val="Teksttreci21"/>
        <w:shd w:val="clear" w:color="auto" w:fill="auto"/>
        <w:tabs>
          <w:tab w:val="left" w:leader="dot" w:pos="6599"/>
        </w:tabs>
        <w:spacing w:before="0"/>
        <w:ind w:left="2580" w:firstLine="0"/>
        <w:jc w:val="both"/>
        <w:rPr>
          <w:rFonts w:asciiTheme="minorHAnsi" w:hAnsiTheme="minorHAnsi" w:cstheme="minorHAnsi"/>
          <w:sz w:val="24"/>
          <w:szCs w:val="24"/>
        </w:rPr>
      </w:pPr>
      <w:r w:rsidRPr="00F4735A">
        <w:rPr>
          <w:rFonts w:asciiTheme="minorHAnsi" w:hAnsiTheme="minorHAnsi" w:cstheme="minorHAnsi"/>
          <w:sz w:val="24"/>
          <w:szCs w:val="24"/>
        </w:rPr>
        <w:t>Faks:</w:t>
      </w:r>
      <w:r w:rsidRPr="00F4735A">
        <w:rPr>
          <w:rFonts w:asciiTheme="minorHAnsi" w:hAnsiTheme="minorHAnsi" w:cstheme="minorHAnsi"/>
          <w:sz w:val="24"/>
          <w:szCs w:val="24"/>
        </w:rPr>
        <w:tab/>
      </w:r>
    </w:p>
    <w:p w14:paraId="14E5A333" w14:textId="77777777" w:rsidR="00326FA0" w:rsidRPr="00F4735A" w:rsidRDefault="00B14DE6">
      <w:pPr>
        <w:pStyle w:val="Teksttreci21"/>
        <w:shd w:val="clear" w:color="auto" w:fill="auto"/>
        <w:tabs>
          <w:tab w:val="left" w:leader="dot" w:pos="6599"/>
        </w:tabs>
        <w:spacing w:before="0"/>
        <w:ind w:left="2580" w:firstLine="0"/>
        <w:jc w:val="both"/>
        <w:rPr>
          <w:rFonts w:asciiTheme="minorHAnsi" w:hAnsiTheme="minorHAnsi" w:cstheme="minorHAnsi"/>
          <w:sz w:val="24"/>
          <w:szCs w:val="24"/>
        </w:rPr>
      </w:pPr>
      <w:r w:rsidRPr="00F4735A">
        <w:rPr>
          <w:rFonts w:asciiTheme="minorHAnsi" w:hAnsiTheme="minorHAnsi" w:cstheme="minorHAnsi"/>
          <w:sz w:val="24"/>
          <w:szCs w:val="24"/>
        </w:rPr>
        <w:t>Email:</w:t>
      </w:r>
      <w:hyperlink r:id="rId10" w:history="1">
        <w:r w:rsidRPr="00F4735A">
          <w:rPr>
            <w:rStyle w:val="Hipercze"/>
            <w:rFonts w:asciiTheme="minorHAnsi" w:hAnsiTheme="minorHAnsi" w:cstheme="minorHAnsi"/>
            <w:color w:val="auto"/>
            <w:sz w:val="24"/>
            <w:szCs w:val="24"/>
            <w:u w:val="none"/>
          </w:rPr>
          <w:tab/>
        </w:r>
      </w:hyperlink>
    </w:p>
    <w:p w14:paraId="48B28B7B" w14:textId="77777777" w:rsidR="00326FA0" w:rsidRPr="00F4735A" w:rsidRDefault="00B14DE6">
      <w:pPr>
        <w:pStyle w:val="Teksttreci21"/>
        <w:numPr>
          <w:ilvl w:val="0"/>
          <w:numId w:val="15"/>
        </w:numPr>
        <w:shd w:val="clear" w:color="auto" w:fill="auto"/>
        <w:tabs>
          <w:tab w:val="left" w:pos="1723"/>
        </w:tabs>
        <w:spacing w:before="0" w:after="240"/>
        <w:ind w:left="1720" w:hanging="700"/>
        <w:jc w:val="both"/>
        <w:rPr>
          <w:rFonts w:asciiTheme="minorHAnsi" w:hAnsiTheme="minorHAnsi" w:cstheme="minorHAnsi"/>
          <w:sz w:val="24"/>
          <w:szCs w:val="24"/>
        </w:rPr>
      </w:pPr>
      <w:r w:rsidRPr="00F4735A">
        <w:rPr>
          <w:rFonts w:asciiTheme="minorHAnsi" w:hAnsiTheme="minorHAnsi" w:cstheme="minorHAnsi"/>
          <w:sz w:val="24"/>
          <w:szCs w:val="24"/>
        </w:rPr>
        <w:t>Jeżeli Strona nie zawiadomi drugiej Strony o zmianie danych, o których mowa powyżej, uznaje się, że korespondencja została doręczona w przypadku jej wysłania na adres wskazany w Punkcie 7.4.3 powyżej.</w:t>
      </w:r>
    </w:p>
    <w:p w14:paraId="049DD11E" w14:textId="77777777" w:rsidR="00326FA0" w:rsidRPr="00F4735A" w:rsidRDefault="00B14DE6">
      <w:pPr>
        <w:pStyle w:val="Nagwek40"/>
        <w:keepNext/>
        <w:keepLines/>
        <w:numPr>
          <w:ilvl w:val="0"/>
          <w:numId w:val="6"/>
        </w:numPr>
        <w:shd w:val="clear" w:color="auto" w:fill="auto"/>
        <w:tabs>
          <w:tab w:val="left" w:pos="427"/>
        </w:tabs>
        <w:spacing w:before="0"/>
        <w:rPr>
          <w:rFonts w:asciiTheme="minorHAnsi" w:hAnsiTheme="minorHAnsi" w:cstheme="minorHAnsi"/>
          <w:sz w:val="24"/>
          <w:szCs w:val="24"/>
        </w:rPr>
      </w:pPr>
      <w:bookmarkStart w:id="12" w:name="_Toc100138299"/>
      <w:r w:rsidRPr="00F4735A">
        <w:rPr>
          <w:rFonts w:asciiTheme="minorHAnsi" w:hAnsiTheme="minorHAnsi" w:cstheme="minorHAnsi"/>
          <w:sz w:val="24"/>
          <w:szCs w:val="24"/>
        </w:rPr>
        <w:t>Okres obowiązywania Umowy</w:t>
      </w:r>
      <w:bookmarkEnd w:id="12"/>
    </w:p>
    <w:p w14:paraId="356C20CC" w14:textId="77777777" w:rsidR="00326FA0" w:rsidRPr="00F4735A" w:rsidRDefault="006907C3">
      <w:pPr>
        <w:pStyle w:val="Teksttreci21"/>
        <w:numPr>
          <w:ilvl w:val="1"/>
          <w:numId w:val="6"/>
        </w:numPr>
        <w:shd w:val="clear" w:color="auto" w:fill="auto"/>
        <w:tabs>
          <w:tab w:val="left" w:pos="1034"/>
        </w:tabs>
        <w:spacing w:before="0"/>
        <w:ind w:left="1020" w:hanging="560"/>
        <w:jc w:val="both"/>
        <w:rPr>
          <w:rFonts w:asciiTheme="minorHAnsi" w:hAnsiTheme="minorHAnsi" w:cstheme="minorHAnsi"/>
          <w:color w:val="auto"/>
          <w:sz w:val="24"/>
          <w:szCs w:val="24"/>
        </w:rPr>
      </w:pPr>
      <w:r w:rsidRPr="00F4735A">
        <w:rPr>
          <w:rFonts w:asciiTheme="minorHAnsi" w:hAnsiTheme="minorHAnsi" w:cstheme="minorHAnsi"/>
          <w:color w:val="auto"/>
          <w:sz w:val="24"/>
          <w:szCs w:val="24"/>
        </w:rPr>
        <w:t>Umowa wchodzi w życie z dniem jej podpisania.</w:t>
      </w:r>
    </w:p>
    <w:p w14:paraId="10331518" w14:textId="77777777" w:rsidR="00326FA0" w:rsidRPr="00F4735A" w:rsidRDefault="00B14DE6">
      <w:pPr>
        <w:pStyle w:val="Teksttreci21"/>
        <w:numPr>
          <w:ilvl w:val="1"/>
          <w:numId w:val="6"/>
        </w:numPr>
        <w:shd w:val="clear" w:color="auto" w:fill="auto"/>
        <w:tabs>
          <w:tab w:val="left" w:pos="1034"/>
        </w:tabs>
        <w:spacing w:before="0"/>
        <w:ind w:left="1020" w:hanging="560"/>
        <w:jc w:val="both"/>
        <w:rPr>
          <w:rFonts w:asciiTheme="minorHAnsi" w:hAnsiTheme="minorHAnsi" w:cstheme="minorHAnsi"/>
          <w:sz w:val="24"/>
          <w:szCs w:val="24"/>
        </w:rPr>
      </w:pPr>
      <w:r w:rsidRPr="00F4735A">
        <w:rPr>
          <w:rFonts w:asciiTheme="minorHAnsi" w:hAnsiTheme="minorHAnsi" w:cstheme="minorHAnsi"/>
          <w:sz w:val="24"/>
          <w:szCs w:val="24"/>
        </w:rPr>
        <w:t xml:space="preserve">Niniejsza Umowa zostaje zawarta na czas oznaczony - </w:t>
      </w:r>
      <w:r w:rsidR="00920EF2" w:rsidRPr="00F4735A">
        <w:rPr>
          <w:rFonts w:asciiTheme="minorHAnsi" w:hAnsiTheme="minorHAnsi" w:cstheme="minorHAnsi"/>
          <w:color w:val="auto"/>
          <w:sz w:val="24"/>
          <w:szCs w:val="24"/>
        </w:rPr>
        <w:t xml:space="preserve">tj. </w:t>
      </w:r>
      <w:r w:rsidR="00920EF2" w:rsidRPr="00F4735A">
        <w:rPr>
          <w:rFonts w:asciiTheme="minorHAnsi" w:hAnsiTheme="minorHAnsi" w:cstheme="minorHAnsi"/>
          <w:b/>
          <w:color w:val="auto"/>
          <w:sz w:val="24"/>
          <w:szCs w:val="24"/>
        </w:rPr>
        <w:t>60 miesięcy</w:t>
      </w:r>
      <w:r w:rsidR="00920EF2" w:rsidRPr="00F4735A">
        <w:rPr>
          <w:rFonts w:asciiTheme="minorHAnsi" w:hAnsiTheme="minorHAnsi" w:cstheme="minorHAnsi"/>
          <w:color w:val="auto"/>
          <w:sz w:val="24"/>
          <w:szCs w:val="24"/>
        </w:rPr>
        <w:t xml:space="preserve"> od dnia podpisania</w:t>
      </w:r>
      <w:r w:rsidRPr="00F4735A">
        <w:rPr>
          <w:rFonts w:asciiTheme="minorHAnsi" w:hAnsiTheme="minorHAnsi" w:cstheme="minorHAnsi"/>
          <w:sz w:val="24"/>
          <w:szCs w:val="24"/>
        </w:rPr>
        <w:t xml:space="preserve"> („Okres Obowiązywania Umowy").</w:t>
      </w:r>
    </w:p>
    <w:p w14:paraId="12BCEB2D" w14:textId="77777777" w:rsidR="00326FA0" w:rsidRPr="00F4735A" w:rsidRDefault="00B14DE6">
      <w:pPr>
        <w:pStyle w:val="Teksttreci21"/>
        <w:numPr>
          <w:ilvl w:val="1"/>
          <w:numId w:val="6"/>
        </w:numPr>
        <w:shd w:val="clear" w:color="auto" w:fill="auto"/>
        <w:tabs>
          <w:tab w:val="left" w:pos="1034"/>
        </w:tabs>
        <w:spacing w:before="0"/>
        <w:ind w:left="1020" w:hanging="560"/>
        <w:jc w:val="both"/>
        <w:rPr>
          <w:rFonts w:asciiTheme="minorHAnsi" w:hAnsiTheme="minorHAnsi" w:cstheme="minorHAnsi"/>
          <w:sz w:val="24"/>
          <w:szCs w:val="24"/>
        </w:rPr>
      </w:pPr>
      <w:r w:rsidRPr="00F4735A">
        <w:rPr>
          <w:rFonts w:asciiTheme="minorHAnsi" w:hAnsiTheme="minorHAnsi" w:cstheme="minorHAnsi"/>
          <w:sz w:val="24"/>
          <w:szCs w:val="24"/>
        </w:rPr>
        <w:t>Strony zgodnie postanawiają, że Umowa wygasa w momencie wystąpienia następujących zdarzeń:</w:t>
      </w:r>
    </w:p>
    <w:p w14:paraId="7496CC53" w14:textId="77777777" w:rsidR="00326FA0" w:rsidRPr="00F4735A" w:rsidRDefault="00B14DE6">
      <w:pPr>
        <w:pStyle w:val="Teksttreci21"/>
        <w:numPr>
          <w:ilvl w:val="2"/>
          <w:numId w:val="6"/>
        </w:numPr>
        <w:shd w:val="clear" w:color="auto" w:fill="auto"/>
        <w:tabs>
          <w:tab w:val="left" w:pos="1723"/>
        </w:tabs>
        <w:spacing w:before="0"/>
        <w:ind w:left="1720" w:hanging="700"/>
        <w:jc w:val="both"/>
        <w:rPr>
          <w:rFonts w:asciiTheme="minorHAnsi" w:hAnsiTheme="minorHAnsi" w:cstheme="minorHAnsi"/>
          <w:sz w:val="24"/>
          <w:szCs w:val="24"/>
        </w:rPr>
      </w:pPr>
      <w:r w:rsidRPr="00F4735A">
        <w:rPr>
          <w:rFonts w:asciiTheme="minorHAnsi" w:hAnsiTheme="minorHAnsi" w:cstheme="minorHAnsi"/>
          <w:sz w:val="24"/>
          <w:szCs w:val="24"/>
        </w:rPr>
        <w:t>z upływem okresu na jaki została zawarta;</w:t>
      </w:r>
    </w:p>
    <w:p w14:paraId="58298815" w14:textId="77777777" w:rsidR="00326FA0" w:rsidRPr="00F4735A" w:rsidRDefault="00B14DE6">
      <w:pPr>
        <w:pStyle w:val="Teksttreci21"/>
        <w:numPr>
          <w:ilvl w:val="2"/>
          <w:numId w:val="6"/>
        </w:numPr>
        <w:shd w:val="clear" w:color="auto" w:fill="auto"/>
        <w:spacing w:before="0"/>
        <w:ind w:left="1720" w:hanging="700"/>
        <w:jc w:val="both"/>
        <w:rPr>
          <w:rFonts w:asciiTheme="minorHAnsi" w:hAnsiTheme="minorHAnsi" w:cstheme="minorHAnsi"/>
          <w:sz w:val="24"/>
          <w:szCs w:val="24"/>
        </w:rPr>
      </w:pPr>
      <w:r w:rsidRPr="00F4735A">
        <w:rPr>
          <w:rFonts w:asciiTheme="minorHAnsi" w:hAnsiTheme="minorHAnsi" w:cstheme="minorHAnsi"/>
          <w:sz w:val="24"/>
          <w:szCs w:val="24"/>
        </w:rPr>
        <w:t xml:space="preserve"> zgodnego oświadczenia Stron o rozwiązaniu Umowy za porozumieniem w przypadku:</w:t>
      </w:r>
    </w:p>
    <w:p w14:paraId="4C567840" w14:textId="77777777" w:rsidR="00326FA0" w:rsidRPr="00F4735A" w:rsidRDefault="00B14DE6">
      <w:pPr>
        <w:pStyle w:val="Teksttreci21"/>
        <w:numPr>
          <w:ilvl w:val="3"/>
          <w:numId w:val="6"/>
        </w:numPr>
        <w:shd w:val="clear" w:color="auto" w:fill="auto"/>
        <w:tabs>
          <w:tab w:val="left" w:pos="2570"/>
        </w:tabs>
        <w:spacing w:before="0"/>
        <w:ind w:left="2580"/>
        <w:rPr>
          <w:rFonts w:asciiTheme="minorHAnsi" w:hAnsiTheme="minorHAnsi" w:cstheme="minorHAnsi"/>
          <w:sz w:val="24"/>
          <w:szCs w:val="24"/>
        </w:rPr>
      </w:pPr>
      <w:r w:rsidRPr="00F4735A">
        <w:rPr>
          <w:rFonts w:asciiTheme="minorHAnsi" w:hAnsiTheme="minorHAnsi" w:cstheme="minorHAnsi"/>
          <w:sz w:val="24"/>
          <w:szCs w:val="24"/>
        </w:rPr>
        <w:t>zgłoszenia przez Koncesjonariusza złej sytuacji finansowej, która stanowiłaby zagrożenie dla wypełnienia podstawowych jego obowiązków wynikających z Umowy;</w:t>
      </w:r>
    </w:p>
    <w:p w14:paraId="2C501B4C" w14:textId="77777777" w:rsidR="00326FA0" w:rsidRPr="00F4735A" w:rsidRDefault="00B14DE6">
      <w:pPr>
        <w:pStyle w:val="Teksttreci21"/>
        <w:numPr>
          <w:ilvl w:val="3"/>
          <w:numId w:val="6"/>
        </w:numPr>
        <w:shd w:val="clear" w:color="auto" w:fill="auto"/>
        <w:tabs>
          <w:tab w:val="left" w:pos="2570"/>
        </w:tabs>
        <w:spacing w:before="0"/>
        <w:ind w:left="2580"/>
        <w:rPr>
          <w:rFonts w:asciiTheme="minorHAnsi" w:hAnsiTheme="minorHAnsi" w:cstheme="minorHAnsi"/>
          <w:sz w:val="24"/>
          <w:szCs w:val="24"/>
        </w:rPr>
      </w:pPr>
      <w:r w:rsidRPr="00F4735A">
        <w:rPr>
          <w:rFonts w:asciiTheme="minorHAnsi" w:hAnsiTheme="minorHAnsi" w:cstheme="minorHAnsi"/>
          <w:sz w:val="24"/>
          <w:szCs w:val="24"/>
        </w:rPr>
        <w:t>działania Siły Wyższej trwającej przez okres dłuższy niż cztery [4] miesiące, której wystąpienie uniemożliwiać będzie dalsze wykonywanie Umowy;</w:t>
      </w:r>
    </w:p>
    <w:p w14:paraId="1834099B" w14:textId="77777777" w:rsidR="00326FA0" w:rsidRPr="00F4735A" w:rsidRDefault="00B14DE6">
      <w:pPr>
        <w:pStyle w:val="Teksttreci21"/>
        <w:numPr>
          <w:ilvl w:val="2"/>
          <w:numId w:val="6"/>
        </w:numPr>
        <w:shd w:val="clear" w:color="auto" w:fill="auto"/>
        <w:tabs>
          <w:tab w:val="left" w:pos="1713"/>
        </w:tabs>
        <w:spacing w:before="0" w:after="240"/>
        <w:ind w:left="1720" w:hanging="700"/>
        <w:jc w:val="both"/>
        <w:rPr>
          <w:rFonts w:asciiTheme="minorHAnsi" w:hAnsiTheme="minorHAnsi" w:cstheme="minorHAnsi"/>
          <w:sz w:val="24"/>
          <w:szCs w:val="24"/>
        </w:rPr>
      </w:pPr>
      <w:r w:rsidRPr="00F4735A">
        <w:rPr>
          <w:rFonts w:asciiTheme="minorHAnsi" w:hAnsiTheme="minorHAnsi" w:cstheme="minorHAnsi"/>
          <w:sz w:val="24"/>
          <w:szCs w:val="24"/>
        </w:rPr>
        <w:t>jednostronnego oświadczenia woli jednej ze Stron o odstąpieniu lub z upływem okresu wypowiedzenia Umowy, zgodnie z postanowieniami niniejszej Umowy określonymi w Punkcie 9 i 10 poniżej.</w:t>
      </w:r>
    </w:p>
    <w:p w14:paraId="1F612E5E" w14:textId="77777777" w:rsidR="00326FA0" w:rsidRPr="00F4735A" w:rsidRDefault="00B14DE6">
      <w:pPr>
        <w:pStyle w:val="Nagwek40"/>
        <w:keepNext/>
        <w:keepLines/>
        <w:numPr>
          <w:ilvl w:val="0"/>
          <w:numId w:val="6"/>
        </w:numPr>
        <w:shd w:val="clear" w:color="auto" w:fill="auto"/>
        <w:tabs>
          <w:tab w:val="left" w:pos="425"/>
        </w:tabs>
        <w:spacing w:before="0"/>
        <w:rPr>
          <w:rFonts w:asciiTheme="minorHAnsi" w:hAnsiTheme="minorHAnsi" w:cstheme="minorHAnsi"/>
          <w:sz w:val="24"/>
          <w:szCs w:val="24"/>
        </w:rPr>
      </w:pPr>
      <w:bookmarkStart w:id="13" w:name="_Toc100138300"/>
      <w:r w:rsidRPr="00F4735A">
        <w:rPr>
          <w:rFonts w:asciiTheme="minorHAnsi" w:hAnsiTheme="minorHAnsi" w:cstheme="minorHAnsi"/>
          <w:sz w:val="24"/>
          <w:szCs w:val="24"/>
        </w:rPr>
        <w:lastRenderedPageBreak/>
        <w:t>Prawo odstąpienia od Umowy</w:t>
      </w:r>
      <w:bookmarkEnd w:id="13"/>
    </w:p>
    <w:p w14:paraId="6E3C8252" w14:textId="77777777" w:rsidR="00326FA0" w:rsidRPr="00F4735A" w:rsidRDefault="00B14DE6">
      <w:pPr>
        <w:pStyle w:val="Teksttreci21"/>
        <w:numPr>
          <w:ilvl w:val="1"/>
          <w:numId w:val="6"/>
        </w:numPr>
        <w:shd w:val="clear" w:color="auto" w:fill="auto"/>
        <w:tabs>
          <w:tab w:val="left" w:pos="1025"/>
        </w:tabs>
        <w:spacing w:before="0"/>
        <w:ind w:left="1020" w:hanging="560"/>
        <w:jc w:val="both"/>
        <w:rPr>
          <w:rFonts w:asciiTheme="minorHAnsi" w:hAnsiTheme="minorHAnsi" w:cstheme="minorHAnsi"/>
          <w:sz w:val="24"/>
          <w:szCs w:val="24"/>
        </w:rPr>
      </w:pPr>
      <w:r w:rsidRPr="00F4735A">
        <w:rPr>
          <w:rFonts w:asciiTheme="minorHAnsi" w:hAnsiTheme="minorHAnsi" w:cstheme="minorHAnsi"/>
          <w:sz w:val="24"/>
          <w:szCs w:val="24"/>
        </w:rPr>
        <w:t>Zamawiający ma prawo odstąpić od Umowy:</w:t>
      </w:r>
    </w:p>
    <w:p w14:paraId="22606A25" w14:textId="77777777" w:rsidR="00326FA0" w:rsidRPr="00F4735A" w:rsidRDefault="00B14DE6">
      <w:pPr>
        <w:pStyle w:val="Teksttreci21"/>
        <w:numPr>
          <w:ilvl w:val="2"/>
          <w:numId w:val="6"/>
        </w:numPr>
        <w:shd w:val="clear" w:color="auto" w:fill="auto"/>
        <w:tabs>
          <w:tab w:val="left" w:pos="1713"/>
        </w:tabs>
        <w:spacing w:before="0"/>
        <w:ind w:left="1720" w:hanging="700"/>
        <w:jc w:val="both"/>
        <w:rPr>
          <w:rFonts w:asciiTheme="minorHAnsi" w:hAnsiTheme="minorHAnsi" w:cstheme="minorHAnsi"/>
          <w:sz w:val="24"/>
          <w:szCs w:val="24"/>
        </w:rPr>
      </w:pPr>
      <w:r w:rsidRPr="00F4735A">
        <w:rPr>
          <w:rFonts w:asciiTheme="minorHAnsi" w:hAnsiTheme="minorHAnsi" w:cstheme="minorHAnsi"/>
          <w:sz w:val="24"/>
          <w:szCs w:val="24"/>
        </w:rPr>
        <w:t>z powodu wystąpienia istotnej zmiany okoliczności powodującej, że wykonanie Umowy nie leży w interesie publicznym, czego nie można było przewidzieć w dniu Zawarcia Umowy, w terminie trzydziestu (30) dni od dnia powzięcia wiadomości o tych okolicznościach;</w:t>
      </w:r>
    </w:p>
    <w:p w14:paraId="67D4C5B6" w14:textId="77777777" w:rsidR="00326FA0" w:rsidRPr="00F4735A" w:rsidRDefault="00B14DE6">
      <w:pPr>
        <w:pStyle w:val="Teksttreci21"/>
        <w:numPr>
          <w:ilvl w:val="2"/>
          <w:numId w:val="6"/>
        </w:numPr>
        <w:shd w:val="clear" w:color="auto" w:fill="auto"/>
        <w:tabs>
          <w:tab w:val="left" w:pos="1713"/>
        </w:tabs>
        <w:spacing w:before="0"/>
        <w:ind w:left="1720" w:hanging="700"/>
        <w:jc w:val="both"/>
        <w:rPr>
          <w:rFonts w:asciiTheme="minorHAnsi" w:hAnsiTheme="minorHAnsi" w:cstheme="minorHAnsi"/>
          <w:sz w:val="24"/>
          <w:szCs w:val="24"/>
        </w:rPr>
      </w:pPr>
      <w:r w:rsidRPr="00F4735A">
        <w:rPr>
          <w:rFonts w:asciiTheme="minorHAnsi" w:hAnsiTheme="minorHAnsi" w:cstheme="minorHAnsi"/>
          <w:sz w:val="24"/>
          <w:szCs w:val="24"/>
        </w:rPr>
        <w:t>w przypadku podjęcia przez odpowiedni organ Koncesjonariusza uchwały o rozwiązaniu spółki, w formie której działa Koncesjonariusz i jej likwidacji, lub w innym przypadku rozwiązania spółki, w formie której działa Koncesjonariusz, w terminie 30 dni od dnia powzięcia wiadomości o tych okolicznościach.</w:t>
      </w:r>
    </w:p>
    <w:p w14:paraId="68B1C0C4" w14:textId="77777777" w:rsidR="00326FA0" w:rsidRPr="00F4735A" w:rsidRDefault="00B14DE6">
      <w:pPr>
        <w:pStyle w:val="Teksttreci21"/>
        <w:numPr>
          <w:ilvl w:val="1"/>
          <w:numId w:val="6"/>
        </w:numPr>
        <w:shd w:val="clear" w:color="auto" w:fill="auto"/>
        <w:tabs>
          <w:tab w:val="left" w:pos="1025"/>
        </w:tabs>
        <w:spacing w:before="0"/>
        <w:ind w:left="1020" w:hanging="560"/>
        <w:jc w:val="both"/>
        <w:rPr>
          <w:rFonts w:asciiTheme="minorHAnsi" w:hAnsiTheme="minorHAnsi" w:cstheme="minorHAnsi"/>
          <w:sz w:val="24"/>
          <w:szCs w:val="24"/>
        </w:rPr>
      </w:pPr>
      <w:r w:rsidRPr="00F4735A">
        <w:rPr>
          <w:rFonts w:asciiTheme="minorHAnsi" w:hAnsiTheme="minorHAnsi" w:cstheme="minorHAnsi"/>
          <w:sz w:val="24"/>
          <w:szCs w:val="24"/>
        </w:rPr>
        <w:t>W przypadku odstąpienia przez Zamawiającego od Umowy na zasadach określonych w Punkcie 9.1.1 Koncesjonariusz może żądać jedynie zwrotu realnych (rzeczywistych) kosztów poniesionych i udowodnionych przez Koncesjonariusza z tytułu wykonanych prac na dzień doręczenia pisemnego oświadczenia o odstąpieniu.</w:t>
      </w:r>
    </w:p>
    <w:p w14:paraId="063CFD64" w14:textId="77777777" w:rsidR="00326FA0" w:rsidRPr="00F4735A" w:rsidRDefault="00B14DE6">
      <w:pPr>
        <w:pStyle w:val="Teksttreci21"/>
        <w:numPr>
          <w:ilvl w:val="1"/>
          <w:numId w:val="6"/>
        </w:numPr>
        <w:shd w:val="clear" w:color="auto" w:fill="auto"/>
        <w:tabs>
          <w:tab w:val="left" w:pos="1025"/>
        </w:tabs>
        <w:spacing w:before="0" w:after="240"/>
        <w:ind w:left="1020" w:hanging="560"/>
        <w:jc w:val="both"/>
        <w:rPr>
          <w:rFonts w:asciiTheme="minorHAnsi" w:hAnsiTheme="minorHAnsi" w:cstheme="minorHAnsi"/>
          <w:sz w:val="24"/>
          <w:szCs w:val="24"/>
        </w:rPr>
      </w:pPr>
      <w:r w:rsidRPr="00F4735A">
        <w:rPr>
          <w:rFonts w:asciiTheme="minorHAnsi" w:hAnsiTheme="minorHAnsi" w:cstheme="minorHAnsi"/>
          <w:sz w:val="24"/>
          <w:szCs w:val="24"/>
        </w:rPr>
        <w:t>Prawo o odstąpieniu od Umowy wykonuje się poprzez doręczenie drugiej Stronie pisemnego oświadczenia o odstąpieniu, które wywołuje skutek ex nunc, z chwilą skutecznego doręczenia tego oświadczenia.</w:t>
      </w:r>
    </w:p>
    <w:p w14:paraId="6CD1A52A" w14:textId="77777777" w:rsidR="00326FA0" w:rsidRPr="00F4735A" w:rsidRDefault="00B14DE6">
      <w:pPr>
        <w:pStyle w:val="Nagwek40"/>
        <w:keepNext/>
        <w:keepLines/>
        <w:numPr>
          <w:ilvl w:val="0"/>
          <w:numId w:val="6"/>
        </w:numPr>
        <w:shd w:val="clear" w:color="auto" w:fill="auto"/>
        <w:tabs>
          <w:tab w:val="left" w:pos="425"/>
        </w:tabs>
        <w:spacing w:before="0"/>
        <w:rPr>
          <w:rFonts w:asciiTheme="minorHAnsi" w:hAnsiTheme="minorHAnsi" w:cstheme="minorHAnsi"/>
          <w:sz w:val="24"/>
          <w:szCs w:val="24"/>
        </w:rPr>
      </w:pPr>
      <w:bookmarkStart w:id="14" w:name="_Toc100138301"/>
      <w:r w:rsidRPr="00F4735A">
        <w:rPr>
          <w:rFonts w:asciiTheme="minorHAnsi" w:hAnsiTheme="minorHAnsi" w:cstheme="minorHAnsi"/>
          <w:sz w:val="24"/>
          <w:szCs w:val="24"/>
        </w:rPr>
        <w:t>Prawo wypowiedzenia Umowy</w:t>
      </w:r>
      <w:bookmarkEnd w:id="14"/>
    </w:p>
    <w:p w14:paraId="41BA332B" w14:textId="77777777" w:rsidR="00326FA0" w:rsidRPr="00F4735A" w:rsidRDefault="00B14DE6">
      <w:pPr>
        <w:pStyle w:val="Teksttreci21"/>
        <w:numPr>
          <w:ilvl w:val="1"/>
          <w:numId w:val="6"/>
        </w:numPr>
        <w:shd w:val="clear" w:color="auto" w:fill="auto"/>
        <w:tabs>
          <w:tab w:val="left" w:pos="1025"/>
        </w:tabs>
        <w:spacing w:before="0"/>
        <w:ind w:left="1020" w:hanging="560"/>
        <w:jc w:val="both"/>
        <w:rPr>
          <w:rFonts w:asciiTheme="minorHAnsi" w:hAnsiTheme="minorHAnsi" w:cstheme="minorHAnsi"/>
          <w:sz w:val="24"/>
          <w:szCs w:val="24"/>
        </w:rPr>
      </w:pPr>
      <w:r w:rsidRPr="00F4735A">
        <w:rPr>
          <w:rFonts w:asciiTheme="minorHAnsi" w:hAnsiTheme="minorHAnsi" w:cstheme="minorHAnsi"/>
          <w:sz w:val="24"/>
          <w:szCs w:val="24"/>
        </w:rPr>
        <w:t>Zamawiający ma prawo wypowiedzieć Umowę z 3-miesięcznym okresem wypowiedzenia ze skutkiem na koniec miesiąca kalendarzowego, jeżeli Koncesjonariusz w sposób rażący i uporczywy narusza warunki niniejszej Umowy lub przepisy obowiązującego Prawa, pomimo co najmniej dwukrotnego pisemnego wezwania przez Zamawiającego do usunięcia wskazanych naruszeń oraz terminów ich wystąpienia.</w:t>
      </w:r>
    </w:p>
    <w:p w14:paraId="1F49DCA7" w14:textId="77777777" w:rsidR="00326FA0" w:rsidRPr="00F4735A" w:rsidRDefault="00B14DE6" w:rsidP="00F3217B">
      <w:pPr>
        <w:pStyle w:val="Teksttreci21"/>
        <w:numPr>
          <w:ilvl w:val="1"/>
          <w:numId w:val="6"/>
        </w:numPr>
        <w:shd w:val="clear" w:color="auto" w:fill="auto"/>
        <w:tabs>
          <w:tab w:val="left" w:pos="3172"/>
          <w:tab w:val="left" w:pos="3983"/>
          <w:tab w:val="left" w:pos="8298"/>
        </w:tabs>
        <w:spacing w:before="0"/>
        <w:ind w:left="1020" w:hanging="560"/>
        <w:jc w:val="both"/>
        <w:rPr>
          <w:rFonts w:asciiTheme="minorHAnsi" w:hAnsiTheme="minorHAnsi" w:cstheme="minorHAnsi"/>
          <w:sz w:val="24"/>
          <w:szCs w:val="24"/>
        </w:rPr>
      </w:pPr>
      <w:r w:rsidRPr="00F4735A">
        <w:rPr>
          <w:rFonts w:asciiTheme="minorHAnsi" w:hAnsiTheme="minorHAnsi" w:cstheme="minorHAnsi"/>
          <w:sz w:val="24"/>
          <w:szCs w:val="24"/>
        </w:rPr>
        <w:t xml:space="preserve"> Koncesjonariusz ma</w:t>
      </w:r>
      <w:r w:rsidRPr="00F4735A">
        <w:rPr>
          <w:rFonts w:asciiTheme="minorHAnsi" w:hAnsiTheme="minorHAnsi" w:cstheme="minorHAnsi"/>
          <w:sz w:val="24"/>
          <w:szCs w:val="24"/>
        </w:rPr>
        <w:tab/>
        <w:t>prawo</w:t>
      </w:r>
      <w:r w:rsidRPr="00F4735A">
        <w:rPr>
          <w:rFonts w:asciiTheme="minorHAnsi" w:hAnsiTheme="minorHAnsi" w:cstheme="minorHAnsi"/>
          <w:sz w:val="24"/>
          <w:szCs w:val="24"/>
        </w:rPr>
        <w:tab/>
        <w:t>wyp</w:t>
      </w:r>
      <w:r w:rsidR="00F3217B" w:rsidRPr="00F4735A">
        <w:rPr>
          <w:rFonts w:asciiTheme="minorHAnsi" w:hAnsiTheme="minorHAnsi" w:cstheme="minorHAnsi"/>
          <w:sz w:val="24"/>
          <w:szCs w:val="24"/>
        </w:rPr>
        <w:t xml:space="preserve">owiedzieć Umowę z 3-miesięcznym </w:t>
      </w:r>
      <w:r w:rsidRPr="00F4735A">
        <w:rPr>
          <w:rFonts w:asciiTheme="minorHAnsi" w:hAnsiTheme="minorHAnsi" w:cstheme="minorHAnsi"/>
          <w:sz w:val="24"/>
          <w:szCs w:val="24"/>
        </w:rPr>
        <w:t>okresem</w:t>
      </w:r>
      <w:r w:rsidR="00F3217B" w:rsidRPr="00F4735A">
        <w:rPr>
          <w:rFonts w:asciiTheme="minorHAnsi" w:hAnsiTheme="minorHAnsi" w:cstheme="minorHAnsi"/>
          <w:sz w:val="24"/>
          <w:szCs w:val="24"/>
        </w:rPr>
        <w:t xml:space="preserve"> </w:t>
      </w:r>
      <w:r w:rsidRPr="00F4735A">
        <w:rPr>
          <w:rFonts w:asciiTheme="minorHAnsi" w:hAnsiTheme="minorHAnsi" w:cstheme="minorHAnsi"/>
          <w:sz w:val="24"/>
          <w:szCs w:val="24"/>
        </w:rPr>
        <w:t>wypowiedzenia ze skutkiem na koniec miesiąca kalendarzowego, jeżeli Zamawiający w sposób rażący i uporczywy narusza warunki niniejszej Umowy lub przepisy obowiązującego Prawa, pomimo co najmniej dwukrotnego pisemnego wezwania przez Koncesjonariusza do usunięcia wskazanych naruszeń oraz terminów ich wystąpienia.</w:t>
      </w:r>
    </w:p>
    <w:p w14:paraId="6FA2B8F3" w14:textId="77777777" w:rsidR="00326FA0" w:rsidRPr="00F4735A" w:rsidRDefault="00B14DE6">
      <w:pPr>
        <w:pStyle w:val="Teksttreci21"/>
        <w:numPr>
          <w:ilvl w:val="1"/>
          <w:numId w:val="6"/>
        </w:numPr>
        <w:shd w:val="clear" w:color="auto" w:fill="auto"/>
        <w:tabs>
          <w:tab w:val="left" w:pos="1025"/>
        </w:tabs>
        <w:spacing w:before="0"/>
        <w:ind w:left="1020" w:hanging="560"/>
        <w:jc w:val="both"/>
        <w:rPr>
          <w:rFonts w:asciiTheme="minorHAnsi" w:hAnsiTheme="minorHAnsi" w:cstheme="minorHAnsi"/>
          <w:sz w:val="24"/>
          <w:szCs w:val="24"/>
        </w:rPr>
      </w:pPr>
      <w:r w:rsidRPr="00F4735A">
        <w:rPr>
          <w:rFonts w:asciiTheme="minorHAnsi" w:hAnsiTheme="minorHAnsi" w:cstheme="minorHAnsi"/>
          <w:sz w:val="24"/>
          <w:szCs w:val="24"/>
        </w:rPr>
        <w:t>W przypadku, gdy wystąpią wady Infrastruktury, nie wynikające z jej złej eksploatacji przez Koncesjonariusza, powodujące brak możliwości prawidłowego wykonywania Przedmiotu Umowy przez Koncesjonariusza lub też wystąpią niezależne od Koncesjonariusza i warunków pogodowych, inne okoliczności, które uniemożliwiają lub też w sposób istotny utrudniają bądź ograniczają możliwość prawidłowego wykonywania Przedmiotu Umowy przez Koncesjonariusza, obie Strony podejmą niezwłocznie rozmowy w celu usunięcia tych przeszkód. Gdyby mimo podjętych działań i negocjacji nie udało się doprowadzić do usunięcia przeszkód i tym samym Koncesjonariusz nie byłby w stanie wywiązać się z obowiązku prawidłowego wykonywania Przedmiotu Umowy, Koncesjonariuszowi będzie przysługiwać prawo do rozwiązania umowy z zachowaniem 3-miesięcznego okresu wypowiedzenia ze skutkiem na koniec miesiąca kalendarzowego.</w:t>
      </w:r>
    </w:p>
    <w:p w14:paraId="509E2AA7" w14:textId="77777777" w:rsidR="00326FA0" w:rsidRPr="00F4735A" w:rsidRDefault="00B14DE6">
      <w:pPr>
        <w:pStyle w:val="Teksttreci21"/>
        <w:numPr>
          <w:ilvl w:val="1"/>
          <w:numId w:val="6"/>
        </w:numPr>
        <w:shd w:val="clear" w:color="auto" w:fill="auto"/>
        <w:tabs>
          <w:tab w:val="left" w:pos="1003"/>
        </w:tabs>
        <w:spacing w:before="0" w:after="240"/>
        <w:ind w:left="1020" w:hanging="580"/>
        <w:jc w:val="both"/>
        <w:rPr>
          <w:rFonts w:asciiTheme="minorHAnsi" w:hAnsiTheme="minorHAnsi" w:cstheme="minorHAnsi"/>
          <w:sz w:val="24"/>
          <w:szCs w:val="24"/>
        </w:rPr>
      </w:pPr>
      <w:r w:rsidRPr="00F4735A">
        <w:rPr>
          <w:rFonts w:asciiTheme="minorHAnsi" w:hAnsiTheme="minorHAnsi" w:cstheme="minorHAnsi"/>
          <w:sz w:val="24"/>
          <w:szCs w:val="24"/>
        </w:rPr>
        <w:t xml:space="preserve">W przypadku wypowiedzenia Umowy przez którąkolwiek ze Stron, Strony dokonają </w:t>
      </w:r>
      <w:r w:rsidRPr="00F4735A">
        <w:rPr>
          <w:rFonts w:asciiTheme="minorHAnsi" w:hAnsiTheme="minorHAnsi" w:cstheme="minorHAnsi"/>
          <w:sz w:val="24"/>
          <w:szCs w:val="24"/>
        </w:rPr>
        <w:lastRenderedPageBreak/>
        <w:t>rozliczenia realnych kosztów (rzeczywistych) poniesionych i udowodnionych przez każdą ze Stron w związku z realizacją Przedmiotu Umowy, pomniejszonych o naliczone kary umowne i odszkodowania.</w:t>
      </w:r>
    </w:p>
    <w:p w14:paraId="5ED7238E" w14:textId="77777777" w:rsidR="00326FA0" w:rsidRPr="00F4735A" w:rsidRDefault="00B14DE6">
      <w:pPr>
        <w:pStyle w:val="Nagwek40"/>
        <w:keepNext/>
        <w:keepLines/>
        <w:numPr>
          <w:ilvl w:val="0"/>
          <w:numId w:val="6"/>
        </w:numPr>
        <w:shd w:val="clear" w:color="auto" w:fill="auto"/>
        <w:tabs>
          <w:tab w:val="left" w:pos="413"/>
        </w:tabs>
        <w:spacing w:before="0"/>
        <w:rPr>
          <w:rFonts w:asciiTheme="minorHAnsi" w:hAnsiTheme="minorHAnsi" w:cstheme="minorHAnsi"/>
          <w:sz w:val="24"/>
          <w:szCs w:val="24"/>
        </w:rPr>
      </w:pPr>
      <w:bookmarkStart w:id="15" w:name="_Toc100138302"/>
      <w:r w:rsidRPr="00F4735A">
        <w:rPr>
          <w:rFonts w:asciiTheme="minorHAnsi" w:hAnsiTheme="minorHAnsi" w:cstheme="minorHAnsi"/>
          <w:sz w:val="24"/>
          <w:szCs w:val="24"/>
        </w:rPr>
        <w:t>Skutki zakończenia Umowy</w:t>
      </w:r>
      <w:bookmarkEnd w:id="15"/>
    </w:p>
    <w:p w14:paraId="7E7BE516" w14:textId="77777777" w:rsidR="00326FA0" w:rsidRPr="00F4735A" w:rsidRDefault="00B14DE6">
      <w:pPr>
        <w:pStyle w:val="Teksttreci21"/>
        <w:numPr>
          <w:ilvl w:val="1"/>
          <w:numId w:val="6"/>
        </w:numPr>
        <w:shd w:val="clear" w:color="auto" w:fill="auto"/>
        <w:tabs>
          <w:tab w:val="left" w:pos="1003"/>
        </w:tabs>
        <w:spacing w:before="0"/>
        <w:ind w:left="1020" w:hanging="580"/>
        <w:jc w:val="both"/>
        <w:rPr>
          <w:rFonts w:asciiTheme="minorHAnsi" w:hAnsiTheme="minorHAnsi" w:cstheme="minorHAnsi"/>
          <w:sz w:val="24"/>
          <w:szCs w:val="24"/>
        </w:rPr>
      </w:pPr>
      <w:r w:rsidRPr="00F4735A">
        <w:rPr>
          <w:rFonts w:asciiTheme="minorHAnsi" w:hAnsiTheme="minorHAnsi" w:cstheme="minorHAnsi"/>
          <w:sz w:val="24"/>
          <w:szCs w:val="24"/>
        </w:rPr>
        <w:t>Po Dniu Zakończenia Umowy, nie później jednak niż w terminie czternastu [14] dni od Dnia Zakończenia Umowy:</w:t>
      </w:r>
    </w:p>
    <w:p w14:paraId="72106969" w14:textId="77777777" w:rsidR="00326FA0" w:rsidRPr="00F4735A" w:rsidRDefault="00B14DE6">
      <w:pPr>
        <w:pStyle w:val="Teksttreci21"/>
        <w:numPr>
          <w:ilvl w:val="2"/>
          <w:numId w:val="6"/>
        </w:numPr>
        <w:shd w:val="clear" w:color="auto" w:fill="auto"/>
        <w:tabs>
          <w:tab w:val="left" w:pos="1716"/>
        </w:tabs>
        <w:spacing w:before="0"/>
        <w:ind w:left="1020" w:firstLine="0"/>
        <w:jc w:val="both"/>
        <w:rPr>
          <w:rFonts w:asciiTheme="minorHAnsi" w:hAnsiTheme="minorHAnsi" w:cstheme="minorHAnsi"/>
          <w:sz w:val="24"/>
          <w:szCs w:val="24"/>
        </w:rPr>
      </w:pPr>
      <w:r w:rsidRPr="00F4735A">
        <w:rPr>
          <w:rFonts w:asciiTheme="minorHAnsi" w:hAnsiTheme="minorHAnsi" w:cstheme="minorHAnsi"/>
          <w:sz w:val="24"/>
          <w:szCs w:val="24"/>
        </w:rPr>
        <w:t>Koncesjonariusz:</w:t>
      </w:r>
    </w:p>
    <w:p w14:paraId="7AA8DB0D" w14:textId="77777777" w:rsidR="00326FA0" w:rsidRPr="00F4735A" w:rsidRDefault="00B14DE6">
      <w:pPr>
        <w:pStyle w:val="Teksttreci21"/>
        <w:numPr>
          <w:ilvl w:val="3"/>
          <w:numId w:val="6"/>
        </w:numPr>
        <w:shd w:val="clear" w:color="auto" w:fill="auto"/>
        <w:tabs>
          <w:tab w:val="left" w:pos="2570"/>
        </w:tabs>
        <w:spacing w:before="0"/>
        <w:ind w:left="2560" w:hanging="840"/>
        <w:jc w:val="both"/>
        <w:rPr>
          <w:rFonts w:asciiTheme="minorHAnsi" w:hAnsiTheme="minorHAnsi" w:cstheme="minorHAnsi"/>
          <w:sz w:val="24"/>
          <w:szCs w:val="24"/>
        </w:rPr>
      </w:pPr>
      <w:r w:rsidRPr="00F4735A">
        <w:rPr>
          <w:rFonts w:asciiTheme="minorHAnsi" w:hAnsiTheme="minorHAnsi" w:cstheme="minorHAnsi"/>
          <w:sz w:val="24"/>
          <w:szCs w:val="24"/>
        </w:rPr>
        <w:t>Koncesjonariusz przekaże Zamawiającemu wszystkie Materiały jakie zostały zgromadzone przez Koncesjonariusza w ramach wykonywania niniejszej Umowy, niezależnie od tego czy dane dokumenty są ukończone czy są dopiero w trakcie przygotowania;</w:t>
      </w:r>
    </w:p>
    <w:p w14:paraId="3AE86FF1" w14:textId="77777777" w:rsidR="00326FA0" w:rsidRPr="00F4735A" w:rsidRDefault="00B14DE6">
      <w:pPr>
        <w:pStyle w:val="Teksttreci21"/>
        <w:numPr>
          <w:ilvl w:val="3"/>
          <w:numId w:val="6"/>
        </w:numPr>
        <w:shd w:val="clear" w:color="auto" w:fill="auto"/>
        <w:tabs>
          <w:tab w:val="left" w:pos="2570"/>
        </w:tabs>
        <w:spacing w:before="0"/>
        <w:ind w:left="2560" w:hanging="840"/>
        <w:jc w:val="both"/>
        <w:rPr>
          <w:rFonts w:asciiTheme="minorHAnsi" w:hAnsiTheme="minorHAnsi" w:cstheme="minorHAnsi"/>
          <w:sz w:val="24"/>
          <w:szCs w:val="24"/>
        </w:rPr>
      </w:pPr>
      <w:r w:rsidRPr="00F4735A">
        <w:rPr>
          <w:rFonts w:asciiTheme="minorHAnsi" w:hAnsiTheme="minorHAnsi" w:cstheme="minorHAnsi"/>
          <w:sz w:val="24"/>
          <w:szCs w:val="24"/>
        </w:rPr>
        <w:t>Koncesjonariusz sporządzi protokół inwentaryzacyjny</w:t>
      </w:r>
      <w:r w:rsidR="00D45367" w:rsidRPr="00F4735A">
        <w:rPr>
          <w:rFonts w:asciiTheme="minorHAnsi" w:hAnsiTheme="minorHAnsi" w:cstheme="minorHAnsi"/>
          <w:sz w:val="24"/>
          <w:szCs w:val="24"/>
        </w:rPr>
        <w:t xml:space="preserve"> wyposażenia Infrastruktury na dzień zakończenia u</w:t>
      </w:r>
      <w:r w:rsidRPr="00F4735A">
        <w:rPr>
          <w:rFonts w:asciiTheme="minorHAnsi" w:hAnsiTheme="minorHAnsi" w:cstheme="minorHAnsi"/>
          <w:sz w:val="24"/>
          <w:szCs w:val="24"/>
        </w:rPr>
        <w:t>mowy;</w:t>
      </w:r>
    </w:p>
    <w:p w14:paraId="021B51E3" w14:textId="77777777" w:rsidR="00326FA0" w:rsidRPr="00F4735A" w:rsidRDefault="00B14DE6">
      <w:pPr>
        <w:pStyle w:val="Teksttreci21"/>
        <w:numPr>
          <w:ilvl w:val="3"/>
          <w:numId w:val="6"/>
        </w:numPr>
        <w:shd w:val="clear" w:color="auto" w:fill="auto"/>
        <w:tabs>
          <w:tab w:val="left" w:pos="2570"/>
        </w:tabs>
        <w:spacing w:before="0"/>
        <w:ind w:left="2560" w:hanging="840"/>
        <w:jc w:val="both"/>
        <w:rPr>
          <w:rFonts w:asciiTheme="minorHAnsi" w:hAnsiTheme="minorHAnsi" w:cstheme="minorHAnsi"/>
          <w:sz w:val="24"/>
          <w:szCs w:val="24"/>
        </w:rPr>
      </w:pPr>
      <w:r w:rsidRPr="00F4735A">
        <w:rPr>
          <w:rFonts w:asciiTheme="minorHAnsi" w:hAnsiTheme="minorHAnsi" w:cstheme="minorHAnsi"/>
          <w:sz w:val="24"/>
          <w:szCs w:val="24"/>
        </w:rPr>
        <w:t>Koncesjonariusz przekaże Zamawiającemu lub podmiotowi przez niego wskazanemu na podstawie Protokołu Odbioru Końcowego Nieruchomość wraz z Infrastrukturą, Specyfikacje oraz wszystkie ruchomości, urządzenia, instalac</w:t>
      </w:r>
      <w:r w:rsidR="00564983" w:rsidRPr="00F4735A">
        <w:rPr>
          <w:rFonts w:asciiTheme="minorHAnsi" w:hAnsiTheme="minorHAnsi" w:cstheme="minorHAnsi"/>
          <w:sz w:val="24"/>
          <w:szCs w:val="24"/>
        </w:rPr>
        <w:t>je i wyposażenie Infrastruktury.</w:t>
      </w:r>
    </w:p>
    <w:p w14:paraId="6D212311" w14:textId="77777777" w:rsidR="00326FA0" w:rsidRPr="00F4735A" w:rsidRDefault="00564983" w:rsidP="00564983">
      <w:pPr>
        <w:pStyle w:val="Teksttreci21"/>
        <w:numPr>
          <w:ilvl w:val="2"/>
          <w:numId w:val="6"/>
        </w:numPr>
        <w:shd w:val="clear" w:color="auto" w:fill="auto"/>
        <w:tabs>
          <w:tab w:val="left" w:pos="1716"/>
        </w:tabs>
        <w:spacing w:before="0"/>
        <w:ind w:left="1020" w:firstLine="0"/>
        <w:jc w:val="both"/>
        <w:rPr>
          <w:rFonts w:asciiTheme="minorHAnsi" w:hAnsiTheme="minorHAnsi" w:cstheme="minorHAnsi"/>
          <w:sz w:val="24"/>
          <w:szCs w:val="24"/>
        </w:rPr>
      </w:pPr>
      <w:r w:rsidRPr="00F4735A">
        <w:rPr>
          <w:rFonts w:asciiTheme="minorHAnsi" w:hAnsiTheme="minorHAnsi" w:cstheme="minorHAnsi"/>
          <w:sz w:val="24"/>
          <w:szCs w:val="24"/>
        </w:rPr>
        <w:t xml:space="preserve">Zamawiający </w:t>
      </w:r>
      <w:r w:rsidR="00B14DE6" w:rsidRPr="00F4735A">
        <w:rPr>
          <w:rFonts w:asciiTheme="minorHAnsi" w:hAnsiTheme="minorHAnsi" w:cstheme="minorHAnsi"/>
          <w:sz w:val="24"/>
          <w:szCs w:val="24"/>
        </w:rPr>
        <w:t>zwróci Koncesjonariuszowi Zabezpieczenie Należytego Wykonania Umowy, o którym mowa w Punkcie 13 Umowy, w całości lub w części, w której nie zostało przez Zamawiającego wykorzystane.</w:t>
      </w:r>
    </w:p>
    <w:p w14:paraId="2B4B2676" w14:textId="77777777" w:rsidR="00326FA0" w:rsidRPr="00F4735A" w:rsidRDefault="00B14DE6">
      <w:pPr>
        <w:pStyle w:val="Teksttreci21"/>
        <w:numPr>
          <w:ilvl w:val="1"/>
          <w:numId w:val="6"/>
        </w:numPr>
        <w:shd w:val="clear" w:color="auto" w:fill="auto"/>
        <w:tabs>
          <w:tab w:val="left" w:pos="1003"/>
        </w:tabs>
        <w:spacing w:before="0"/>
        <w:ind w:left="1020" w:hanging="580"/>
        <w:jc w:val="both"/>
        <w:rPr>
          <w:rFonts w:asciiTheme="minorHAnsi" w:hAnsiTheme="minorHAnsi" w:cstheme="minorHAnsi"/>
          <w:sz w:val="24"/>
          <w:szCs w:val="24"/>
        </w:rPr>
      </w:pPr>
      <w:r w:rsidRPr="00F4735A">
        <w:rPr>
          <w:rFonts w:asciiTheme="minorHAnsi" w:hAnsiTheme="minorHAnsi" w:cstheme="minorHAnsi"/>
          <w:sz w:val="24"/>
          <w:szCs w:val="24"/>
        </w:rPr>
        <w:t>Strony zobowiązane są do przeprowadzenia Kontroli Technicznej Infrastruktury w celu ustalenia stanu sprawności technicznej i wartości użytkowej każdego z obiektów, koniecznych Remontów i Napraw lub Modernizacji.</w:t>
      </w:r>
    </w:p>
    <w:p w14:paraId="7D0F3AD4" w14:textId="77777777" w:rsidR="00326FA0" w:rsidRPr="00F4735A" w:rsidRDefault="00B14DE6">
      <w:pPr>
        <w:pStyle w:val="Teksttreci21"/>
        <w:numPr>
          <w:ilvl w:val="1"/>
          <w:numId w:val="6"/>
        </w:numPr>
        <w:shd w:val="clear" w:color="auto" w:fill="auto"/>
        <w:tabs>
          <w:tab w:val="left" w:pos="1003"/>
        </w:tabs>
        <w:spacing w:before="0"/>
        <w:ind w:left="1020" w:hanging="580"/>
        <w:jc w:val="both"/>
        <w:rPr>
          <w:rFonts w:asciiTheme="minorHAnsi" w:hAnsiTheme="minorHAnsi" w:cstheme="minorHAnsi"/>
          <w:sz w:val="24"/>
          <w:szCs w:val="24"/>
        </w:rPr>
      </w:pPr>
      <w:r w:rsidRPr="00F4735A">
        <w:rPr>
          <w:rFonts w:asciiTheme="minorHAnsi" w:hAnsiTheme="minorHAnsi" w:cstheme="minorHAnsi"/>
          <w:sz w:val="24"/>
          <w:szCs w:val="24"/>
        </w:rPr>
        <w:t>Kontrola Techniczna winna być przeprowadzona w terminie trzydziestu [30] dni przed upływem okresu, na jaki została zawarta Umowa lub w terminie trzydziestu [30] dni od dnia rozwiązania Umowy za porozumieniem Stron lub pisemnego doręczenia drugiej Strony oświadczenia o wypowiedzeniu i/lub odstąpieniu od Umowy.</w:t>
      </w:r>
    </w:p>
    <w:p w14:paraId="4C50DF89" w14:textId="77777777" w:rsidR="00326FA0" w:rsidRPr="00F4735A" w:rsidRDefault="00B14DE6">
      <w:pPr>
        <w:pStyle w:val="Teksttreci21"/>
        <w:numPr>
          <w:ilvl w:val="1"/>
          <w:numId w:val="6"/>
        </w:numPr>
        <w:shd w:val="clear" w:color="auto" w:fill="auto"/>
        <w:tabs>
          <w:tab w:val="left" w:pos="1003"/>
        </w:tabs>
        <w:spacing w:before="0"/>
        <w:ind w:left="1020" w:hanging="580"/>
        <w:jc w:val="both"/>
        <w:rPr>
          <w:rFonts w:asciiTheme="minorHAnsi" w:hAnsiTheme="minorHAnsi" w:cstheme="minorHAnsi"/>
          <w:sz w:val="24"/>
          <w:szCs w:val="24"/>
        </w:rPr>
      </w:pPr>
      <w:r w:rsidRPr="00F4735A">
        <w:rPr>
          <w:rFonts w:asciiTheme="minorHAnsi" w:hAnsiTheme="minorHAnsi" w:cstheme="minorHAnsi"/>
          <w:sz w:val="24"/>
          <w:szCs w:val="24"/>
        </w:rPr>
        <w:t>W nieprzekraczalnych granicach czasowych wyznaczonych w Punkcie 11.3 powyżej, Strony wspólnie uzgodnią dokładny termin przeprowadzenia Kontroli Technicznej.</w:t>
      </w:r>
    </w:p>
    <w:p w14:paraId="559C62CF" w14:textId="77777777" w:rsidR="00326FA0" w:rsidRPr="00F4735A" w:rsidRDefault="00B14DE6">
      <w:pPr>
        <w:pStyle w:val="Teksttreci21"/>
        <w:numPr>
          <w:ilvl w:val="1"/>
          <w:numId w:val="6"/>
        </w:numPr>
        <w:shd w:val="clear" w:color="auto" w:fill="auto"/>
        <w:tabs>
          <w:tab w:val="left" w:pos="1003"/>
        </w:tabs>
        <w:spacing w:before="0"/>
        <w:ind w:left="1020" w:hanging="580"/>
        <w:jc w:val="both"/>
        <w:rPr>
          <w:rFonts w:asciiTheme="minorHAnsi" w:hAnsiTheme="minorHAnsi" w:cstheme="minorHAnsi"/>
          <w:sz w:val="24"/>
          <w:szCs w:val="24"/>
        </w:rPr>
      </w:pPr>
      <w:r w:rsidRPr="00F4735A">
        <w:rPr>
          <w:rFonts w:asciiTheme="minorHAnsi" w:hAnsiTheme="minorHAnsi" w:cstheme="minorHAnsi"/>
          <w:sz w:val="24"/>
          <w:szCs w:val="24"/>
        </w:rPr>
        <w:t>W terminie dwudziestu jeden [21] dni od przeprowadzenia Kontroli Technicznej, Zamawiający sporządzi raport stanu technicznego z przeprowadzonej Kontroli Technicznej i przekaże go Koncesjonariuszowi ("</w:t>
      </w:r>
      <w:r w:rsidRPr="00F4735A">
        <w:rPr>
          <w:rStyle w:val="Teksttreci2Pogrubienie"/>
          <w:rFonts w:asciiTheme="minorHAnsi" w:hAnsiTheme="minorHAnsi" w:cstheme="minorHAnsi"/>
          <w:sz w:val="24"/>
          <w:szCs w:val="24"/>
        </w:rPr>
        <w:t>Raport Stanu Technicznego</w:t>
      </w:r>
      <w:r w:rsidRPr="00F4735A">
        <w:rPr>
          <w:rFonts w:asciiTheme="minorHAnsi" w:hAnsiTheme="minorHAnsi" w:cstheme="minorHAnsi"/>
          <w:sz w:val="24"/>
          <w:szCs w:val="24"/>
        </w:rPr>
        <w:t>").</w:t>
      </w:r>
    </w:p>
    <w:p w14:paraId="6B878972" w14:textId="77777777" w:rsidR="00326FA0" w:rsidRPr="00F4735A" w:rsidRDefault="00B14DE6">
      <w:pPr>
        <w:pStyle w:val="Teksttreci21"/>
        <w:numPr>
          <w:ilvl w:val="1"/>
          <w:numId w:val="6"/>
        </w:numPr>
        <w:shd w:val="clear" w:color="auto" w:fill="auto"/>
        <w:tabs>
          <w:tab w:val="left" w:pos="1003"/>
        </w:tabs>
        <w:spacing w:before="0"/>
        <w:ind w:left="1020" w:hanging="580"/>
        <w:jc w:val="both"/>
        <w:rPr>
          <w:rFonts w:asciiTheme="minorHAnsi" w:hAnsiTheme="minorHAnsi" w:cstheme="minorHAnsi"/>
          <w:sz w:val="24"/>
          <w:szCs w:val="24"/>
        </w:rPr>
      </w:pPr>
      <w:r w:rsidRPr="00F4735A">
        <w:rPr>
          <w:rFonts w:asciiTheme="minorHAnsi" w:hAnsiTheme="minorHAnsi" w:cstheme="minorHAnsi"/>
          <w:sz w:val="24"/>
          <w:szCs w:val="24"/>
        </w:rPr>
        <w:t>Raport Stanu Technicznego powinien zawierać w szczególności:</w:t>
      </w:r>
    </w:p>
    <w:p w14:paraId="49B0C9FB" w14:textId="77777777" w:rsidR="00326FA0" w:rsidRPr="00F4735A" w:rsidRDefault="00B14DE6">
      <w:pPr>
        <w:pStyle w:val="Teksttreci21"/>
        <w:numPr>
          <w:ilvl w:val="0"/>
          <w:numId w:val="18"/>
        </w:numPr>
        <w:shd w:val="clear" w:color="auto" w:fill="auto"/>
        <w:tabs>
          <w:tab w:val="left" w:pos="1716"/>
        </w:tabs>
        <w:spacing w:before="0"/>
        <w:ind w:left="1020" w:firstLine="0"/>
        <w:jc w:val="both"/>
        <w:rPr>
          <w:rFonts w:asciiTheme="minorHAnsi" w:hAnsiTheme="minorHAnsi" w:cstheme="minorHAnsi"/>
          <w:sz w:val="24"/>
          <w:szCs w:val="24"/>
        </w:rPr>
      </w:pPr>
      <w:r w:rsidRPr="00F4735A">
        <w:rPr>
          <w:rFonts w:asciiTheme="minorHAnsi" w:hAnsiTheme="minorHAnsi" w:cstheme="minorHAnsi"/>
          <w:sz w:val="24"/>
          <w:szCs w:val="24"/>
        </w:rPr>
        <w:t>datę sporządzenia;</w:t>
      </w:r>
    </w:p>
    <w:p w14:paraId="1E418DDC" w14:textId="77777777" w:rsidR="00326FA0" w:rsidRPr="00F4735A" w:rsidRDefault="00B14DE6">
      <w:pPr>
        <w:pStyle w:val="Teksttreci21"/>
        <w:numPr>
          <w:ilvl w:val="0"/>
          <w:numId w:val="18"/>
        </w:numPr>
        <w:shd w:val="clear" w:color="auto" w:fill="auto"/>
        <w:tabs>
          <w:tab w:val="left" w:pos="1716"/>
        </w:tabs>
        <w:spacing w:before="0"/>
        <w:ind w:left="1020" w:firstLine="0"/>
        <w:jc w:val="both"/>
        <w:rPr>
          <w:rFonts w:asciiTheme="minorHAnsi" w:hAnsiTheme="minorHAnsi" w:cstheme="minorHAnsi"/>
          <w:sz w:val="24"/>
          <w:szCs w:val="24"/>
        </w:rPr>
      </w:pPr>
      <w:r w:rsidRPr="00F4735A">
        <w:rPr>
          <w:rFonts w:asciiTheme="minorHAnsi" w:hAnsiTheme="minorHAnsi" w:cstheme="minorHAnsi"/>
          <w:sz w:val="24"/>
          <w:szCs w:val="24"/>
        </w:rPr>
        <w:t>dzień przeprowadzenia Kontroli Technicznej;</w:t>
      </w:r>
    </w:p>
    <w:p w14:paraId="53EBE512" w14:textId="77777777" w:rsidR="00326FA0" w:rsidRPr="00F4735A" w:rsidRDefault="00B14DE6">
      <w:pPr>
        <w:pStyle w:val="Teksttreci21"/>
        <w:numPr>
          <w:ilvl w:val="0"/>
          <w:numId w:val="18"/>
        </w:numPr>
        <w:shd w:val="clear" w:color="auto" w:fill="auto"/>
        <w:tabs>
          <w:tab w:val="left" w:pos="1716"/>
        </w:tabs>
        <w:spacing w:before="0"/>
        <w:ind w:left="1020" w:firstLine="0"/>
        <w:jc w:val="both"/>
        <w:rPr>
          <w:rFonts w:asciiTheme="minorHAnsi" w:hAnsiTheme="minorHAnsi" w:cstheme="minorHAnsi"/>
          <w:sz w:val="24"/>
          <w:szCs w:val="24"/>
        </w:rPr>
      </w:pPr>
      <w:r w:rsidRPr="00F4735A">
        <w:rPr>
          <w:rFonts w:asciiTheme="minorHAnsi" w:hAnsiTheme="minorHAnsi" w:cstheme="minorHAnsi"/>
          <w:sz w:val="24"/>
          <w:szCs w:val="24"/>
        </w:rPr>
        <w:t>opis przebiegu Kontroli Technicznej;</w:t>
      </w:r>
    </w:p>
    <w:p w14:paraId="1BBFCD91" w14:textId="77777777" w:rsidR="00326FA0" w:rsidRPr="00F4735A" w:rsidRDefault="00B14DE6">
      <w:pPr>
        <w:pStyle w:val="Teksttreci21"/>
        <w:numPr>
          <w:ilvl w:val="0"/>
          <w:numId w:val="18"/>
        </w:numPr>
        <w:shd w:val="clear" w:color="auto" w:fill="auto"/>
        <w:tabs>
          <w:tab w:val="left" w:pos="1716"/>
        </w:tabs>
        <w:spacing w:before="0"/>
        <w:ind w:left="1720" w:hanging="700"/>
        <w:rPr>
          <w:rFonts w:asciiTheme="minorHAnsi" w:hAnsiTheme="minorHAnsi" w:cstheme="minorHAnsi"/>
          <w:sz w:val="24"/>
          <w:szCs w:val="24"/>
        </w:rPr>
      </w:pPr>
      <w:r w:rsidRPr="00F4735A">
        <w:rPr>
          <w:rFonts w:asciiTheme="minorHAnsi" w:hAnsiTheme="minorHAnsi" w:cstheme="minorHAnsi"/>
          <w:sz w:val="24"/>
          <w:szCs w:val="24"/>
        </w:rPr>
        <w:t>ustalenia Kontroli Technicznej, w tym: tabelaryczne zestawienie koniecznych Remontów i Napraw lub Modernizacji;</w:t>
      </w:r>
    </w:p>
    <w:p w14:paraId="283DE7FA" w14:textId="77777777" w:rsidR="00326FA0" w:rsidRPr="00F4735A" w:rsidRDefault="00B14DE6">
      <w:pPr>
        <w:pStyle w:val="Teksttreci21"/>
        <w:numPr>
          <w:ilvl w:val="0"/>
          <w:numId w:val="18"/>
        </w:numPr>
        <w:shd w:val="clear" w:color="auto" w:fill="auto"/>
        <w:tabs>
          <w:tab w:val="left" w:pos="1716"/>
        </w:tabs>
        <w:spacing w:before="0"/>
        <w:ind w:left="1020" w:firstLine="0"/>
        <w:jc w:val="both"/>
        <w:rPr>
          <w:rFonts w:asciiTheme="minorHAnsi" w:hAnsiTheme="minorHAnsi" w:cstheme="minorHAnsi"/>
          <w:sz w:val="24"/>
          <w:szCs w:val="24"/>
        </w:rPr>
      </w:pPr>
      <w:r w:rsidRPr="00F4735A">
        <w:rPr>
          <w:rFonts w:asciiTheme="minorHAnsi" w:hAnsiTheme="minorHAnsi" w:cstheme="minorHAnsi"/>
          <w:sz w:val="24"/>
          <w:szCs w:val="24"/>
        </w:rPr>
        <w:t>termin wykonania koniecznych Remontów i Napraw lub Modernizacji.</w:t>
      </w:r>
    </w:p>
    <w:p w14:paraId="69F9336A" w14:textId="77777777" w:rsidR="00326FA0" w:rsidRPr="00F4735A" w:rsidRDefault="00B14DE6" w:rsidP="00F3217B">
      <w:pPr>
        <w:pStyle w:val="Teksttreci21"/>
        <w:numPr>
          <w:ilvl w:val="1"/>
          <w:numId w:val="6"/>
        </w:numPr>
        <w:shd w:val="clear" w:color="auto" w:fill="auto"/>
        <w:tabs>
          <w:tab w:val="left" w:pos="1003"/>
        </w:tabs>
        <w:spacing w:before="0"/>
        <w:ind w:left="1020" w:hanging="580"/>
        <w:jc w:val="both"/>
        <w:rPr>
          <w:rFonts w:asciiTheme="minorHAnsi" w:hAnsiTheme="minorHAnsi" w:cstheme="minorHAnsi"/>
          <w:sz w:val="24"/>
          <w:szCs w:val="24"/>
        </w:rPr>
      </w:pPr>
      <w:r w:rsidRPr="00F4735A">
        <w:rPr>
          <w:rFonts w:asciiTheme="minorHAnsi" w:hAnsiTheme="minorHAnsi" w:cstheme="minorHAnsi"/>
          <w:sz w:val="24"/>
          <w:szCs w:val="24"/>
        </w:rPr>
        <w:t>Koncesjonariusz zobowiązany jest do wykonania prac w zakresie oraz terminie, ustalonym w</w:t>
      </w:r>
      <w:r w:rsidR="00F3217B" w:rsidRPr="00F4735A">
        <w:rPr>
          <w:rFonts w:asciiTheme="minorHAnsi" w:hAnsiTheme="minorHAnsi" w:cstheme="minorHAnsi"/>
          <w:sz w:val="24"/>
          <w:szCs w:val="24"/>
        </w:rPr>
        <w:t xml:space="preserve"> </w:t>
      </w:r>
      <w:r w:rsidRPr="00F4735A">
        <w:rPr>
          <w:rFonts w:asciiTheme="minorHAnsi" w:hAnsiTheme="minorHAnsi" w:cstheme="minorHAnsi"/>
          <w:sz w:val="24"/>
          <w:szCs w:val="24"/>
        </w:rPr>
        <w:t>Raporcie Stanu Technicznego.</w:t>
      </w:r>
    </w:p>
    <w:p w14:paraId="1836624C" w14:textId="77777777" w:rsidR="00326FA0" w:rsidRPr="00F4735A" w:rsidRDefault="00B14DE6">
      <w:pPr>
        <w:pStyle w:val="Teksttreci21"/>
        <w:numPr>
          <w:ilvl w:val="1"/>
          <w:numId w:val="6"/>
        </w:numPr>
        <w:shd w:val="clear" w:color="auto" w:fill="auto"/>
        <w:tabs>
          <w:tab w:val="left" w:pos="1001"/>
        </w:tabs>
        <w:spacing w:before="0"/>
        <w:ind w:left="1000" w:hanging="560"/>
        <w:jc w:val="both"/>
        <w:rPr>
          <w:rFonts w:asciiTheme="minorHAnsi" w:hAnsiTheme="minorHAnsi" w:cstheme="minorHAnsi"/>
          <w:sz w:val="24"/>
          <w:szCs w:val="24"/>
        </w:rPr>
      </w:pPr>
      <w:r w:rsidRPr="00F4735A">
        <w:rPr>
          <w:rFonts w:asciiTheme="minorHAnsi" w:hAnsiTheme="minorHAnsi" w:cstheme="minorHAnsi"/>
          <w:sz w:val="24"/>
          <w:szCs w:val="24"/>
        </w:rPr>
        <w:t xml:space="preserve">Koncesjonariusz po wykonaniu prac, o których mowa w Punkcie 11.6 i 11.7 powyżej zawiadomi Zamawiającego o gotowości do ponownego przeprowadzenia Kontroli Technicznej. W przypadku niewykonania przez Koncesjonariusza prac, o których </w:t>
      </w:r>
      <w:r w:rsidRPr="00F4735A">
        <w:rPr>
          <w:rFonts w:asciiTheme="minorHAnsi" w:hAnsiTheme="minorHAnsi" w:cstheme="minorHAnsi"/>
          <w:sz w:val="24"/>
          <w:szCs w:val="24"/>
        </w:rPr>
        <w:lastRenderedPageBreak/>
        <w:t>mowa w Punkcie 11.6, Zamawiający zleci ich wykonanie innemu podmiotowi na koszt i niebezpieczeństwo Koncesjonariusza.</w:t>
      </w:r>
    </w:p>
    <w:p w14:paraId="7965A997" w14:textId="77777777" w:rsidR="00326FA0" w:rsidRPr="00F4735A" w:rsidRDefault="00B14DE6">
      <w:pPr>
        <w:pStyle w:val="Teksttreci21"/>
        <w:numPr>
          <w:ilvl w:val="1"/>
          <w:numId w:val="6"/>
        </w:numPr>
        <w:shd w:val="clear" w:color="auto" w:fill="auto"/>
        <w:tabs>
          <w:tab w:val="left" w:pos="1001"/>
        </w:tabs>
        <w:spacing w:before="0"/>
        <w:ind w:left="1000" w:hanging="560"/>
        <w:jc w:val="both"/>
        <w:rPr>
          <w:rFonts w:asciiTheme="minorHAnsi" w:hAnsiTheme="minorHAnsi" w:cstheme="minorHAnsi"/>
          <w:sz w:val="24"/>
          <w:szCs w:val="24"/>
        </w:rPr>
      </w:pPr>
      <w:r w:rsidRPr="00F4735A">
        <w:rPr>
          <w:rFonts w:asciiTheme="minorHAnsi" w:hAnsiTheme="minorHAnsi" w:cstheme="minorHAnsi"/>
          <w:sz w:val="24"/>
          <w:szCs w:val="24"/>
        </w:rPr>
        <w:t>Jeżeli po przeprowadzeniu ponownej Kontroli Technicznej Zamawiający nie stwierdzi żadnych nieprawidłowości, Strony wspólnie uzgodnią termin i miejsce podpisania Protokołu Odbioru Końcowego.</w:t>
      </w:r>
    </w:p>
    <w:p w14:paraId="4C27F799" w14:textId="77777777" w:rsidR="00326FA0" w:rsidRPr="00F4735A" w:rsidRDefault="00B14DE6">
      <w:pPr>
        <w:pStyle w:val="Teksttreci21"/>
        <w:numPr>
          <w:ilvl w:val="1"/>
          <w:numId w:val="6"/>
        </w:numPr>
        <w:shd w:val="clear" w:color="auto" w:fill="auto"/>
        <w:tabs>
          <w:tab w:val="left" w:pos="1026"/>
        </w:tabs>
        <w:spacing w:before="0" w:after="240"/>
        <w:ind w:left="1000" w:hanging="560"/>
        <w:jc w:val="both"/>
        <w:rPr>
          <w:rFonts w:asciiTheme="minorHAnsi" w:hAnsiTheme="minorHAnsi" w:cstheme="minorHAnsi"/>
          <w:sz w:val="24"/>
          <w:szCs w:val="24"/>
        </w:rPr>
      </w:pPr>
      <w:r w:rsidRPr="00F4735A">
        <w:rPr>
          <w:rFonts w:asciiTheme="minorHAnsi" w:hAnsiTheme="minorHAnsi" w:cstheme="minorHAnsi"/>
          <w:sz w:val="24"/>
          <w:szCs w:val="24"/>
        </w:rPr>
        <w:t>W przypadku zakwestionowania przez Koncesjonariusza zakresu prac wynikających z Raportu Stanu Technicznego, Strony postanawiają, że zakres tych prac zostanie określony przez powołanego przez Strony niezależnego eksperta w danej dziedzinie.</w:t>
      </w:r>
    </w:p>
    <w:p w14:paraId="3452783B" w14:textId="77777777" w:rsidR="00326FA0" w:rsidRPr="00F4735A" w:rsidRDefault="00B14DE6">
      <w:pPr>
        <w:pStyle w:val="Nagwek40"/>
        <w:keepNext/>
        <w:keepLines/>
        <w:numPr>
          <w:ilvl w:val="0"/>
          <w:numId w:val="6"/>
        </w:numPr>
        <w:shd w:val="clear" w:color="auto" w:fill="auto"/>
        <w:tabs>
          <w:tab w:val="left" w:pos="413"/>
        </w:tabs>
        <w:spacing w:before="0"/>
        <w:rPr>
          <w:rFonts w:asciiTheme="minorHAnsi" w:hAnsiTheme="minorHAnsi" w:cstheme="minorHAnsi"/>
          <w:sz w:val="24"/>
          <w:szCs w:val="24"/>
        </w:rPr>
      </w:pPr>
      <w:bookmarkStart w:id="16" w:name="_Toc100138303"/>
      <w:r w:rsidRPr="00F4735A">
        <w:rPr>
          <w:rFonts w:asciiTheme="minorHAnsi" w:hAnsiTheme="minorHAnsi" w:cstheme="minorHAnsi"/>
          <w:sz w:val="24"/>
          <w:szCs w:val="24"/>
        </w:rPr>
        <w:t>Finansowanie i wynagrodzenie</w:t>
      </w:r>
      <w:bookmarkEnd w:id="16"/>
    </w:p>
    <w:p w14:paraId="5ADB4C7E" w14:textId="77777777" w:rsidR="00326FA0" w:rsidRPr="00F4735A" w:rsidRDefault="00B14DE6">
      <w:pPr>
        <w:pStyle w:val="Teksttreci21"/>
        <w:numPr>
          <w:ilvl w:val="1"/>
          <w:numId w:val="6"/>
        </w:numPr>
        <w:shd w:val="clear" w:color="auto" w:fill="auto"/>
        <w:tabs>
          <w:tab w:val="left" w:pos="1001"/>
        </w:tabs>
        <w:spacing w:before="0"/>
        <w:ind w:left="1000" w:hanging="560"/>
        <w:jc w:val="both"/>
        <w:rPr>
          <w:rFonts w:asciiTheme="minorHAnsi" w:hAnsiTheme="minorHAnsi" w:cstheme="minorHAnsi"/>
          <w:sz w:val="24"/>
          <w:szCs w:val="24"/>
        </w:rPr>
      </w:pPr>
      <w:r w:rsidRPr="00F4735A">
        <w:rPr>
          <w:rFonts w:asciiTheme="minorHAnsi" w:hAnsiTheme="minorHAnsi" w:cstheme="minorHAnsi"/>
          <w:sz w:val="24"/>
          <w:szCs w:val="24"/>
        </w:rPr>
        <w:t>Strony zgodnie postanawiają, że Koncesjonariusz na własne ryzyko i odpowiedzialność na warunkach określonych w Umowie będzie dokonywał opłat Kosztów Utrzymania i Zarządzan</w:t>
      </w:r>
      <w:r w:rsidR="00564983" w:rsidRPr="00F4735A">
        <w:rPr>
          <w:rFonts w:asciiTheme="minorHAnsi" w:hAnsiTheme="minorHAnsi" w:cstheme="minorHAnsi"/>
          <w:sz w:val="24"/>
          <w:szCs w:val="24"/>
        </w:rPr>
        <w:t>ia, związanych ze świadczeniem usług u</w:t>
      </w:r>
      <w:r w:rsidRPr="00F4735A">
        <w:rPr>
          <w:rFonts w:asciiTheme="minorHAnsi" w:hAnsiTheme="minorHAnsi" w:cstheme="minorHAnsi"/>
          <w:sz w:val="24"/>
          <w:szCs w:val="24"/>
        </w:rPr>
        <w:t>trzyman</w:t>
      </w:r>
      <w:r w:rsidR="00564983" w:rsidRPr="00F4735A">
        <w:rPr>
          <w:rFonts w:asciiTheme="minorHAnsi" w:hAnsiTheme="minorHAnsi" w:cstheme="minorHAnsi"/>
          <w:sz w:val="24"/>
          <w:szCs w:val="24"/>
        </w:rPr>
        <w:t>ia i zarządzania infrastrukturą, z zastrzeżeniem p</w:t>
      </w:r>
      <w:r w:rsidRPr="00F4735A">
        <w:rPr>
          <w:rFonts w:asciiTheme="minorHAnsi" w:hAnsiTheme="minorHAnsi" w:cstheme="minorHAnsi"/>
          <w:sz w:val="24"/>
          <w:szCs w:val="24"/>
        </w:rPr>
        <w:t>unktów o których mowa poniżej.</w:t>
      </w:r>
    </w:p>
    <w:p w14:paraId="2A126E8B" w14:textId="77777777" w:rsidR="00326FA0" w:rsidRPr="00F4735A" w:rsidRDefault="00B14DE6">
      <w:pPr>
        <w:pStyle w:val="Teksttreci21"/>
        <w:numPr>
          <w:ilvl w:val="1"/>
          <w:numId w:val="6"/>
        </w:numPr>
        <w:shd w:val="clear" w:color="auto" w:fill="auto"/>
        <w:tabs>
          <w:tab w:val="left" w:pos="1001"/>
        </w:tabs>
        <w:spacing w:before="0"/>
        <w:ind w:left="1000" w:hanging="560"/>
        <w:jc w:val="both"/>
        <w:rPr>
          <w:rFonts w:asciiTheme="minorHAnsi" w:hAnsiTheme="minorHAnsi" w:cstheme="minorHAnsi"/>
          <w:sz w:val="24"/>
          <w:szCs w:val="24"/>
        </w:rPr>
      </w:pPr>
      <w:r w:rsidRPr="00F4735A">
        <w:rPr>
          <w:rFonts w:asciiTheme="minorHAnsi" w:hAnsiTheme="minorHAnsi" w:cstheme="minorHAnsi"/>
          <w:sz w:val="24"/>
          <w:szCs w:val="24"/>
        </w:rPr>
        <w:t>Wynagrodzeniem Koncesjonariusza będzie:</w:t>
      </w:r>
    </w:p>
    <w:p w14:paraId="20278C23" w14:textId="77777777" w:rsidR="00326FA0" w:rsidRPr="00F4735A" w:rsidRDefault="00B14DE6">
      <w:pPr>
        <w:pStyle w:val="Teksttreci21"/>
        <w:numPr>
          <w:ilvl w:val="0"/>
          <w:numId w:val="19"/>
        </w:numPr>
        <w:shd w:val="clear" w:color="auto" w:fill="auto"/>
        <w:tabs>
          <w:tab w:val="left" w:pos="1696"/>
        </w:tabs>
        <w:spacing w:before="0"/>
        <w:ind w:left="1720" w:hanging="720"/>
        <w:jc w:val="both"/>
        <w:rPr>
          <w:rFonts w:asciiTheme="minorHAnsi" w:hAnsiTheme="minorHAnsi" w:cstheme="minorHAnsi"/>
          <w:sz w:val="24"/>
          <w:szCs w:val="24"/>
        </w:rPr>
      </w:pPr>
      <w:r w:rsidRPr="00F4735A">
        <w:rPr>
          <w:rFonts w:asciiTheme="minorHAnsi" w:hAnsiTheme="minorHAnsi" w:cstheme="minorHAnsi"/>
          <w:sz w:val="24"/>
          <w:szCs w:val="24"/>
        </w:rPr>
        <w:t>prawo do czerpania, pożytków z Infrastruktury, obejmujące w szczególności opłaty pobierane z tytułu najmu/dzierżawy/użytkowania Infrastruktury, ze sprzedaży usług telekomunikacyjnych;</w:t>
      </w:r>
    </w:p>
    <w:p w14:paraId="2837D2B0" w14:textId="77777777" w:rsidR="00326FA0" w:rsidRPr="00F4735A" w:rsidRDefault="00B14DE6">
      <w:pPr>
        <w:pStyle w:val="Teksttreci21"/>
        <w:numPr>
          <w:ilvl w:val="1"/>
          <w:numId w:val="6"/>
        </w:numPr>
        <w:shd w:val="clear" w:color="auto" w:fill="auto"/>
        <w:tabs>
          <w:tab w:val="left" w:pos="1001"/>
        </w:tabs>
        <w:spacing w:before="0"/>
        <w:ind w:left="1000" w:hanging="560"/>
        <w:jc w:val="both"/>
        <w:rPr>
          <w:rFonts w:asciiTheme="minorHAnsi" w:hAnsiTheme="minorHAnsi" w:cstheme="minorHAnsi"/>
          <w:sz w:val="24"/>
          <w:szCs w:val="24"/>
        </w:rPr>
      </w:pPr>
      <w:r w:rsidRPr="00F4735A">
        <w:rPr>
          <w:rFonts w:asciiTheme="minorHAnsi" w:hAnsiTheme="minorHAnsi" w:cstheme="minorHAnsi"/>
          <w:sz w:val="24"/>
          <w:szCs w:val="24"/>
        </w:rPr>
        <w:t>Wynagrodzeniem Zamawiającego będzie:</w:t>
      </w:r>
    </w:p>
    <w:p w14:paraId="009A77B8" w14:textId="77777777" w:rsidR="00326FA0" w:rsidRPr="00F4735A" w:rsidRDefault="00B14DE6">
      <w:pPr>
        <w:pStyle w:val="Teksttreci21"/>
        <w:numPr>
          <w:ilvl w:val="0"/>
          <w:numId w:val="20"/>
        </w:numPr>
        <w:shd w:val="clear" w:color="auto" w:fill="auto"/>
        <w:tabs>
          <w:tab w:val="left" w:pos="1696"/>
        </w:tabs>
        <w:spacing w:before="0"/>
        <w:ind w:left="1720" w:hanging="720"/>
        <w:jc w:val="both"/>
        <w:rPr>
          <w:rFonts w:asciiTheme="minorHAnsi" w:hAnsiTheme="minorHAnsi" w:cstheme="minorHAnsi"/>
          <w:sz w:val="24"/>
          <w:szCs w:val="24"/>
        </w:rPr>
      </w:pPr>
      <w:r w:rsidRPr="00F4735A">
        <w:rPr>
          <w:rFonts w:asciiTheme="minorHAnsi" w:hAnsiTheme="minorHAnsi" w:cstheme="minorHAnsi"/>
          <w:sz w:val="24"/>
          <w:szCs w:val="24"/>
        </w:rPr>
        <w:t>Z tytułu niniejszej Umowy Koncesjonariusz zobowiązuje się do zapłaty</w:t>
      </w:r>
    </w:p>
    <w:p w14:paraId="40EF6FC9" w14:textId="77777777" w:rsidR="00326FA0" w:rsidRPr="00F4735A" w:rsidRDefault="00B14DE6" w:rsidP="00666788">
      <w:pPr>
        <w:pStyle w:val="Teksttreci21"/>
        <w:shd w:val="clear" w:color="auto" w:fill="auto"/>
        <w:tabs>
          <w:tab w:val="left" w:leader="dot" w:pos="8354"/>
        </w:tabs>
        <w:spacing w:before="0"/>
        <w:ind w:left="1720" w:firstLine="0"/>
        <w:jc w:val="both"/>
        <w:rPr>
          <w:rFonts w:asciiTheme="minorHAnsi" w:hAnsiTheme="minorHAnsi" w:cstheme="minorHAnsi"/>
          <w:sz w:val="24"/>
          <w:szCs w:val="24"/>
        </w:rPr>
      </w:pPr>
      <w:r w:rsidRPr="00F4735A">
        <w:rPr>
          <w:rFonts w:asciiTheme="minorHAnsi" w:hAnsiTheme="minorHAnsi" w:cstheme="minorHAnsi"/>
          <w:sz w:val="24"/>
          <w:szCs w:val="24"/>
        </w:rPr>
        <w:t xml:space="preserve">Zamawiającemu kwotę, tj.: czynsz </w:t>
      </w:r>
      <w:r w:rsidRPr="00F4735A">
        <w:rPr>
          <w:rFonts w:asciiTheme="minorHAnsi" w:hAnsiTheme="minorHAnsi" w:cstheme="minorHAnsi"/>
          <w:color w:val="auto"/>
          <w:sz w:val="24"/>
          <w:szCs w:val="24"/>
        </w:rPr>
        <w:t>dzierżawny w wysokości netto</w:t>
      </w:r>
      <w:r w:rsidRPr="00F4735A">
        <w:rPr>
          <w:rFonts w:asciiTheme="minorHAnsi" w:hAnsiTheme="minorHAnsi" w:cstheme="minorHAnsi"/>
          <w:color w:val="auto"/>
          <w:sz w:val="24"/>
          <w:szCs w:val="24"/>
        </w:rPr>
        <w:tab/>
      </w:r>
      <w:r w:rsidR="00920EF2" w:rsidRPr="00F4735A">
        <w:rPr>
          <w:rFonts w:asciiTheme="minorHAnsi" w:hAnsiTheme="minorHAnsi" w:cstheme="minorHAnsi"/>
          <w:color w:val="auto"/>
          <w:sz w:val="24"/>
          <w:szCs w:val="24"/>
        </w:rPr>
        <w:t>….</w:t>
      </w:r>
      <w:r w:rsidRPr="00F4735A">
        <w:rPr>
          <w:rFonts w:asciiTheme="minorHAnsi" w:hAnsiTheme="minorHAnsi" w:cstheme="minorHAnsi"/>
          <w:color w:val="auto"/>
          <w:sz w:val="24"/>
          <w:szCs w:val="24"/>
        </w:rPr>
        <w:t xml:space="preserve"> zł plus</w:t>
      </w:r>
      <w:r w:rsidR="00920EF2" w:rsidRPr="00F4735A">
        <w:rPr>
          <w:rFonts w:asciiTheme="minorHAnsi" w:hAnsiTheme="minorHAnsi" w:cstheme="minorHAnsi"/>
          <w:color w:val="auto"/>
          <w:sz w:val="24"/>
          <w:szCs w:val="24"/>
        </w:rPr>
        <w:t xml:space="preserve"> </w:t>
      </w:r>
      <w:r w:rsidRPr="00F4735A">
        <w:rPr>
          <w:rFonts w:asciiTheme="minorHAnsi" w:hAnsiTheme="minorHAnsi" w:cstheme="minorHAnsi"/>
          <w:color w:val="auto"/>
          <w:sz w:val="24"/>
          <w:szCs w:val="24"/>
        </w:rPr>
        <w:t>stosowana stawka podatku VAT w wysokości 23%, tj</w:t>
      </w:r>
      <w:r w:rsidR="009E2DB3" w:rsidRPr="00F4735A">
        <w:rPr>
          <w:rFonts w:asciiTheme="minorHAnsi" w:hAnsiTheme="minorHAnsi" w:cstheme="minorHAnsi"/>
          <w:color w:val="auto"/>
          <w:sz w:val="24"/>
          <w:szCs w:val="24"/>
        </w:rPr>
        <w:t xml:space="preserve">. </w:t>
      </w:r>
      <w:r w:rsidRPr="00F4735A">
        <w:rPr>
          <w:rFonts w:asciiTheme="minorHAnsi" w:hAnsiTheme="minorHAnsi" w:cstheme="minorHAnsi"/>
          <w:color w:val="auto"/>
          <w:sz w:val="24"/>
          <w:szCs w:val="24"/>
        </w:rPr>
        <w:tab/>
      </w:r>
      <w:r w:rsidR="00920EF2" w:rsidRPr="00F4735A">
        <w:rPr>
          <w:rFonts w:asciiTheme="minorHAnsi" w:hAnsiTheme="minorHAnsi" w:cstheme="minorHAnsi"/>
          <w:color w:val="auto"/>
          <w:sz w:val="24"/>
          <w:szCs w:val="24"/>
        </w:rPr>
        <w:t>….</w:t>
      </w:r>
      <w:r w:rsidRPr="00F4735A">
        <w:rPr>
          <w:rFonts w:asciiTheme="minorHAnsi" w:hAnsiTheme="minorHAnsi" w:cstheme="minorHAnsi"/>
          <w:color w:val="auto"/>
          <w:sz w:val="24"/>
          <w:szCs w:val="24"/>
        </w:rPr>
        <w:t>zł, co daje brutto</w:t>
      </w:r>
      <w:r w:rsidR="00920EF2" w:rsidRPr="00F4735A">
        <w:rPr>
          <w:rFonts w:asciiTheme="minorHAnsi" w:hAnsiTheme="minorHAnsi" w:cstheme="minorHAnsi"/>
          <w:color w:val="auto"/>
          <w:sz w:val="24"/>
          <w:szCs w:val="24"/>
        </w:rPr>
        <w:t>………</w:t>
      </w:r>
      <w:r w:rsidR="00666788" w:rsidRPr="00F4735A">
        <w:rPr>
          <w:rFonts w:asciiTheme="minorHAnsi" w:hAnsiTheme="minorHAnsi" w:cstheme="minorHAnsi"/>
          <w:color w:val="auto"/>
          <w:sz w:val="24"/>
          <w:szCs w:val="24"/>
        </w:rPr>
        <w:t>………………………………………………………………………………</w:t>
      </w:r>
      <w:r w:rsidRPr="00F4735A">
        <w:rPr>
          <w:rFonts w:asciiTheme="minorHAnsi" w:hAnsiTheme="minorHAnsi" w:cstheme="minorHAnsi"/>
          <w:sz w:val="24"/>
          <w:szCs w:val="24"/>
        </w:rPr>
        <w:t>zł, którą Koncesjonariusz będzi</w:t>
      </w:r>
      <w:r w:rsidR="009E2DB3" w:rsidRPr="00F4735A">
        <w:rPr>
          <w:rFonts w:asciiTheme="minorHAnsi" w:hAnsiTheme="minorHAnsi" w:cstheme="minorHAnsi"/>
          <w:sz w:val="24"/>
          <w:szCs w:val="24"/>
        </w:rPr>
        <w:t xml:space="preserve">e wnosił na konto Zamawiającego. </w:t>
      </w:r>
      <w:r w:rsidRPr="00F4735A">
        <w:rPr>
          <w:rFonts w:asciiTheme="minorHAnsi" w:hAnsiTheme="minorHAnsi" w:cstheme="minorHAnsi"/>
          <w:sz w:val="24"/>
          <w:szCs w:val="24"/>
        </w:rPr>
        <w:t>Zapłata wynagrodzenia następować będzie na podstawie faktury, wystawionej na koniec każdego miesiąca, na rachunek bankowy Zamawiającego wskazany na fakturze, w</w:t>
      </w:r>
      <w:r w:rsidR="00051409" w:rsidRPr="00F4735A">
        <w:rPr>
          <w:rFonts w:asciiTheme="minorHAnsi" w:hAnsiTheme="minorHAnsi" w:cstheme="minorHAnsi"/>
          <w:sz w:val="24"/>
          <w:szCs w:val="24"/>
        </w:rPr>
        <w:t xml:space="preserve"> </w:t>
      </w:r>
      <w:r w:rsidR="00142670" w:rsidRPr="00F4735A">
        <w:rPr>
          <w:rFonts w:asciiTheme="minorHAnsi" w:hAnsiTheme="minorHAnsi" w:cstheme="minorHAnsi"/>
          <w:color w:val="auto"/>
          <w:sz w:val="24"/>
          <w:szCs w:val="24"/>
        </w:rPr>
        <w:t xml:space="preserve">terminie 14 </w:t>
      </w:r>
      <w:r w:rsidRPr="00F4735A">
        <w:rPr>
          <w:rFonts w:asciiTheme="minorHAnsi" w:hAnsiTheme="minorHAnsi" w:cstheme="minorHAnsi"/>
          <w:color w:val="auto"/>
          <w:sz w:val="24"/>
          <w:szCs w:val="24"/>
        </w:rPr>
        <w:t xml:space="preserve">dni </w:t>
      </w:r>
      <w:r w:rsidRPr="00F4735A">
        <w:rPr>
          <w:rFonts w:asciiTheme="minorHAnsi" w:hAnsiTheme="minorHAnsi" w:cstheme="minorHAnsi"/>
          <w:sz w:val="24"/>
          <w:szCs w:val="24"/>
        </w:rPr>
        <w:t>od dnia wystawienia faktury przez Zamawiającego. Za dzień zapłaty</w:t>
      </w:r>
      <w:r w:rsidR="00051409" w:rsidRPr="00F4735A">
        <w:rPr>
          <w:rFonts w:asciiTheme="minorHAnsi" w:hAnsiTheme="minorHAnsi" w:cstheme="minorHAnsi"/>
          <w:sz w:val="24"/>
          <w:szCs w:val="24"/>
        </w:rPr>
        <w:t xml:space="preserve"> </w:t>
      </w:r>
      <w:r w:rsidRPr="00F4735A">
        <w:rPr>
          <w:rFonts w:asciiTheme="minorHAnsi" w:hAnsiTheme="minorHAnsi" w:cstheme="minorHAnsi"/>
          <w:sz w:val="24"/>
          <w:szCs w:val="24"/>
        </w:rPr>
        <w:t>strony uznają dzień wpływu środków na rachunek bankowy Zamawiającego.</w:t>
      </w:r>
    </w:p>
    <w:p w14:paraId="3CA056BA" w14:textId="77777777" w:rsidR="00326FA0" w:rsidRPr="00F4735A" w:rsidRDefault="00B14DE6">
      <w:pPr>
        <w:pStyle w:val="Teksttreci21"/>
        <w:numPr>
          <w:ilvl w:val="1"/>
          <w:numId w:val="6"/>
        </w:numPr>
        <w:shd w:val="clear" w:color="auto" w:fill="auto"/>
        <w:tabs>
          <w:tab w:val="left" w:pos="1001"/>
        </w:tabs>
        <w:spacing w:before="0" w:after="236"/>
        <w:ind w:left="1000" w:hanging="560"/>
        <w:jc w:val="both"/>
        <w:rPr>
          <w:rFonts w:asciiTheme="minorHAnsi" w:hAnsiTheme="minorHAnsi" w:cstheme="minorHAnsi"/>
          <w:sz w:val="24"/>
          <w:szCs w:val="24"/>
        </w:rPr>
      </w:pPr>
      <w:r w:rsidRPr="00F4735A">
        <w:rPr>
          <w:rFonts w:asciiTheme="minorHAnsi" w:hAnsiTheme="minorHAnsi" w:cstheme="minorHAnsi"/>
          <w:sz w:val="24"/>
          <w:szCs w:val="24"/>
        </w:rPr>
        <w:t>Strony postanawiają, że w przypadku wprowadzenia w Okresie Obowiązywania Umowy przez ustawodawcę jakichkolwiek zmian w Prawie, z wyłączeniem przepisów prawa miejscowego oraz przepisów bezpieczeństwa mających zastosowanie przy lub w związku z realizacją postanowień niniejszej Umowy, skutkujących koniecznością poniesienia przez Koncesjonariusza dodatkowych kosztów z tytułu Utrzymania i Zarządzania, Koncesjonariusz na własne ryzyko poniesie te dodatkowe koszty bez możliwości dochodzenia jakiegokolwiek wynagrodzenia od Zamawiającego, w szczególności takie zmiany w Prawie nie będą prowadziły do powstania jakiegokolwiek roszczenia Koncesjonariusza w stosunku do Zamawiającego.</w:t>
      </w:r>
    </w:p>
    <w:p w14:paraId="6E2BE14E" w14:textId="77777777" w:rsidR="00326FA0" w:rsidRPr="00F4735A" w:rsidRDefault="00B14DE6">
      <w:pPr>
        <w:pStyle w:val="Nagwek40"/>
        <w:keepNext/>
        <w:keepLines/>
        <w:numPr>
          <w:ilvl w:val="0"/>
          <w:numId w:val="6"/>
        </w:numPr>
        <w:shd w:val="clear" w:color="auto" w:fill="auto"/>
        <w:tabs>
          <w:tab w:val="left" w:pos="413"/>
        </w:tabs>
        <w:spacing w:before="0" w:line="307" w:lineRule="exact"/>
        <w:rPr>
          <w:rFonts w:asciiTheme="minorHAnsi" w:hAnsiTheme="minorHAnsi" w:cstheme="minorHAnsi"/>
          <w:sz w:val="24"/>
          <w:szCs w:val="24"/>
        </w:rPr>
      </w:pPr>
      <w:bookmarkStart w:id="17" w:name="_Toc100138304"/>
      <w:r w:rsidRPr="00F4735A">
        <w:rPr>
          <w:rFonts w:asciiTheme="minorHAnsi" w:hAnsiTheme="minorHAnsi" w:cstheme="minorHAnsi"/>
          <w:sz w:val="24"/>
          <w:szCs w:val="24"/>
        </w:rPr>
        <w:t>Zabezpieczenie Należytego Wykonania Umowy</w:t>
      </w:r>
      <w:bookmarkEnd w:id="17"/>
    </w:p>
    <w:p w14:paraId="246F4EF8" w14:textId="77777777" w:rsidR="00326FA0" w:rsidRPr="00F4735A" w:rsidRDefault="00B14DE6" w:rsidP="00051409">
      <w:pPr>
        <w:pStyle w:val="Teksttreci21"/>
        <w:numPr>
          <w:ilvl w:val="0"/>
          <w:numId w:val="21"/>
        </w:numPr>
        <w:shd w:val="clear" w:color="auto" w:fill="auto"/>
        <w:tabs>
          <w:tab w:val="left" w:pos="1001"/>
        </w:tabs>
        <w:spacing w:before="0" w:line="307" w:lineRule="exact"/>
        <w:ind w:left="1000" w:hanging="560"/>
        <w:jc w:val="both"/>
        <w:rPr>
          <w:rFonts w:asciiTheme="minorHAnsi" w:hAnsiTheme="minorHAnsi" w:cstheme="minorHAnsi"/>
          <w:color w:val="auto"/>
          <w:sz w:val="24"/>
          <w:szCs w:val="24"/>
        </w:rPr>
      </w:pPr>
      <w:r w:rsidRPr="00F4735A">
        <w:rPr>
          <w:rFonts w:asciiTheme="minorHAnsi" w:hAnsiTheme="minorHAnsi" w:cstheme="minorHAnsi"/>
          <w:sz w:val="24"/>
          <w:szCs w:val="24"/>
        </w:rPr>
        <w:t>Koncesjonariusz zobowiązany jest najpóźniej w Dniu Zawarcia Umowy wnieść zabezpieczenie należytego wykonania Umowy („Zabezpieczenie</w:t>
      </w:r>
      <w:r w:rsidRPr="00F4735A">
        <w:rPr>
          <w:rFonts w:asciiTheme="minorHAnsi" w:hAnsiTheme="minorHAnsi" w:cstheme="minorHAnsi"/>
          <w:color w:val="auto"/>
          <w:sz w:val="24"/>
          <w:szCs w:val="24"/>
        </w:rPr>
        <w:t>") w kwocie 50.000 PLN</w:t>
      </w:r>
      <w:r w:rsidR="00051409" w:rsidRPr="00F4735A">
        <w:rPr>
          <w:rFonts w:asciiTheme="minorHAnsi" w:hAnsiTheme="minorHAnsi" w:cstheme="minorHAnsi"/>
          <w:color w:val="auto"/>
          <w:sz w:val="24"/>
          <w:szCs w:val="24"/>
        </w:rPr>
        <w:t xml:space="preserve"> </w:t>
      </w:r>
      <w:r w:rsidRPr="00F4735A">
        <w:rPr>
          <w:rFonts w:asciiTheme="minorHAnsi" w:hAnsiTheme="minorHAnsi" w:cstheme="minorHAnsi"/>
          <w:color w:val="auto"/>
          <w:sz w:val="24"/>
          <w:szCs w:val="24"/>
        </w:rPr>
        <w:t>(pięćdziesiąt tysięcy zł).</w:t>
      </w:r>
    </w:p>
    <w:p w14:paraId="5D354DA5" w14:textId="77777777" w:rsidR="00326FA0" w:rsidRPr="00F4735A" w:rsidRDefault="00B14DE6">
      <w:pPr>
        <w:pStyle w:val="Teksttreci21"/>
        <w:numPr>
          <w:ilvl w:val="0"/>
          <w:numId w:val="21"/>
        </w:numPr>
        <w:shd w:val="clear" w:color="auto" w:fill="auto"/>
        <w:tabs>
          <w:tab w:val="left" w:pos="1000"/>
        </w:tabs>
        <w:spacing w:before="0"/>
        <w:ind w:left="1020" w:hanging="580"/>
        <w:jc w:val="both"/>
        <w:rPr>
          <w:rFonts w:asciiTheme="minorHAnsi" w:hAnsiTheme="minorHAnsi" w:cstheme="minorHAnsi"/>
          <w:sz w:val="24"/>
          <w:szCs w:val="24"/>
        </w:rPr>
      </w:pPr>
      <w:r w:rsidRPr="00F4735A">
        <w:rPr>
          <w:rFonts w:asciiTheme="minorHAnsi" w:hAnsiTheme="minorHAnsi" w:cstheme="minorHAnsi"/>
          <w:sz w:val="24"/>
          <w:szCs w:val="24"/>
        </w:rPr>
        <w:t>Zabezpieczenie powinno być udzielone i ważne na cały Okres Obowiązywania Umowy i może być wniesione w jednej z następujących form:</w:t>
      </w:r>
    </w:p>
    <w:p w14:paraId="60F08CB4" w14:textId="77777777" w:rsidR="0058288F" w:rsidRPr="00F4735A" w:rsidRDefault="00B14DE6" w:rsidP="003E5CD5">
      <w:pPr>
        <w:pStyle w:val="Teksttreci21"/>
        <w:numPr>
          <w:ilvl w:val="0"/>
          <w:numId w:val="22"/>
        </w:numPr>
        <w:shd w:val="clear" w:color="auto" w:fill="auto"/>
        <w:tabs>
          <w:tab w:val="left" w:pos="1701"/>
        </w:tabs>
        <w:spacing w:before="0"/>
        <w:ind w:left="1720" w:hanging="700"/>
        <w:jc w:val="both"/>
        <w:rPr>
          <w:rFonts w:asciiTheme="minorHAnsi" w:hAnsiTheme="minorHAnsi" w:cstheme="minorHAnsi"/>
          <w:sz w:val="24"/>
          <w:szCs w:val="24"/>
        </w:rPr>
      </w:pPr>
      <w:r w:rsidRPr="00F4735A">
        <w:rPr>
          <w:rFonts w:asciiTheme="minorHAnsi" w:hAnsiTheme="minorHAnsi" w:cstheme="minorHAnsi"/>
          <w:sz w:val="24"/>
          <w:szCs w:val="24"/>
        </w:rPr>
        <w:lastRenderedPageBreak/>
        <w:t xml:space="preserve">w </w:t>
      </w:r>
      <w:r w:rsidR="00211D19" w:rsidRPr="00F4735A">
        <w:rPr>
          <w:rFonts w:asciiTheme="minorHAnsi" w:hAnsiTheme="minorHAnsi" w:cstheme="minorHAnsi"/>
          <w:sz w:val="24"/>
          <w:szCs w:val="24"/>
        </w:rPr>
        <w:t xml:space="preserve">pieniądzu </w:t>
      </w:r>
      <w:r w:rsidR="00211D19" w:rsidRPr="00F4735A">
        <w:rPr>
          <w:rFonts w:asciiTheme="minorHAnsi" w:hAnsiTheme="minorHAnsi" w:cstheme="minorHAnsi"/>
          <w:kern w:val="3"/>
          <w:sz w:val="24"/>
          <w:szCs w:val="24"/>
        </w:rPr>
        <w:t xml:space="preserve">Wykonawca wpłaca przelewem na </w:t>
      </w:r>
      <w:r w:rsidR="0058288F" w:rsidRPr="00F4735A">
        <w:rPr>
          <w:rFonts w:asciiTheme="minorHAnsi" w:hAnsiTheme="minorHAnsi" w:cstheme="minorHAnsi"/>
          <w:kern w:val="3"/>
          <w:sz w:val="24"/>
          <w:szCs w:val="24"/>
        </w:rPr>
        <w:t xml:space="preserve">rachunek bankowy Zamawiającego </w:t>
      </w:r>
      <w:r w:rsidR="0058288F" w:rsidRPr="00F4735A">
        <w:rPr>
          <w:rFonts w:asciiTheme="minorHAnsi" w:hAnsiTheme="minorHAnsi" w:cstheme="minorHAnsi"/>
          <w:bCs/>
          <w:sz w:val="22"/>
        </w:rPr>
        <w:t xml:space="preserve">w Banku BS Ciechanowiec O/ Perlejewo nr </w:t>
      </w:r>
      <w:r w:rsidR="0058288F" w:rsidRPr="00F4735A">
        <w:rPr>
          <w:rFonts w:asciiTheme="minorHAnsi" w:hAnsiTheme="minorHAnsi" w:cstheme="minorHAnsi"/>
          <w:b/>
          <w:bCs/>
          <w:sz w:val="22"/>
        </w:rPr>
        <w:t>39 8749 0006 1300 0228 2000 0030</w:t>
      </w:r>
      <w:r w:rsidR="003E5CD5" w:rsidRPr="00F4735A">
        <w:rPr>
          <w:rFonts w:asciiTheme="minorHAnsi" w:hAnsiTheme="minorHAnsi" w:cstheme="minorHAnsi"/>
          <w:bCs/>
          <w:sz w:val="22"/>
        </w:rPr>
        <w:t>;</w:t>
      </w:r>
    </w:p>
    <w:p w14:paraId="0752C676" w14:textId="77777777" w:rsidR="00326FA0" w:rsidRPr="00F4735A" w:rsidRDefault="00B14DE6">
      <w:pPr>
        <w:pStyle w:val="Teksttreci21"/>
        <w:numPr>
          <w:ilvl w:val="0"/>
          <w:numId w:val="22"/>
        </w:numPr>
        <w:shd w:val="clear" w:color="auto" w:fill="auto"/>
        <w:tabs>
          <w:tab w:val="left" w:pos="1701"/>
        </w:tabs>
        <w:spacing w:before="0"/>
        <w:ind w:left="1720" w:hanging="700"/>
        <w:jc w:val="both"/>
        <w:rPr>
          <w:rFonts w:asciiTheme="minorHAnsi" w:hAnsiTheme="minorHAnsi" w:cstheme="minorHAnsi"/>
          <w:sz w:val="24"/>
          <w:szCs w:val="24"/>
        </w:rPr>
      </w:pPr>
      <w:r w:rsidRPr="00F4735A">
        <w:rPr>
          <w:rFonts w:asciiTheme="minorHAnsi" w:hAnsiTheme="minorHAnsi" w:cstheme="minorHAnsi"/>
          <w:sz w:val="24"/>
          <w:szCs w:val="24"/>
        </w:rPr>
        <w:t>w poręczeniach bankowych lub poręczeniach spółdzielczej kasy oszczędnościowo- kredytowej;</w:t>
      </w:r>
    </w:p>
    <w:p w14:paraId="0D945405" w14:textId="77777777" w:rsidR="00326FA0" w:rsidRPr="00F4735A" w:rsidRDefault="00B14DE6">
      <w:pPr>
        <w:pStyle w:val="Teksttreci21"/>
        <w:numPr>
          <w:ilvl w:val="0"/>
          <w:numId w:val="22"/>
        </w:numPr>
        <w:shd w:val="clear" w:color="auto" w:fill="auto"/>
        <w:tabs>
          <w:tab w:val="left" w:pos="1701"/>
        </w:tabs>
        <w:spacing w:before="0"/>
        <w:ind w:left="1720" w:hanging="700"/>
        <w:jc w:val="both"/>
        <w:rPr>
          <w:rFonts w:asciiTheme="minorHAnsi" w:hAnsiTheme="minorHAnsi" w:cstheme="minorHAnsi"/>
          <w:sz w:val="24"/>
          <w:szCs w:val="24"/>
        </w:rPr>
      </w:pPr>
      <w:r w:rsidRPr="00F4735A">
        <w:rPr>
          <w:rFonts w:asciiTheme="minorHAnsi" w:hAnsiTheme="minorHAnsi" w:cstheme="minorHAnsi"/>
          <w:sz w:val="24"/>
          <w:szCs w:val="24"/>
        </w:rPr>
        <w:t>gwarancjach bankowych;</w:t>
      </w:r>
    </w:p>
    <w:p w14:paraId="0E67EB4F" w14:textId="77777777" w:rsidR="00326FA0" w:rsidRPr="00F4735A" w:rsidRDefault="00B14DE6">
      <w:pPr>
        <w:pStyle w:val="Teksttreci21"/>
        <w:numPr>
          <w:ilvl w:val="0"/>
          <w:numId w:val="22"/>
        </w:numPr>
        <w:shd w:val="clear" w:color="auto" w:fill="auto"/>
        <w:tabs>
          <w:tab w:val="left" w:pos="1701"/>
        </w:tabs>
        <w:spacing w:before="0"/>
        <w:ind w:left="1720" w:hanging="700"/>
        <w:jc w:val="both"/>
        <w:rPr>
          <w:rFonts w:asciiTheme="minorHAnsi" w:hAnsiTheme="minorHAnsi" w:cstheme="minorHAnsi"/>
          <w:sz w:val="24"/>
          <w:szCs w:val="24"/>
        </w:rPr>
      </w:pPr>
      <w:r w:rsidRPr="00F4735A">
        <w:rPr>
          <w:rFonts w:asciiTheme="minorHAnsi" w:hAnsiTheme="minorHAnsi" w:cstheme="minorHAnsi"/>
          <w:sz w:val="24"/>
          <w:szCs w:val="24"/>
        </w:rPr>
        <w:t>gwarancjach ubezpieczeniowych;</w:t>
      </w:r>
    </w:p>
    <w:p w14:paraId="43BADE9C" w14:textId="77777777" w:rsidR="00326FA0" w:rsidRPr="00F4735A" w:rsidRDefault="00B14DE6">
      <w:pPr>
        <w:pStyle w:val="Teksttreci21"/>
        <w:numPr>
          <w:ilvl w:val="0"/>
          <w:numId w:val="22"/>
        </w:numPr>
        <w:shd w:val="clear" w:color="auto" w:fill="auto"/>
        <w:tabs>
          <w:tab w:val="left" w:pos="1701"/>
        </w:tabs>
        <w:spacing w:before="0"/>
        <w:ind w:left="1720" w:hanging="700"/>
        <w:jc w:val="both"/>
        <w:rPr>
          <w:rFonts w:asciiTheme="minorHAnsi" w:hAnsiTheme="minorHAnsi" w:cstheme="minorHAnsi"/>
          <w:sz w:val="24"/>
          <w:szCs w:val="24"/>
        </w:rPr>
      </w:pPr>
      <w:r w:rsidRPr="00F4735A">
        <w:rPr>
          <w:rFonts w:asciiTheme="minorHAnsi" w:hAnsiTheme="minorHAnsi" w:cstheme="minorHAnsi"/>
          <w:sz w:val="24"/>
          <w:szCs w:val="24"/>
        </w:rPr>
        <w:t>wekslach in blanco wraz z deklaracją wekslową i oświadczeniem o poddaniu się egzekucji;</w:t>
      </w:r>
    </w:p>
    <w:p w14:paraId="72FAE740" w14:textId="77777777" w:rsidR="00326FA0" w:rsidRPr="00F4735A" w:rsidRDefault="00B14DE6">
      <w:pPr>
        <w:pStyle w:val="Teksttreci21"/>
        <w:numPr>
          <w:ilvl w:val="0"/>
          <w:numId w:val="21"/>
        </w:numPr>
        <w:shd w:val="clear" w:color="auto" w:fill="auto"/>
        <w:tabs>
          <w:tab w:val="left" w:pos="1000"/>
        </w:tabs>
        <w:spacing w:before="0"/>
        <w:ind w:left="1020" w:hanging="580"/>
        <w:jc w:val="both"/>
        <w:rPr>
          <w:rFonts w:asciiTheme="minorHAnsi" w:hAnsiTheme="minorHAnsi" w:cstheme="minorHAnsi"/>
          <w:sz w:val="24"/>
          <w:szCs w:val="24"/>
        </w:rPr>
      </w:pPr>
      <w:r w:rsidRPr="00F4735A">
        <w:rPr>
          <w:rFonts w:asciiTheme="minorHAnsi" w:hAnsiTheme="minorHAnsi" w:cstheme="minorHAnsi"/>
          <w:sz w:val="24"/>
          <w:szCs w:val="24"/>
        </w:rPr>
        <w:t>W przypadku, gdy Koncesjonariusz wnosi Zabezpieczenie w formie poręczenia lub gwarancji, poręczenie lub gwarancja powinny być poddane prawu polskiemu. Z treści tych gwarancji (poręczenia) musi w szczególności jednoznacznie wynikać:</w:t>
      </w:r>
    </w:p>
    <w:p w14:paraId="1E8687A0" w14:textId="77777777" w:rsidR="00326FA0" w:rsidRPr="00F4735A" w:rsidRDefault="00B14DE6">
      <w:pPr>
        <w:pStyle w:val="Teksttreci21"/>
        <w:numPr>
          <w:ilvl w:val="0"/>
          <w:numId w:val="23"/>
        </w:numPr>
        <w:shd w:val="clear" w:color="auto" w:fill="auto"/>
        <w:tabs>
          <w:tab w:val="left" w:pos="1701"/>
        </w:tabs>
        <w:spacing w:before="0"/>
        <w:ind w:left="1720" w:hanging="700"/>
        <w:jc w:val="both"/>
        <w:rPr>
          <w:rFonts w:asciiTheme="minorHAnsi" w:hAnsiTheme="minorHAnsi" w:cstheme="minorHAnsi"/>
          <w:sz w:val="24"/>
          <w:szCs w:val="24"/>
        </w:rPr>
      </w:pPr>
      <w:r w:rsidRPr="00F4735A">
        <w:rPr>
          <w:rFonts w:asciiTheme="minorHAnsi" w:hAnsiTheme="minorHAnsi" w:cstheme="minorHAnsi"/>
          <w:sz w:val="24"/>
          <w:szCs w:val="24"/>
        </w:rPr>
        <w:t>zobowiązanie gwaranta (banku, zakładu ubezpieczeń) do zapłaty do wysokości określonej w gwarancji kwoty, nieodwołalnie i bezwarunkowo, na pierwsze żądanie Zamawiającego zawierające oświadczenie, że zaistniały okoliczności związane z niewykonaniem lub nienależytym wykonaniem Umowy;</w:t>
      </w:r>
    </w:p>
    <w:p w14:paraId="2A0DC4E4" w14:textId="77777777" w:rsidR="00326FA0" w:rsidRPr="00F4735A" w:rsidRDefault="00B14DE6">
      <w:pPr>
        <w:pStyle w:val="Teksttreci21"/>
        <w:numPr>
          <w:ilvl w:val="0"/>
          <w:numId w:val="23"/>
        </w:numPr>
        <w:shd w:val="clear" w:color="auto" w:fill="auto"/>
        <w:tabs>
          <w:tab w:val="left" w:pos="1701"/>
        </w:tabs>
        <w:spacing w:before="0"/>
        <w:ind w:left="1720" w:hanging="700"/>
        <w:jc w:val="both"/>
        <w:rPr>
          <w:rFonts w:asciiTheme="minorHAnsi" w:hAnsiTheme="minorHAnsi" w:cstheme="minorHAnsi"/>
          <w:sz w:val="24"/>
          <w:szCs w:val="24"/>
        </w:rPr>
      </w:pPr>
      <w:r w:rsidRPr="00F4735A">
        <w:rPr>
          <w:rFonts w:asciiTheme="minorHAnsi" w:hAnsiTheme="minorHAnsi" w:cstheme="minorHAnsi"/>
          <w:sz w:val="24"/>
          <w:szCs w:val="24"/>
        </w:rPr>
        <w:t>termin obowiązywania gwarancji;</w:t>
      </w:r>
    </w:p>
    <w:p w14:paraId="6D472868" w14:textId="77777777" w:rsidR="00326FA0" w:rsidRPr="00F4735A" w:rsidRDefault="00B14DE6">
      <w:pPr>
        <w:pStyle w:val="Teksttreci21"/>
        <w:numPr>
          <w:ilvl w:val="0"/>
          <w:numId w:val="23"/>
        </w:numPr>
        <w:shd w:val="clear" w:color="auto" w:fill="auto"/>
        <w:tabs>
          <w:tab w:val="left" w:pos="1701"/>
        </w:tabs>
        <w:spacing w:before="0"/>
        <w:ind w:left="1720" w:hanging="700"/>
        <w:jc w:val="both"/>
        <w:rPr>
          <w:rFonts w:asciiTheme="minorHAnsi" w:hAnsiTheme="minorHAnsi" w:cstheme="minorHAnsi"/>
          <w:sz w:val="24"/>
          <w:szCs w:val="24"/>
        </w:rPr>
      </w:pPr>
      <w:r w:rsidRPr="00F4735A">
        <w:rPr>
          <w:rFonts w:asciiTheme="minorHAnsi" w:hAnsiTheme="minorHAnsi" w:cstheme="minorHAnsi"/>
          <w:sz w:val="24"/>
          <w:szCs w:val="24"/>
        </w:rPr>
        <w:t>miejsce termin zwrotu gwarancji.</w:t>
      </w:r>
    </w:p>
    <w:p w14:paraId="5DE605DB" w14:textId="77777777" w:rsidR="00326FA0" w:rsidRPr="00F4735A" w:rsidRDefault="00B14DE6" w:rsidP="00051409">
      <w:pPr>
        <w:pStyle w:val="Teksttreci21"/>
        <w:numPr>
          <w:ilvl w:val="0"/>
          <w:numId w:val="21"/>
        </w:numPr>
        <w:shd w:val="clear" w:color="auto" w:fill="auto"/>
        <w:tabs>
          <w:tab w:val="left" w:pos="1000"/>
        </w:tabs>
        <w:spacing w:before="0"/>
        <w:ind w:left="1020" w:hanging="580"/>
        <w:jc w:val="both"/>
        <w:rPr>
          <w:rFonts w:asciiTheme="minorHAnsi" w:hAnsiTheme="minorHAnsi" w:cstheme="minorHAnsi"/>
          <w:sz w:val="24"/>
          <w:szCs w:val="24"/>
        </w:rPr>
      </w:pPr>
      <w:r w:rsidRPr="00F4735A">
        <w:rPr>
          <w:rFonts w:asciiTheme="minorHAnsi" w:hAnsiTheme="minorHAnsi" w:cstheme="minorHAnsi"/>
          <w:sz w:val="24"/>
          <w:szCs w:val="24"/>
        </w:rPr>
        <w:t>Jeżeli w Zabezpieczeniu wniesionym w postaci gwarancji lub poręczenia zawarty będzie wymóg informowania gwaranta (poręczyciela) o zmianach Umowy bądź uzyskiwania jego akceptacji w tym zakresie, Koncesjonariusz jest zobowiązany - przed dokonaniem każdej Zmiany Umowy - przedstawić Zamawiającemu potwierdzenie poinformowania gwaranta (poręczyciela) o zmianach Umowy bądź akceptację tych zmian albo wnieść nowe zabezpieczenie. W przypadku, gdy zmiana Umowy powoduje konieczność zmiany Zabezpieczenia, Koncesjonariusz zobowiązany jest dostarczyć aneks do obecnego Zabezpieczenia lub nowe zabezpieczenie, z zachowaniem zasad wymienionych w Punkcie</w:t>
      </w:r>
      <w:r w:rsidR="00051409" w:rsidRPr="00F4735A">
        <w:rPr>
          <w:rFonts w:asciiTheme="minorHAnsi" w:hAnsiTheme="minorHAnsi" w:cstheme="minorHAnsi"/>
          <w:sz w:val="24"/>
          <w:szCs w:val="24"/>
        </w:rPr>
        <w:t xml:space="preserve"> 13.2 </w:t>
      </w:r>
      <w:r w:rsidRPr="00F4735A">
        <w:rPr>
          <w:rFonts w:asciiTheme="minorHAnsi" w:hAnsiTheme="minorHAnsi" w:cstheme="minorHAnsi"/>
          <w:sz w:val="24"/>
          <w:szCs w:val="24"/>
        </w:rPr>
        <w:t>powyżej.</w:t>
      </w:r>
    </w:p>
    <w:p w14:paraId="5C7B87EF" w14:textId="77777777" w:rsidR="00326FA0" w:rsidRPr="00F4735A" w:rsidRDefault="00B14DE6">
      <w:pPr>
        <w:pStyle w:val="Teksttreci21"/>
        <w:numPr>
          <w:ilvl w:val="0"/>
          <w:numId w:val="21"/>
        </w:numPr>
        <w:shd w:val="clear" w:color="auto" w:fill="auto"/>
        <w:tabs>
          <w:tab w:val="left" w:pos="1000"/>
        </w:tabs>
        <w:spacing w:before="0"/>
        <w:ind w:left="1020" w:hanging="580"/>
        <w:jc w:val="both"/>
        <w:rPr>
          <w:rFonts w:asciiTheme="minorHAnsi" w:hAnsiTheme="minorHAnsi" w:cstheme="minorHAnsi"/>
          <w:sz w:val="24"/>
          <w:szCs w:val="24"/>
        </w:rPr>
      </w:pPr>
      <w:r w:rsidRPr="00F4735A">
        <w:rPr>
          <w:rFonts w:asciiTheme="minorHAnsi" w:hAnsiTheme="minorHAnsi" w:cstheme="minorHAnsi"/>
          <w:sz w:val="24"/>
          <w:szCs w:val="24"/>
        </w:rPr>
        <w:t>Zabezpieczenie wniesione w pieniądzu Zamawiający będzie przechowywał na oprocentowanym rachunku bankowym.</w:t>
      </w:r>
    </w:p>
    <w:p w14:paraId="0A1AD2D0" w14:textId="77777777" w:rsidR="00326FA0" w:rsidRPr="00F4735A" w:rsidRDefault="00B14DE6">
      <w:pPr>
        <w:pStyle w:val="Teksttreci21"/>
        <w:numPr>
          <w:ilvl w:val="0"/>
          <w:numId w:val="21"/>
        </w:numPr>
        <w:shd w:val="clear" w:color="auto" w:fill="auto"/>
        <w:tabs>
          <w:tab w:val="left" w:pos="1000"/>
        </w:tabs>
        <w:spacing w:before="0"/>
        <w:ind w:left="1020" w:hanging="580"/>
        <w:jc w:val="both"/>
        <w:rPr>
          <w:rFonts w:asciiTheme="minorHAnsi" w:hAnsiTheme="minorHAnsi" w:cstheme="minorHAnsi"/>
          <w:sz w:val="24"/>
          <w:szCs w:val="24"/>
        </w:rPr>
      </w:pPr>
      <w:r w:rsidRPr="00F4735A">
        <w:rPr>
          <w:rFonts w:asciiTheme="minorHAnsi" w:hAnsiTheme="minorHAnsi" w:cstheme="minorHAnsi"/>
          <w:sz w:val="24"/>
          <w:szCs w:val="24"/>
        </w:rPr>
        <w:t>Koncesjonariusz jest uprawniony do zmiany w każdym czasie formy Zabezpieczenia pod warunkiem, że:</w:t>
      </w:r>
    </w:p>
    <w:p w14:paraId="42163A1F" w14:textId="77777777" w:rsidR="00326FA0" w:rsidRPr="00F4735A" w:rsidRDefault="00B14DE6" w:rsidP="00F561F3">
      <w:pPr>
        <w:pStyle w:val="Teksttreci21"/>
        <w:numPr>
          <w:ilvl w:val="0"/>
          <w:numId w:val="24"/>
        </w:numPr>
        <w:shd w:val="clear" w:color="auto" w:fill="auto"/>
        <w:tabs>
          <w:tab w:val="left" w:pos="1701"/>
        </w:tabs>
        <w:spacing w:before="0"/>
        <w:ind w:left="1720" w:hanging="700"/>
        <w:jc w:val="both"/>
        <w:rPr>
          <w:rFonts w:asciiTheme="minorHAnsi" w:hAnsiTheme="minorHAnsi" w:cstheme="minorHAnsi"/>
          <w:sz w:val="24"/>
          <w:szCs w:val="24"/>
        </w:rPr>
      </w:pPr>
      <w:r w:rsidRPr="00F4735A">
        <w:rPr>
          <w:rFonts w:asciiTheme="minorHAnsi" w:hAnsiTheme="minorHAnsi" w:cstheme="minorHAnsi"/>
          <w:sz w:val="24"/>
          <w:szCs w:val="24"/>
        </w:rPr>
        <w:t>zmiana formy Zabezpieczenia będzie dokonana z zachowaniem jego ciągłości;</w:t>
      </w:r>
    </w:p>
    <w:p w14:paraId="69C098D1" w14:textId="77777777" w:rsidR="00326FA0" w:rsidRPr="00F4735A" w:rsidRDefault="00B14DE6" w:rsidP="00F561F3">
      <w:pPr>
        <w:pStyle w:val="Teksttreci21"/>
        <w:numPr>
          <w:ilvl w:val="0"/>
          <w:numId w:val="24"/>
        </w:numPr>
        <w:shd w:val="clear" w:color="auto" w:fill="auto"/>
        <w:tabs>
          <w:tab w:val="left" w:pos="1701"/>
        </w:tabs>
        <w:spacing w:before="0"/>
        <w:ind w:left="1720" w:hanging="700"/>
        <w:jc w:val="both"/>
        <w:rPr>
          <w:rFonts w:asciiTheme="minorHAnsi" w:hAnsiTheme="minorHAnsi" w:cstheme="minorHAnsi"/>
          <w:sz w:val="24"/>
          <w:szCs w:val="24"/>
        </w:rPr>
      </w:pPr>
      <w:r w:rsidRPr="00F4735A">
        <w:rPr>
          <w:rFonts w:asciiTheme="minorHAnsi" w:hAnsiTheme="minorHAnsi" w:cstheme="minorHAnsi"/>
          <w:sz w:val="24"/>
          <w:szCs w:val="24"/>
        </w:rPr>
        <w:t>nowe Zabezpieczenie będzie ustanowione w kwocie nie niższej niż pierwotne Zabezpieczenie.</w:t>
      </w:r>
    </w:p>
    <w:p w14:paraId="1CB376CD" w14:textId="77777777" w:rsidR="00326FA0" w:rsidRPr="00F4735A" w:rsidRDefault="00B14DE6">
      <w:pPr>
        <w:pStyle w:val="Teksttreci21"/>
        <w:numPr>
          <w:ilvl w:val="0"/>
          <w:numId w:val="21"/>
        </w:numPr>
        <w:shd w:val="clear" w:color="auto" w:fill="auto"/>
        <w:tabs>
          <w:tab w:val="left" w:pos="1000"/>
        </w:tabs>
        <w:spacing w:before="0"/>
        <w:ind w:left="1020" w:hanging="580"/>
        <w:jc w:val="both"/>
        <w:rPr>
          <w:rFonts w:asciiTheme="minorHAnsi" w:hAnsiTheme="minorHAnsi" w:cstheme="minorHAnsi"/>
          <w:sz w:val="24"/>
          <w:szCs w:val="24"/>
        </w:rPr>
      </w:pPr>
      <w:r w:rsidRPr="00F4735A">
        <w:rPr>
          <w:rFonts w:asciiTheme="minorHAnsi" w:hAnsiTheme="minorHAnsi" w:cstheme="minorHAnsi"/>
          <w:sz w:val="24"/>
          <w:szCs w:val="24"/>
        </w:rPr>
        <w:t>Zabezpieczenie służy pokryciu roszczeń z tytułu niewykonania lub nienależytego wykonania niniejszej Umowy.</w:t>
      </w:r>
    </w:p>
    <w:p w14:paraId="2BE14707" w14:textId="77777777" w:rsidR="00326FA0" w:rsidRPr="00F4735A" w:rsidRDefault="00B14DE6">
      <w:pPr>
        <w:pStyle w:val="Teksttreci21"/>
        <w:numPr>
          <w:ilvl w:val="0"/>
          <w:numId w:val="21"/>
        </w:numPr>
        <w:shd w:val="clear" w:color="auto" w:fill="auto"/>
        <w:tabs>
          <w:tab w:val="left" w:pos="1000"/>
        </w:tabs>
        <w:spacing w:before="0" w:after="322"/>
        <w:ind w:left="1020" w:hanging="580"/>
        <w:jc w:val="both"/>
        <w:rPr>
          <w:rFonts w:asciiTheme="minorHAnsi" w:hAnsiTheme="minorHAnsi" w:cstheme="minorHAnsi"/>
          <w:sz w:val="24"/>
          <w:szCs w:val="24"/>
        </w:rPr>
      </w:pPr>
      <w:r w:rsidRPr="00F4735A">
        <w:rPr>
          <w:rFonts w:asciiTheme="minorHAnsi" w:hAnsiTheme="minorHAnsi" w:cstheme="minorHAnsi"/>
          <w:sz w:val="24"/>
          <w:szCs w:val="24"/>
        </w:rPr>
        <w:t>Zwrot kwoty Zabezpieczenia wniesionego w formie pieniężnej nastąpi wraz z odsetkami wynikającymi z umowy rachunku bankowego, na którym było ono przechowywane, pomniejszone o koszt prowadzenia tego rachunku oraz prowizji bankowych za dokonanie przelewu na rachunek bankowy Koncesjonariusza, w terminie trzydziestu (30) dni od Dnia Zakończenia Umowy.</w:t>
      </w:r>
    </w:p>
    <w:p w14:paraId="7C6EA5FD" w14:textId="77777777" w:rsidR="00326FA0" w:rsidRPr="00F4735A" w:rsidRDefault="00B14DE6">
      <w:pPr>
        <w:pStyle w:val="Nagwek40"/>
        <w:keepNext/>
        <w:keepLines/>
        <w:numPr>
          <w:ilvl w:val="0"/>
          <w:numId w:val="6"/>
        </w:numPr>
        <w:shd w:val="clear" w:color="auto" w:fill="auto"/>
        <w:tabs>
          <w:tab w:val="left" w:pos="418"/>
        </w:tabs>
        <w:spacing w:before="0" w:after="74" w:line="200" w:lineRule="exact"/>
        <w:rPr>
          <w:rFonts w:asciiTheme="minorHAnsi" w:hAnsiTheme="minorHAnsi" w:cstheme="minorHAnsi"/>
          <w:sz w:val="24"/>
          <w:szCs w:val="24"/>
        </w:rPr>
      </w:pPr>
      <w:bookmarkStart w:id="18" w:name="_Toc100138305"/>
      <w:r w:rsidRPr="00F4735A">
        <w:rPr>
          <w:rFonts w:asciiTheme="minorHAnsi" w:hAnsiTheme="minorHAnsi" w:cstheme="minorHAnsi"/>
          <w:sz w:val="24"/>
          <w:szCs w:val="24"/>
        </w:rPr>
        <w:lastRenderedPageBreak/>
        <w:t>Ubezpieczenia</w:t>
      </w:r>
      <w:bookmarkEnd w:id="18"/>
    </w:p>
    <w:p w14:paraId="3BE2E1EE" w14:textId="77777777" w:rsidR="00326FA0" w:rsidRPr="00F4735A" w:rsidRDefault="00B14DE6" w:rsidP="00F561F3">
      <w:pPr>
        <w:pStyle w:val="Teksttreci21"/>
        <w:numPr>
          <w:ilvl w:val="0"/>
          <w:numId w:val="25"/>
        </w:numPr>
        <w:shd w:val="clear" w:color="auto" w:fill="auto"/>
        <w:tabs>
          <w:tab w:val="left" w:pos="1000"/>
        </w:tabs>
        <w:spacing w:before="0" w:line="240" w:lineRule="auto"/>
        <w:ind w:left="1020" w:hanging="580"/>
        <w:jc w:val="both"/>
        <w:rPr>
          <w:rFonts w:asciiTheme="minorHAnsi" w:hAnsiTheme="minorHAnsi" w:cstheme="minorHAnsi"/>
          <w:sz w:val="24"/>
          <w:szCs w:val="24"/>
        </w:rPr>
      </w:pPr>
      <w:r w:rsidRPr="00F4735A">
        <w:rPr>
          <w:rFonts w:asciiTheme="minorHAnsi" w:hAnsiTheme="minorHAnsi" w:cstheme="minorHAnsi"/>
          <w:sz w:val="24"/>
          <w:szCs w:val="24"/>
        </w:rPr>
        <w:t xml:space="preserve">Koncesjonariusz zobowiązuje się do zawarcia na własny koszt umowy ubezpieczenia od odpowiedzialności cywilnej deliktowej oraz kontraktowej za szkody na osobie i w mieniu wyrządzone osobom trzecim z tytułu prowadzonej działalności, posiadanego i użytkowanego mienia obejmującego między innymi przekazaną Infrastrukturę, materiały oraz sprzęt oraz w zakresie administrowania tym mieniem w zakresie i wysokości określonej w </w:t>
      </w:r>
      <w:r w:rsidRPr="00F4735A">
        <w:rPr>
          <w:rFonts w:asciiTheme="minorHAnsi" w:hAnsiTheme="minorHAnsi" w:cstheme="minorHAnsi"/>
          <w:color w:val="auto"/>
          <w:sz w:val="24"/>
          <w:szCs w:val="24"/>
        </w:rPr>
        <w:t>Załączniku B do Umowy.</w:t>
      </w:r>
    </w:p>
    <w:p w14:paraId="0A024D98" w14:textId="77777777" w:rsidR="00326FA0" w:rsidRPr="00F4735A" w:rsidRDefault="00B14DE6" w:rsidP="00564983">
      <w:pPr>
        <w:pStyle w:val="Teksttreci21"/>
        <w:numPr>
          <w:ilvl w:val="0"/>
          <w:numId w:val="25"/>
        </w:numPr>
        <w:shd w:val="clear" w:color="auto" w:fill="auto"/>
        <w:tabs>
          <w:tab w:val="left" w:pos="1005"/>
        </w:tabs>
        <w:spacing w:before="0"/>
        <w:ind w:left="1020" w:hanging="594"/>
        <w:jc w:val="both"/>
        <w:rPr>
          <w:rFonts w:asciiTheme="minorHAnsi" w:hAnsiTheme="minorHAnsi" w:cstheme="minorHAnsi"/>
          <w:sz w:val="24"/>
          <w:szCs w:val="24"/>
        </w:rPr>
      </w:pPr>
      <w:r w:rsidRPr="00F4735A">
        <w:rPr>
          <w:rFonts w:asciiTheme="minorHAnsi" w:hAnsiTheme="minorHAnsi" w:cstheme="minorHAnsi"/>
          <w:sz w:val="24"/>
          <w:szCs w:val="24"/>
        </w:rPr>
        <w:t>Koncesjonariusz zobowiązuje się utrzymywać ubezpieczenie, o którym mowa w Punkcie</w:t>
      </w:r>
      <w:r w:rsidR="00051409" w:rsidRPr="00F4735A">
        <w:rPr>
          <w:rFonts w:asciiTheme="minorHAnsi" w:hAnsiTheme="minorHAnsi" w:cstheme="minorHAnsi"/>
          <w:sz w:val="24"/>
          <w:szCs w:val="24"/>
        </w:rPr>
        <w:t xml:space="preserve"> 14.1 </w:t>
      </w:r>
      <w:r w:rsidRPr="00F4735A">
        <w:rPr>
          <w:rFonts w:asciiTheme="minorHAnsi" w:hAnsiTheme="minorHAnsi" w:cstheme="minorHAnsi"/>
          <w:sz w:val="24"/>
          <w:szCs w:val="24"/>
        </w:rPr>
        <w:t>powyżej, na nie gorszych warunkach przez cały Okres Obowiązywania Umowy.</w:t>
      </w:r>
    </w:p>
    <w:p w14:paraId="15676370" w14:textId="77777777" w:rsidR="00326FA0" w:rsidRPr="00F4735A" w:rsidRDefault="00B14DE6" w:rsidP="00F561F3">
      <w:pPr>
        <w:pStyle w:val="Teksttreci21"/>
        <w:numPr>
          <w:ilvl w:val="0"/>
          <w:numId w:val="25"/>
        </w:numPr>
        <w:shd w:val="clear" w:color="auto" w:fill="auto"/>
        <w:tabs>
          <w:tab w:val="left" w:pos="1005"/>
        </w:tabs>
        <w:spacing w:before="0"/>
        <w:ind w:left="1020" w:hanging="580"/>
        <w:jc w:val="both"/>
        <w:rPr>
          <w:rFonts w:asciiTheme="minorHAnsi" w:hAnsiTheme="minorHAnsi" w:cstheme="minorHAnsi"/>
          <w:sz w:val="24"/>
          <w:szCs w:val="24"/>
        </w:rPr>
      </w:pPr>
      <w:r w:rsidRPr="00F4735A">
        <w:rPr>
          <w:rFonts w:asciiTheme="minorHAnsi" w:hAnsiTheme="minorHAnsi" w:cstheme="minorHAnsi"/>
          <w:sz w:val="24"/>
          <w:szCs w:val="24"/>
        </w:rPr>
        <w:t>Koncesjonariusz zobowiązuje się przez cały Okres Obowiązywania Umowy do pokrywania kosztów umowy ubezpieczenia od szkód i zdarzeń nagłych oraz losowych obejmującej Infrastrukturę na podstawie przedkładanej mu przez Zamawiającego polisy.</w:t>
      </w:r>
    </w:p>
    <w:p w14:paraId="3A5E8166" w14:textId="77777777" w:rsidR="00326FA0" w:rsidRPr="00F4735A" w:rsidRDefault="00B14DE6" w:rsidP="00F561F3">
      <w:pPr>
        <w:pStyle w:val="Teksttreci21"/>
        <w:numPr>
          <w:ilvl w:val="0"/>
          <w:numId w:val="25"/>
        </w:numPr>
        <w:shd w:val="clear" w:color="auto" w:fill="auto"/>
        <w:tabs>
          <w:tab w:val="left" w:pos="1005"/>
        </w:tabs>
        <w:spacing w:before="0"/>
        <w:ind w:left="1020" w:hanging="580"/>
        <w:jc w:val="both"/>
        <w:rPr>
          <w:rFonts w:asciiTheme="minorHAnsi" w:hAnsiTheme="minorHAnsi" w:cstheme="minorHAnsi"/>
          <w:sz w:val="24"/>
          <w:szCs w:val="24"/>
        </w:rPr>
      </w:pPr>
      <w:r w:rsidRPr="00F4735A">
        <w:rPr>
          <w:rFonts w:asciiTheme="minorHAnsi" w:hAnsiTheme="minorHAnsi" w:cstheme="minorHAnsi"/>
          <w:sz w:val="24"/>
          <w:szCs w:val="24"/>
        </w:rPr>
        <w:t xml:space="preserve">Koncesjonariusz w terminie siedmiu (7) dni przed datą wygaśnięcia każdej kolejnej polisy w zakresie ubezpieczeń, o których mowa w </w:t>
      </w:r>
      <w:r w:rsidRPr="00F4735A">
        <w:rPr>
          <w:rFonts w:asciiTheme="minorHAnsi" w:hAnsiTheme="minorHAnsi" w:cstheme="minorHAnsi"/>
          <w:color w:val="auto"/>
          <w:sz w:val="24"/>
          <w:szCs w:val="24"/>
        </w:rPr>
        <w:t xml:space="preserve">Załączniku B do Umowy, </w:t>
      </w:r>
      <w:r w:rsidRPr="00F4735A">
        <w:rPr>
          <w:rFonts w:asciiTheme="minorHAnsi" w:hAnsiTheme="minorHAnsi" w:cstheme="minorHAnsi"/>
          <w:sz w:val="24"/>
          <w:szCs w:val="24"/>
        </w:rPr>
        <w:t>jest zobowiązany do przedłużenia Zamawiającemu nowej polisy, obejmującej okres bezpośrednio następujący po okresie zakończenia ważności poprzedniej polisy wraz z dowodem opłaty należnych składek lub przedłużenia istniejącej polisy wraz z dowodem opłaty należnych składek.</w:t>
      </w:r>
    </w:p>
    <w:p w14:paraId="56970B5B" w14:textId="77777777" w:rsidR="00326FA0" w:rsidRPr="00F4735A" w:rsidRDefault="00B14DE6" w:rsidP="00F561F3">
      <w:pPr>
        <w:pStyle w:val="Teksttreci21"/>
        <w:numPr>
          <w:ilvl w:val="0"/>
          <w:numId w:val="25"/>
        </w:numPr>
        <w:shd w:val="clear" w:color="auto" w:fill="auto"/>
        <w:tabs>
          <w:tab w:val="left" w:pos="1005"/>
        </w:tabs>
        <w:spacing w:before="0"/>
        <w:ind w:left="1020" w:hanging="580"/>
        <w:jc w:val="both"/>
        <w:rPr>
          <w:rFonts w:asciiTheme="minorHAnsi" w:hAnsiTheme="minorHAnsi" w:cstheme="minorHAnsi"/>
          <w:sz w:val="24"/>
          <w:szCs w:val="24"/>
        </w:rPr>
      </w:pPr>
      <w:r w:rsidRPr="00F4735A">
        <w:rPr>
          <w:rFonts w:asciiTheme="minorHAnsi" w:hAnsiTheme="minorHAnsi" w:cstheme="minorHAnsi"/>
          <w:sz w:val="24"/>
          <w:szCs w:val="24"/>
        </w:rPr>
        <w:t xml:space="preserve">W przypadku niedopełnienia przez Koncesjonariusza obowiązku ubezpieczenia, Zamawiający ma prawo dokonać ubezpieczenia w zakresie, o którym mowa w </w:t>
      </w:r>
      <w:r w:rsidRPr="00F4735A">
        <w:rPr>
          <w:rFonts w:asciiTheme="minorHAnsi" w:hAnsiTheme="minorHAnsi" w:cstheme="minorHAnsi"/>
          <w:color w:val="auto"/>
          <w:sz w:val="24"/>
          <w:szCs w:val="24"/>
        </w:rPr>
        <w:t xml:space="preserve">Załączniku B, </w:t>
      </w:r>
      <w:r w:rsidRPr="00F4735A">
        <w:rPr>
          <w:rFonts w:asciiTheme="minorHAnsi" w:hAnsiTheme="minorHAnsi" w:cstheme="minorHAnsi"/>
          <w:sz w:val="24"/>
          <w:szCs w:val="24"/>
        </w:rPr>
        <w:t>na koszt Koncesjonariusza. Koszt ubezpieczenia ponosi Koncesjonariusz.</w:t>
      </w:r>
    </w:p>
    <w:p w14:paraId="7B9B9213" w14:textId="77777777" w:rsidR="00326FA0" w:rsidRPr="00F4735A" w:rsidRDefault="00B14DE6" w:rsidP="00F561F3">
      <w:pPr>
        <w:pStyle w:val="Teksttreci21"/>
        <w:numPr>
          <w:ilvl w:val="0"/>
          <w:numId w:val="25"/>
        </w:numPr>
        <w:shd w:val="clear" w:color="auto" w:fill="auto"/>
        <w:tabs>
          <w:tab w:val="left" w:pos="1005"/>
        </w:tabs>
        <w:spacing w:before="0"/>
        <w:ind w:left="1020" w:hanging="580"/>
        <w:jc w:val="both"/>
        <w:rPr>
          <w:rFonts w:asciiTheme="minorHAnsi" w:hAnsiTheme="minorHAnsi" w:cstheme="minorHAnsi"/>
          <w:sz w:val="24"/>
          <w:szCs w:val="24"/>
        </w:rPr>
      </w:pPr>
      <w:r w:rsidRPr="00F4735A">
        <w:rPr>
          <w:rFonts w:asciiTheme="minorHAnsi" w:hAnsiTheme="minorHAnsi" w:cstheme="minorHAnsi"/>
          <w:sz w:val="24"/>
          <w:szCs w:val="24"/>
        </w:rPr>
        <w:t xml:space="preserve">Beneficjentem polis ubezpieczeniowych, o których mowa w </w:t>
      </w:r>
      <w:r w:rsidRPr="00F4735A">
        <w:rPr>
          <w:rFonts w:asciiTheme="minorHAnsi" w:hAnsiTheme="minorHAnsi" w:cstheme="minorHAnsi"/>
          <w:color w:val="auto"/>
          <w:sz w:val="24"/>
          <w:szCs w:val="24"/>
        </w:rPr>
        <w:t xml:space="preserve">Załączniku B </w:t>
      </w:r>
      <w:r w:rsidRPr="00F4735A">
        <w:rPr>
          <w:rFonts w:asciiTheme="minorHAnsi" w:hAnsiTheme="minorHAnsi" w:cstheme="minorHAnsi"/>
          <w:sz w:val="24"/>
          <w:szCs w:val="24"/>
        </w:rPr>
        <w:t>będzie Koncesjonariusz. Koncesjonariusz jest obowiązany do niezwłocznego informowania Zamawiającego o zajściu zdarzenia ubezpieczeniowego oraz o wypłacie odszkodowania przez ubezpieczyciela. Zamawiający będzie w razie potrzeby współdziałać z Koncesjonariuszem, jeśli współpraca będzie konieczna dla uzyskania odszkodowania.</w:t>
      </w:r>
    </w:p>
    <w:p w14:paraId="1A3FD1F3" w14:textId="77777777" w:rsidR="00326FA0" w:rsidRPr="00F4735A" w:rsidRDefault="00B14DE6" w:rsidP="00F561F3">
      <w:pPr>
        <w:pStyle w:val="Teksttreci21"/>
        <w:numPr>
          <w:ilvl w:val="0"/>
          <w:numId w:val="25"/>
        </w:numPr>
        <w:shd w:val="clear" w:color="auto" w:fill="auto"/>
        <w:tabs>
          <w:tab w:val="left" w:pos="1005"/>
        </w:tabs>
        <w:spacing w:before="0"/>
        <w:ind w:left="1020" w:hanging="580"/>
        <w:jc w:val="both"/>
        <w:rPr>
          <w:rFonts w:asciiTheme="minorHAnsi" w:hAnsiTheme="minorHAnsi" w:cstheme="minorHAnsi"/>
          <w:sz w:val="24"/>
          <w:szCs w:val="24"/>
        </w:rPr>
      </w:pPr>
      <w:r w:rsidRPr="00F4735A">
        <w:rPr>
          <w:rFonts w:asciiTheme="minorHAnsi" w:hAnsiTheme="minorHAnsi" w:cstheme="minorHAnsi"/>
          <w:sz w:val="24"/>
          <w:szCs w:val="24"/>
        </w:rPr>
        <w:t>W razie wystąpienia zdarzenia ubezpieczeniowego Koncesjonariusz jest zobowiązany do świadczenia Usług Zarządzania w terminach określonych Umową, niezależnie od terminu uzyskania odszkodowanie od ubezpieczyciela.</w:t>
      </w:r>
    </w:p>
    <w:p w14:paraId="1D661240" w14:textId="77777777" w:rsidR="00326FA0" w:rsidRPr="00F4735A" w:rsidRDefault="00B14DE6" w:rsidP="00F561F3">
      <w:pPr>
        <w:pStyle w:val="Teksttreci21"/>
        <w:numPr>
          <w:ilvl w:val="0"/>
          <w:numId w:val="25"/>
        </w:numPr>
        <w:shd w:val="clear" w:color="auto" w:fill="auto"/>
        <w:tabs>
          <w:tab w:val="left" w:pos="1005"/>
        </w:tabs>
        <w:spacing w:before="0" w:after="240"/>
        <w:ind w:left="1020" w:hanging="580"/>
        <w:jc w:val="both"/>
        <w:rPr>
          <w:rFonts w:asciiTheme="minorHAnsi" w:hAnsiTheme="minorHAnsi" w:cstheme="minorHAnsi"/>
          <w:sz w:val="24"/>
          <w:szCs w:val="24"/>
        </w:rPr>
      </w:pPr>
      <w:r w:rsidRPr="00F4735A">
        <w:rPr>
          <w:rFonts w:asciiTheme="minorHAnsi" w:hAnsiTheme="minorHAnsi" w:cstheme="minorHAnsi"/>
          <w:sz w:val="24"/>
          <w:szCs w:val="24"/>
        </w:rPr>
        <w:t>Żadne z ubezpieczeń nie może wyłączać odpowiedzialności ubezpieczyciela za szkody wyrządzone przez osoby będące pod wpływem alkoholu lub innych środków odurzających.</w:t>
      </w:r>
    </w:p>
    <w:p w14:paraId="6FD6D2DA" w14:textId="77777777" w:rsidR="00326FA0" w:rsidRPr="00F4735A" w:rsidRDefault="00B14DE6">
      <w:pPr>
        <w:pStyle w:val="Nagwek40"/>
        <w:keepNext/>
        <w:keepLines/>
        <w:numPr>
          <w:ilvl w:val="0"/>
          <w:numId w:val="6"/>
        </w:numPr>
        <w:shd w:val="clear" w:color="auto" w:fill="auto"/>
        <w:tabs>
          <w:tab w:val="left" w:pos="413"/>
        </w:tabs>
        <w:spacing w:before="0"/>
        <w:rPr>
          <w:rFonts w:asciiTheme="minorHAnsi" w:hAnsiTheme="minorHAnsi" w:cstheme="minorHAnsi"/>
          <w:sz w:val="24"/>
          <w:szCs w:val="24"/>
        </w:rPr>
      </w:pPr>
      <w:bookmarkStart w:id="19" w:name="_Toc100138306"/>
      <w:r w:rsidRPr="00F4735A">
        <w:rPr>
          <w:rFonts w:asciiTheme="minorHAnsi" w:hAnsiTheme="minorHAnsi" w:cstheme="minorHAnsi"/>
          <w:sz w:val="24"/>
          <w:szCs w:val="24"/>
        </w:rPr>
        <w:t>Odpowiedzialność wobec osób trzecich</w:t>
      </w:r>
      <w:bookmarkEnd w:id="19"/>
    </w:p>
    <w:p w14:paraId="1F63D87A" w14:textId="77777777" w:rsidR="00326FA0" w:rsidRPr="00F4735A" w:rsidRDefault="00B14DE6" w:rsidP="00F561F3">
      <w:pPr>
        <w:pStyle w:val="Teksttreci21"/>
        <w:numPr>
          <w:ilvl w:val="0"/>
          <w:numId w:val="26"/>
        </w:numPr>
        <w:shd w:val="clear" w:color="auto" w:fill="auto"/>
        <w:tabs>
          <w:tab w:val="left" w:pos="1005"/>
        </w:tabs>
        <w:spacing w:before="0"/>
        <w:ind w:left="1020" w:hanging="580"/>
        <w:jc w:val="both"/>
        <w:rPr>
          <w:rFonts w:asciiTheme="minorHAnsi" w:hAnsiTheme="minorHAnsi" w:cstheme="minorHAnsi"/>
          <w:sz w:val="24"/>
          <w:szCs w:val="24"/>
        </w:rPr>
      </w:pPr>
      <w:r w:rsidRPr="00F4735A">
        <w:rPr>
          <w:rFonts w:asciiTheme="minorHAnsi" w:hAnsiTheme="minorHAnsi" w:cstheme="minorHAnsi"/>
          <w:sz w:val="24"/>
          <w:szCs w:val="24"/>
        </w:rPr>
        <w:t>Koncesjonariusz zobowiązany jest niezwłocznie zawiadomić Zamawiającego o wszelkich sporach z osobami trzecimi oraz o innych okolicznościach pozostających w związku z realizacją Przedmiotu Umowy, z którymi wiązać się może wystąpienie przez nich z roszczeniami przeciwko Zamawiającemu.</w:t>
      </w:r>
    </w:p>
    <w:p w14:paraId="54748DB8" w14:textId="77777777" w:rsidR="00326FA0" w:rsidRPr="00F4735A" w:rsidRDefault="00B14DE6" w:rsidP="00F561F3">
      <w:pPr>
        <w:pStyle w:val="Teksttreci21"/>
        <w:numPr>
          <w:ilvl w:val="0"/>
          <w:numId w:val="26"/>
        </w:numPr>
        <w:shd w:val="clear" w:color="auto" w:fill="auto"/>
        <w:tabs>
          <w:tab w:val="left" w:pos="1005"/>
        </w:tabs>
        <w:spacing w:before="0"/>
        <w:ind w:left="1020" w:hanging="580"/>
        <w:jc w:val="both"/>
        <w:rPr>
          <w:rFonts w:asciiTheme="minorHAnsi" w:hAnsiTheme="minorHAnsi" w:cstheme="minorHAnsi"/>
          <w:sz w:val="24"/>
          <w:szCs w:val="24"/>
        </w:rPr>
      </w:pPr>
      <w:r w:rsidRPr="00F4735A">
        <w:rPr>
          <w:rFonts w:asciiTheme="minorHAnsi" w:hAnsiTheme="minorHAnsi" w:cstheme="minorHAnsi"/>
          <w:sz w:val="24"/>
          <w:szCs w:val="24"/>
        </w:rPr>
        <w:t xml:space="preserve">W przypadku wytoczenia przeciwko Zamawiającemu przez jakąkolwiek osobę trzecią powództwa pozostającego w związku z wykonywaniem przez Koncesjonariusza obowiązków wynikających z niniejszej Umowy z przyczyn leżących po stronie Koncesjonariusza, Koncesjonariusz - na żądanie Zamawiającego - weźmie </w:t>
      </w:r>
      <w:r w:rsidRPr="00F4735A">
        <w:rPr>
          <w:rFonts w:asciiTheme="minorHAnsi" w:hAnsiTheme="minorHAnsi" w:cstheme="minorHAnsi"/>
          <w:sz w:val="24"/>
          <w:szCs w:val="24"/>
        </w:rPr>
        <w:lastRenderedPageBreak/>
        <w:t>na swój koszt udział w postępowaniu w zakresie niezbędnym do ochrony Zamawiającego przed odpowiedzialnością wobec tej osoby. Jeżeli Zamawiający z tego tytułu będzie zmuszony na podstawie tytułu egzekucyjnego spełnić jakiekolwiek świadczenie na rzecz osoby trzeciej, Koncesjonariusz zwróci Zamawiającego równowartość tego świadczenia oraz wyrówna wszelkie inne szkody, w tym zwróci koszty sądowe oraz koszty pomocy prawnej.</w:t>
      </w:r>
    </w:p>
    <w:p w14:paraId="166DBE0A" w14:textId="77777777" w:rsidR="00326FA0" w:rsidRPr="00F4735A" w:rsidRDefault="00B14DE6" w:rsidP="00F561F3">
      <w:pPr>
        <w:pStyle w:val="Teksttreci21"/>
        <w:numPr>
          <w:ilvl w:val="0"/>
          <w:numId w:val="26"/>
        </w:numPr>
        <w:shd w:val="clear" w:color="auto" w:fill="auto"/>
        <w:tabs>
          <w:tab w:val="left" w:pos="1005"/>
        </w:tabs>
        <w:spacing w:before="0"/>
        <w:ind w:left="1020" w:hanging="580"/>
        <w:jc w:val="both"/>
        <w:rPr>
          <w:rFonts w:asciiTheme="minorHAnsi" w:hAnsiTheme="minorHAnsi" w:cstheme="minorHAnsi"/>
          <w:sz w:val="24"/>
          <w:szCs w:val="24"/>
        </w:rPr>
      </w:pPr>
      <w:r w:rsidRPr="00F4735A">
        <w:rPr>
          <w:rFonts w:asciiTheme="minorHAnsi" w:hAnsiTheme="minorHAnsi" w:cstheme="minorHAnsi"/>
          <w:sz w:val="24"/>
          <w:szCs w:val="24"/>
        </w:rPr>
        <w:t>Koncesjonariusz zobowiązany jest zapewnić, ażeby Zamawiający oraz osoby zatrudnione przez Zamawiającego nie zostały pociągnięte do odpowiedzialności przez organy administracji publicznej lub inne organy państwowe w wyniku dokonania naruszeń Prawa przez Koncesjonariusza, za które Zamawiający nie ponosi odpowiedzialności. W razie wszczęcia przeciwko Zamawiającemu lub osobom przez niego zatrudnionym jakichkolwiek postępowań z tego tytułu, Koncesjonariusz - na żądanie Zamawiającego - weźmie udział w takich postępowaniach w zakresie niezbędnym do ochrony Zamawiającego lub osób przez niego zatrudnionych przed odpowiedzialnością (w zależności od możliwości w danym przypadku - w imieniu własnym lub jako pełnomocnik).</w:t>
      </w:r>
    </w:p>
    <w:p w14:paraId="0B203238" w14:textId="77777777" w:rsidR="00326FA0" w:rsidRPr="00F4735A" w:rsidRDefault="00B14DE6" w:rsidP="00F561F3">
      <w:pPr>
        <w:pStyle w:val="Teksttreci21"/>
        <w:numPr>
          <w:ilvl w:val="0"/>
          <w:numId w:val="26"/>
        </w:numPr>
        <w:shd w:val="clear" w:color="auto" w:fill="auto"/>
        <w:tabs>
          <w:tab w:val="left" w:pos="1004"/>
        </w:tabs>
        <w:spacing w:before="0" w:after="240"/>
        <w:ind w:left="1000" w:hanging="560"/>
        <w:jc w:val="both"/>
        <w:rPr>
          <w:rFonts w:asciiTheme="minorHAnsi" w:hAnsiTheme="minorHAnsi" w:cstheme="minorHAnsi"/>
          <w:sz w:val="24"/>
          <w:szCs w:val="24"/>
        </w:rPr>
      </w:pPr>
      <w:r w:rsidRPr="00F4735A">
        <w:rPr>
          <w:rFonts w:asciiTheme="minorHAnsi" w:hAnsiTheme="minorHAnsi" w:cstheme="minorHAnsi"/>
          <w:sz w:val="24"/>
          <w:szCs w:val="24"/>
        </w:rPr>
        <w:t>Jeżeli Zamawiający lub osoby przez niego zatrudnione zostaną pociągnięte do odpowiedzialności w wyniku zawinionych działań lub zaniechań Koncesjonariusza, za które Zamawiający nie ponosi odpowiedzialności, Koncesjonariusz zobowiązany będzie podjąć niezwłocznie działania mające na celu pełną kompensację wyrządzonej szkody Zamawiającemu lub tym osobom, o ile nie będzie to sprzeczne z bezwzględnie obowiązującymi przepisami Prawa.</w:t>
      </w:r>
    </w:p>
    <w:p w14:paraId="6D3344BD" w14:textId="77777777" w:rsidR="00326FA0" w:rsidRPr="00F4735A" w:rsidRDefault="00B14DE6">
      <w:pPr>
        <w:pStyle w:val="Nagwek40"/>
        <w:keepNext/>
        <w:keepLines/>
        <w:numPr>
          <w:ilvl w:val="0"/>
          <w:numId w:val="6"/>
        </w:numPr>
        <w:shd w:val="clear" w:color="auto" w:fill="auto"/>
        <w:tabs>
          <w:tab w:val="left" w:pos="418"/>
        </w:tabs>
        <w:spacing w:before="0"/>
        <w:rPr>
          <w:rFonts w:asciiTheme="minorHAnsi" w:hAnsiTheme="minorHAnsi" w:cstheme="minorHAnsi"/>
          <w:sz w:val="24"/>
          <w:szCs w:val="24"/>
        </w:rPr>
      </w:pPr>
      <w:bookmarkStart w:id="20" w:name="_Toc100138307"/>
      <w:r w:rsidRPr="00F4735A">
        <w:rPr>
          <w:rFonts w:asciiTheme="minorHAnsi" w:hAnsiTheme="minorHAnsi" w:cstheme="minorHAnsi"/>
          <w:sz w:val="24"/>
          <w:szCs w:val="24"/>
        </w:rPr>
        <w:t>Kontrola Przedsięwzięcia</w:t>
      </w:r>
      <w:bookmarkEnd w:id="20"/>
    </w:p>
    <w:p w14:paraId="62E101EA" w14:textId="77777777" w:rsidR="00326FA0" w:rsidRPr="00F4735A" w:rsidRDefault="00B14DE6">
      <w:pPr>
        <w:pStyle w:val="Teksttreci21"/>
        <w:numPr>
          <w:ilvl w:val="1"/>
          <w:numId w:val="6"/>
        </w:numPr>
        <w:shd w:val="clear" w:color="auto" w:fill="auto"/>
        <w:tabs>
          <w:tab w:val="left" w:pos="1004"/>
        </w:tabs>
        <w:spacing w:before="0"/>
        <w:ind w:left="1000" w:hanging="560"/>
        <w:jc w:val="both"/>
        <w:rPr>
          <w:rFonts w:asciiTheme="minorHAnsi" w:hAnsiTheme="minorHAnsi" w:cstheme="minorHAnsi"/>
          <w:sz w:val="24"/>
          <w:szCs w:val="24"/>
        </w:rPr>
      </w:pPr>
      <w:r w:rsidRPr="00F4735A">
        <w:rPr>
          <w:rFonts w:asciiTheme="minorHAnsi" w:hAnsiTheme="minorHAnsi" w:cstheme="minorHAnsi"/>
          <w:sz w:val="24"/>
          <w:szCs w:val="24"/>
        </w:rPr>
        <w:t>Przez Okres Obowiązywania Umowy Zamawiającemu przysługują uprawnienia kontrolne, których celem jest zapewnienia zgodności realizacji Przedmiotu Umowy z zapisami Oferty, z Prawem oraz z celami Zamawiającego określonymi w niniejszej Umowie (Kontrola).</w:t>
      </w:r>
    </w:p>
    <w:p w14:paraId="6D136691" w14:textId="77777777" w:rsidR="00326FA0" w:rsidRPr="00F4735A" w:rsidRDefault="00B14DE6">
      <w:pPr>
        <w:pStyle w:val="Teksttreci21"/>
        <w:numPr>
          <w:ilvl w:val="1"/>
          <w:numId w:val="6"/>
        </w:numPr>
        <w:shd w:val="clear" w:color="auto" w:fill="auto"/>
        <w:tabs>
          <w:tab w:val="left" w:pos="1004"/>
        </w:tabs>
        <w:spacing w:before="0"/>
        <w:ind w:left="1000" w:hanging="560"/>
        <w:jc w:val="both"/>
        <w:rPr>
          <w:rFonts w:asciiTheme="minorHAnsi" w:hAnsiTheme="minorHAnsi" w:cstheme="minorHAnsi"/>
          <w:sz w:val="24"/>
          <w:szCs w:val="24"/>
        </w:rPr>
      </w:pPr>
      <w:r w:rsidRPr="00F4735A">
        <w:rPr>
          <w:rFonts w:asciiTheme="minorHAnsi" w:hAnsiTheme="minorHAnsi" w:cstheme="minorHAnsi"/>
          <w:sz w:val="24"/>
          <w:szCs w:val="24"/>
        </w:rPr>
        <w:t>Uprawnienia kontrolne Zamawiającego w zakresie Kontroli obejmują w szczególności:</w:t>
      </w:r>
    </w:p>
    <w:p w14:paraId="1C52AC7C" w14:textId="77777777" w:rsidR="00326FA0" w:rsidRPr="00F4735A" w:rsidRDefault="00B14DE6">
      <w:pPr>
        <w:pStyle w:val="Teksttreci21"/>
        <w:numPr>
          <w:ilvl w:val="2"/>
          <w:numId w:val="6"/>
        </w:numPr>
        <w:shd w:val="clear" w:color="auto" w:fill="auto"/>
        <w:tabs>
          <w:tab w:val="left" w:pos="1720"/>
        </w:tabs>
        <w:spacing w:before="0"/>
        <w:ind w:left="1720" w:hanging="720"/>
        <w:jc w:val="both"/>
        <w:rPr>
          <w:rFonts w:asciiTheme="minorHAnsi" w:hAnsiTheme="minorHAnsi" w:cstheme="minorHAnsi"/>
          <w:sz w:val="24"/>
          <w:szCs w:val="24"/>
        </w:rPr>
      </w:pPr>
      <w:r w:rsidRPr="00F4735A">
        <w:rPr>
          <w:rFonts w:asciiTheme="minorHAnsi" w:hAnsiTheme="minorHAnsi" w:cstheme="minorHAnsi"/>
          <w:sz w:val="24"/>
          <w:szCs w:val="24"/>
        </w:rPr>
        <w:t>Prawo wstępu na teren Nieruchomości i Infrastruktury, w tym do wszystkich pomieszczeń i lokali;</w:t>
      </w:r>
    </w:p>
    <w:p w14:paraId="2AAFC26D" w14:textId="77777777" w:rsidR="00326FA0" w:rsidRPr="00F4735A" w:rsidRDefault="00B14DE6">
      <w:pPr>
        <w:pStyle w:val="Teksttreci21"/>
        <w:numPr>
          <w:ilvl w:val="2"/>
          <w:numId w:val="6"/>
        </w:numPr>
        <w:shd w:val="clear" w:color="auto" w:fill="auto"/>
        <w:tabs>
          <w:tab w:val="left" w:pos="1720"/>
        </w:tabs>
        <w:spacing w:before="0"/>
        <w:ind w:left="1720" w:hanging="720"/>
        <w:jc w:val="both"/>
        <w:rPr>
          <w:rFonts w:asciiTheme="minorHAnsi" w:hAnsiTheme="minorHAnsi" w:cstheme="minorHAnsi"/>
          <w:sz w:val="24"/>
          <w:szCs w:val="24"/>
        </w:rPr>
      </w:pPr>
      <w:r w:rsidRPr="00F4735A">
        <w:rPr>
          <w:rFonts w:asciiTheme="minorHAnsi" w:hAnsiTheme="minorHAnsi" w:cstheme="minorHAnsi"/>
          <w:sz w:val="24"/>
          <w:szCs w:val="24"/>
        </w:rPr>
        <w:t>Prawo do badania wszelkich faktur VAT i/lub rachunków dokumentujących ponoszone przez Koncesjonariusza Koszty Utrzymania i Zarządzania;</w:t>
      </w:r>
    </w:p>
    <w:p w14:paraId="33C29DF9" w14:textId="77777777" w:rsidR="00326FA0" w:rsidRPr="00F4735A" w:rsidRDefault="00B14DE6">
      <w:pPr>
        <w:pStyle w:val="Teksttreci21"/>
        <w:numPr>
          <w:ilvl w:val="2"/>
          <w:numId w:val="6"/>
        </w:numPr>
        <w:shd w:val="clear" w:color="auto" w:fill="auto"/>
        <w:tabs>
          <w:tab w:val="left" w:pos="1720"/>
        </w:tabs>
        <w:spacing w:before="0"/>
        <w:ind w:left="1720" w:hanging="720"/>
        <w:jc w:val="both"/>
        <w:rPr>
          <w:rFonts w:asciiTheme="minorHAnsi" w:hAnsiTheme="minorHAnsi" w:cstheme="minorHAnsi"/>
          <w:sz w:val="24"/>
          <w:szCs w:val="24"/>
        </w:rPr>
      </w:pPr>
      <w:r w:rsidRPr="00F4735A">
        <w:rPr>
          <w:rFonts w:asciiTheme="minorHAnsi" w:hAnsiTheme="minorHAnsi" w:cstheme="minorHAnsi"/>
          <w:sz w:val="24"/>
          <w:szCs w:val="24"/>
        </w:rPr>
        <w:t>Prawo do badania wszelkich dokumentów związanych z prowadzeniem Infrastruktury oraz wszelkich innych dokumentów pozostających w związku z realizacją przez Koncesjonariusza obowiązków wynikających z niniejszej Umowy;</w:t>
      </w:r>
    </w:p>
    <w:p w14:paraId="4C333325" w14:textId="77777777" w:rsidR="00326FA0" w:rsidRPr="00F4735A" w:rsidRDefault="00B14DE6">
      <w:pPr>
        <w:pStyle w:val="Teksttreci21"/>
        <w:numPr>
          <w:ilvl w:val="2"/>
          <w:numId w:val="6"/>
        </w:numPr>
        <w:shd w:val="clear" w:color="auto" w:fill="auto"/>
        <w:tabs>
          <w:tab w:val="left" w:pos="1720"/>
        </w:tabs>
        <w:spacing w:before="0"/>
        <w:ind w:left="1720" w:hanging="720"/>
        <w:jc w:val="both"/>
        <w:rPr>
          <w:rFonts w:asciiTheme="minorHAnsi" w:hAnsiTheme="minorHAnsi" w:cstheme="minorHAnsi"/>
          <w:sz w:val="24"/>
          <w:szCs w:val="24"/>
        </w:rPr>
      </w:pPr>
      <w:r w:rsidRPr="00F4735A">
        <w:rPr>
          <w:rFonts w:asciiTheme="minorHAnsi" w:hAnsiTheme="minorHAnsi" w:cstheme="minorHAnsi"/>
          <w:sz w:val="24"/>
          <w:szCs w:val="24"/>
        </w:rPr>
        <w:t>Prawo żądania od Koncesjonariusza dodatkowych informacji oraz wyjaśnień w zakresie odnoszących się do wykonywania Przedmiotu Umowy;</w:t>
      </w:r>
    </w:p>
    <w:p w14:paraId="633DFC8A" w14:textId="77777777" w:rsidR="00326FA0" w:rsidRPr="00F4735A" w:rsidRDefault="00B14DE6">
      <w:pPr>
        <w:pStyle w:val="Teksttreci21"/>
        <w:numPr>
          <w:ilvl w:val="2"/>
          <w:numId w:val="6"/>
        </w:numPr>
        <w:shd w:val="clear" w:color="auto" w:fill="auto"/>
        <w:tabs>
          <w:tab w:val="left" w:pos="1720"/>
        </w:tabs>
        <w:spacing w:before="0"/>
        <w:ind w:left="1720" w:hanging="720"/>
        <w:jc w:val="both"/>
        <w:rPr>
          <w:rFonts w:asciiTheme="minorHAnsi" w:hAnsiTheme="minorHAnsi" w:cstheme="minorHAnsi"/>
          <w:sz w:val="24"/>
          <w:szCs w:val="24"/>
        </w:rPr>
      </w:pPr>
      <w:r w:rsidRPr="00F4735A">
        <w:rPr>
          <w:rFonts w:asciiTheme="minorHAnsi" w:hAnsiTheme="minorHAnsi" w:cstheme="minorHAnsi"/>
          <w:sz w:val="24"/>
          <w:szCs w:val="24"/>
        </w:rPr>
        <w:t>Prawo do sprawdzenia efektywności świadczenia Usług Utrzymania i Zarządzania w kontekście obowiązków Koncesjonariusza wynikających z Punktu 4 Umowy;</w:t>
      </w:r>
    </w:p>
    <w:p w14:paraId="5C0E1BC3" w14:textId="77777777" w:rsidR="00326FA0" w:rsidRPr="00F4735A" w:rsidRDefault="00B14DE6">
      <w:pPr>
        <w:pStyle w:val="Teksttreci21"/>
        <w:numPr>
          <w:ilvl w:val="2"/>
          <w:numId w:val="6"/>
        </w:numPr>
        <w:shd w:val="clear" w:color="auto" w:fill="auto"/>
        <w:tabs>
          <w:tab w:val="left" w:pos="1720"/>
        </w:tabs>
        <w:spacing w:before="0"/>
        <w:ind w:left="1720" w:hanging="720"/>
        <w:jc w:val="both"/>
        <w:rPr>
          <w:rFonts w:asciiTheme="minorHAnsi" w:hAnsiTheme="minorHAnsi" w:cstheme="minorHAnsi"/>
          <w:sz w:val="24"/>
          <w:szCs w:val="24"/>
        </w:rPr>
      </w:pPr>
      <w:r w:rsidRPr="00F4735A">
        <w:rPr>
          <w:rFonts w:asciiTheme="minorHAnsi" w:hAnsiTheme="minorHAnsi" w:cstheme="minorHAnsi"/>
          <w:sz w:val="24"/>
          <w:szCs w:val="24"/>
        </w:rPr>
        <w:t>Prawo do żądania udziału właściwego przedstawiciela Koncesjonariusza w każdej z powyższych czynności, jeżeli uzna to za konieczne.</w:t>
      </w:r>
    </w:p>
    <w:p w14:paraId="244BFBAE" w14:textId="77777777" w:rsidR="00326FA0" w:rsidRPr="00F4735A" w:rsidRDefault="00B14DE6">
      <w:pPr>
        <w:pStyle w:val="Teksttreci21"/>
        <w:numPr>
          <w:ilvl w:val="1"/>
          <w:numId w:val="6"/>
        </w:numPr>
        <w:shd w:val="clear" w:color="auto" w:fill="auto"/>
        <w:tabs>
          <w:tab w:val="left" w:pos="1004"/>
        </w:tabs>
        <w:spacing w:before="0"/>
        <w:ind w:left="1000" w:hanging="560"/>
        <w:jc w:val="both"/>
        <w:rPr>
          <w:rFonts w:asciiTheme="minorHAnsi" w:hAnsiTheme="minorHAnsi" w:cstheme="minorHAnsi"/>
          <w:sz w:val="24"/>
          <w:szCs w:val="24"/>
        </w:rPr>
      </w:pPr>
      <w:r w:rsidRPr="00F4735A">
        <w:rPr>
          <w:rFonts w:asciiTheme="minorHAnsi" w:hAnsiTheme="minorHAnsi" w:cstheme="minorHAnsi"/>
          <w:sz w:val="24"/>
          <w:szCs w:val="24"/>
        </w:rPr>
        <w:t xml:space="preserve">Kontrola Przedsięwzięcia przeprowadzona przez Zamawiającego nie może mieć </w:t>
      </w:r>
      <w:r w:rsidRPr="00F4735A">
        <w:rPr>
          <w:rFonts w:asciiTheme="minorHAnsi" w:hAnsiTheme="minorHAnsi" w:cstheme="minorHAnsi"/>
          <w:sz w:val="24"/>
          <w:szCs w:val="24"/>
        </w:rPr>
        <w:lastRenderedPageBreak/>
        <w:t>wpływu na normalne funkcjonowanie Infrastruktury oraz powinna się odbywać w sposób, który nie będzie utrudniał Koncesjonariuszowi realizacji obowiązków nałożonych niniejszą Umową.</w:t>
      </w:r>
    </w:p>
    <w:p w14:paraId="12031503" w14:textId="77777777" w:rsidR="00326FA0" w:rsidRPr="00F4735A" w:rsidRDefault="00B14DE6">
      <w:pPr>
        <w:pStyle w:val="Teksttreci21"/>
        <w:numPr>
          <w:ilvl w:val="1"/>
          <w:numId w:val="6"/>
        </w:numPr>
        <w:shd w:val="clear" w:color="auto" w:fill="auto"/>
        <w:tabs>
          <w:tab w:val="left" w:pos="1004"/>
        </w:tabs>
        <w:spacing w:before="0"/>
        <w:ind w:left="1000" w:hanging="560"/>
        <w:jc w:val="both"/>
        <w:rPr>
          <w:rFonts w:asciiTheme="minorHAnsi" w:hAnsiTheme="minorHAnsi" w:cstheme="minorHAnsi"/>
          <w:sz w:val="24"/>
          <w:szCs w:val="24"/>
        </w:rPr>
      </w:pPr>
      <w:r w:rsidRPr="00F4735A">
        <w:rPr>
          <w:rFonts w:asciiTheme="minorHAnsi" w:hAnsiTheme="minorHAnsi" w:cstheme="minorHAnsi"/>
          <w:sz w:val="24"/>
          <w:szCs w:val="24"/>
        </w:rPr>
        <w:t>Zamawiający ma prawo do przeprowadzania Kontroli w każdym momencie trwania Umowy. O terminie przeprowadzenia Kontroli Zamawiający poinformuje Koncesjonariusza z dwu (2) - tygodniowym wyprzedzeniem.</w:t>
      </w:r>
    </w:p>
    <w:p w14:paraId="1B49BC8E" w14:textId="77777777" w:rsidR="00326FA0" w:rsidRPr="00F4735A" w:rsidRDefault="00B14DE6">
      <w:pPr>
        <w:pStyle w:val="Teksttreci21"/>
        <w:numPr>
          <w:ilvl w:val="1"/>
          <w:numId w:val="6"/>
        </w:numPr>
        <w:shd w:val="clear" w:color="auto" w:fill="auto"/>
        <w:tabs>
          <w:tab w:val="left" w:pos="1004"/>
        </w:tabs>
        <w:spacing w:before="0"/>
        <w:ind w:left="1000" w:hanging="560"/>
        <w:jc w:val="both"/>
        <w:rPr>
          <w:rFonts w:asciiTheme="minorHAnsi" w:hAnsiTheme="minorHAnsi" w:cstheme="minorHAnsi"/>
          <w:sz w:val="24"/>
          <w:szCs w:val="24"/>
        </w:rPr>
      </w:pPr>
      <w:r w:rsidRPr="00F4735A">
        <w:rPr>
          <w:rFonts w:asciiTheme="minorHAnsi" w:hAnsiTheme="minorHAnsi" w:cstheme="minorHAnsi"/>
          <w:sz w:val="24"/>
          <w:szCs w:val="24"/>
        </w:rPr>
        <w:t>W przypadku uzyskania przez Zamawiającego informacji lub podejrzeń o nieprawidłowościach w wykonywaniu Umowy przez Koncesjonariusza, Zamawiający będzie miał prawo do przeprowadzenia Kontroli, po poinformowaniu o niej Koncesjonariusza z jedno (1) - dniowym wyprzedzeniem.</w:t>
      </w:r>
    </w:p>
    <w:p w14:paraId="76D34A5B" w14:textId="77777777" w:rsidR="00326FA0" w:rsidRPr="00F4735A" w:rsidRDefault="00B14DE6">
      <w:pPr>
        <w:pStyle w:val="Teksttreci21"/>
        <w:numPr>
          <w:ilvl w:val="1"/>
          <w:numId w:val="6"/>
        </w:numPr>
        <w:shd w:val="clear" w:color="auto" w:fill="auto"/>
        <w:tabs>
          <w:tab w:val="left" w:pos="1004"/>
        </w:tabs>
        <w:spacing w:before="0"/>
        <w:ind w:left="1000" w:hanging="560"/>
        <w:jc w:val="both"/>
        <w:rPr>
          <w:rFonts w:asciiTheme="minorHAnsi" w:hAnsiTheme="minorHAnsi" w:cstheme="minorHAnsi"/>
          <w:sz w:val="24"/>
          <w:szCs w:val="24"/>
        </w:rPr>
      </w:pPr>
      <w:r w:rsidRPr="00F4735A">
        <w:rPr>
          <w:rFonts w:asciiTheme="minorHAnsi" w:hAnsiTheme="minorHAnsi" w:cstheme="minorHAnsi"/>
          <w:sz w:val="24"/>
          <w:szCs w:val="24"/>
        </w:rPr>
        <w:t>Informacja o terminie przeprowadzenia kontroli będzie zawierała również dane osób przeprowadzających kontrolę. Osoby te powinny posiadać stosowne upoważnienia wystawione przez Zamawiającego.</w:t>
      </w:r>
    </w:p>
    <w:p w14:paraId="22D87CCC" w14:textId="77777777" w:rsidR="00326FA0" w:rsidRPr="00F4735A" w:rsidRDefault="00B14DE6">
      <w:pPr>
        <w:pStyle w:val="Teksttreci21"/>
        <w:numPr>
          <w:ilvl w:val="1"/>
          <w:numId w:val="6"/>
        </w:numPr>
        <w:shd w:val="clear" w:color="auto" w:fill="auto"/>
        <w:tabs>
          <w:tab w:val="left" w:pos="1003"/>
        </w:tabs>
        <w:spacing w:before="0"/>
        <w:ind w:left="1020" w:hanging="580"/>
        <w:jc w:val="both"/>
        <w:rPr>
          <w:rFonts w:asciiTheme="minorHAnsi" w:hAnsiTheme="minorHAnsi" w:cstheme="minorHAnsi"/>
          <w:sz w:val="24"/>
          <w:szCs w:val="24"/>
        </w:rPr>
      </w:pPr>
      <w:r w:rsidRPr="00F4735A">
        <w:rPr>
          <w:rFonts w:asciiTheme="minorHAnsi" w:hAnsiTheme="minorHAnsi" w:cstheme="minorHAnsi"/>
          <w:sz w:val="24"/>
          <w:szCs w:val="24"/>
        </w:rPr>
        <w:t>Wejście na teren Nieruchomości lub Infrastruktury przez osoby wyznaczone przez Zamawiającego nie będzie wymagało uiszczenia żadnych opłat związanych ze wstępem na teren Nieruchomości lub Infrastruktury.</w:t>
      </w:r>
    </w:p>
    <w:p w14:paraId="66385BC6" w14:textId="77777777" w:rsidR="00326FA0" w:rsidRPr="00F4735A" w:rsidRDefault="00B14DE6">
      <w:pPr>
        <w:pStyle w:val="Teksttreci21"/>
        <w:numPr>
          <w:ilvl w:val="1"/>
          <w:numId w:val="6"/>
        </w:numPr>
        <w:shd w:val="clear" w:color="auto" w:fill="auto"/>
        <w:tabs>
          <w:tab w:val="left" w:pos="1003"/>
        </w:tabs>
        <w:spacing w:before="0"/>
        <w:ind w:left="1020" w:hanging="580"/>
        <w:jc w:val="both"/>
        <w:rPr>
          <w:rFonts w:asciiTheme="minorHAnsi" w:hAnsiTheme="minorHAnsi" w:cstheme="minorHAnsi"/>
          <w:sz w:val="24"/>
          <w:szCs w:val="24"/>
        </w:rPr>
      </w:pPr>
      <w:r w:rsidRPr="00F4735A">
        <w:rPr>
          <w:rFonts w:asciiTheme="minorHAnsi" w:hAnsiTheme="minorHAnsi" w:cstheme="minorHAnsi"/>
          <w:sz w:val="24"/>
          <w:szCs w:val="24"/>
        </w:rPr>
        <w:t>W ciągu czternastu (14) dni od zakończenia Kontroli Zamawiający sporządzi i dostarczy Koncesjonariuszowi raport pokontrolny, który będzie zawierał w szczególności:</w:t>
      </w:r>
    </w:p>
    <w:p w14:paraId="1B25A794" w14:textId="77777777" w:rsidR="00326FA0" w:rsidRPr="00F4735A" w:rsidRDefault="00B14DE6">
      <w:pPr>
        <w:pStyle w:val="Teksttreci21"/>
        <w:numPr>
          <w:ilvl w:val="2"/>
          <w:numId w:val="6"/>
        </w:numPr>
        <w:shd w:val="clear" w:color="auto" w:fill="auto"/>
        <w:tabs>
          <w:tab w:val="left" w:pos="1715"/>
        </w:tabs>
        <w:spacing w:before="0"/>
        <w:ind w:left="1720" w:hanging="700"/>
        <w:jc w:val="both"/>
        <w:rPr>
          <w:rFonts w:asciiTheme="minorHAnsi" w:hAnsiTheme="minorHAnsi" w:cstheme="minorHAnsi"/>
          <w:sz w:val="24"/>
          <w:szCs w:val="24"/>
        </w:rPr>
      </w:pPr>
      <w:r w:rsidRPr="00F4735A">
        <w:rPr>
          <w:rFonts w:asciiTheme="minorHAnsi" w:hAnsiTheme="minorHAnsi" w:cstheme="minorHAnsi"/>
          <w:sz w:val="24"/>
          <w:szCs w:val="24"/>
        </w:rPr>
        <w:t>Datę sporządzenia;</w:t>
      </w:r>
    </w:p>
    <w:p w14:paraId="0E9A9AC8" w14:textId="77777777" w:rsidR="00326FA0" w:rsidRPr="00F4735A" w:rsidRDefault="00B14DE6">
      <w:pPr>
        <w:pStyle w:val="Teksttreci21"/>
        <w:numPr>
          <w:ilvl w:val="2"/>
          <w:numId w:val="6"/>
        </w:numPr>
        <w:shd w:val="clear" w:color="auto" w:fill="auto"/>
        <w:tabs>
          <w:tab w:val="left" w:pos="1715"/>
        </w:tabs>
        <w:spacing w:before="0"/>
        <w:ind w:left="1720" w:hanging="700"/>
        <w:jc w:val="both"/>
        <w:rPr>
          <w:rFonts w:asciiTheme="minorHAnsi" w:hAnsiTheme="minorHAnsi" w:cstheme="minorHAnsi"/>
          <w:sz w:val="24"/>
          <w:szCs w:val="24"/>
        </w:rPr>
      </w:pPr>
      <w:r w:rsidRPr="00F4735A">
        <w:rPr>
          <w:rFonts w:asciiTheme="minorHAnsi" w:hAnsiTheme="minorHAnsi" w:cstheme="minorHAnsi"/>
          <w:sz w:val="24"/>
          <w:szCs w:val="24"/>
        </w:rPr>
        <w:t>Opisowy przebieg Kontroli Przedsięwzięcia;</w:t>
      </w:r>
    </w:p>
    <w:p w14:paraId="5C309F1B" w14:textId="77777777" w:rsidR="00326FA0" w:rsidRPr="00F4735A" w:rsidRDefault="00B14DE6">
      <w:pPr>
        <w:pStyle w:val="Teksttreci21"/>
        <w:numPr>
          <w:ilvl w:val="2"/>
          <w:numId w:val="6"/>
        </w:numPr>
        <w:shd w:val="clear" w:color="auto" w:fill="auto"/>
        <w:tabs>
          <w:tab w:val="left" w:pos="1715"/>
        </w:tabs>
        <w:spacing w:before="0"/>
        <w:ind w:left="1440" w:hanging="420"/>
        <w:rPr>
          <w:rFonts w:asciiTheme="minorHAnsi" w:hAnsiTheme="minorHAnsi" w:cstheme="minorHAnsi"/>
          <w:sz w:val="24"/>
          <w:szCs w:val="24"/>
        </w:rPr>
      </w:pPr>
      <w:r w:rsidRPr="00F4735A">
        <w:rPr>
          <w:rFonts w:asciiTheme="minorHAnsi" w:hAnsiTheme="minorHAnsi" w:cstheme="minorHAnsi"/>
          <w:sz w:val="24"/>
          <w:szCs w:val="24"/>
        </w:rPr>
        <w:t>Tabelaryczne zestawienie wszystkich czynności kontrolnych wraz z uwagami i zastrzeżeniami co do poprawności realizacji Przedmiotu Umowy;</w:t>
      </w:r>
    </w:p>
    <w:p w14:paraId="5054AE57" w14:textId="77777777" w:rsidR="00326FA0" w:rsidRPr="00F4735A" w:rsidRDefault="00B14DE6">
      <w:pPr>
        <w:pStyle w:val="Teksttreci21"/>
        <w:numPr>
          <w:ilvl w:val="2"/>
          <w:numId w:val="6"/>
        </w:numPr>
        <w:shd w:val="clear" w:color="auto" w:fill="auto"/>
        <w:tabs>
          <w:tab w:val="left" w:pos="1715"/>
        </w:tabs>
        <w:spacing w:before="0"/>
        <w:ind w:left="1440" w:hanging="420"/>
        <w:rPr>
          <w:rFonts w:asciiTheme="minorHAnsi" w:hAnsiTheme="minorHAnsi" w:cstheme="minorHAnsi"/>
          <w:sz w:val="24"/>
          <w:szCs w:val="24"/>
        </w:rPr>
      </w:pPr>
      <w:r w:rsidRPr="00F4735A">
        <w:rPr>
          <w:rFonts w:asciiTheme="minorHAnsi" w:hAnsiTheme="minorHAnsi" w:cstheme="minorHAnsi"/>
          <w:sz w:val="24"/>
          <w:szCs w:val="24"/>
        </w:rPr>
        <w:t>Wytyczne lub wskazówki, co do dalszej działalności Koncesjonariusza wraz z terminem realizacji wytycznych;</w:t>
      </w:r>
    </w:p>
    <w:p w14:paraId="5BB13025" w14:textId="77777777" w:rsidR="00326FA0" w:rsidRPr="00F4735A" w:rsidRDefault="00B14DE6">
      <w:pPr>
        <w:pStyle w:val="Teksttreci21"/>
        <w:numPr>
          <w:ilvl w:val="2"/>
          <w:numId w:val="6"/>
        </w:numPr>
        <w:shd w:val="clear" w:color="auto" w:fill="auto"/>
        <w:tabs>
          <w:tab w:val="left" w:pos="1715"/>
        </w:tabs>
        <w:spacing w:before="0"/>
        <w:ind w:left="1720" w:hanging="700"/>
        <w:jc w:val="both"/>
        <w:rPr>
          <w:rFonts w:asciiTheme="minorHAnsi" w:hAnsiTheme="minorHAnsi" w:cstheme="minorHAnsi"/>
          <w:sz w:val="24"/>
          <w:szCs w:val="24"/>
        </w:rPr>
      </w:pPr>
      <w:r w:rsidRPr="00F4735A">
        <w:rPr>
          <w:rFonts w:asciiTheme="minorHAnsi" w:hAnsiTheme="minorHAnsi" w:cstheme="minorHAnsi"/>
          <w:sz w:val="24"/>
          <w:szCs w:val="24"/>
        </w:rPr>
        <w:t>Podpisy Zamawiającego i Koncesjonariusza.</w:t>
      </w:r>
    </w:p>
    <w:p w14:paraId="3790F4E7" w14:textId="77777777" w:rsidR="00326FA0" w:rsidRPr="00F4735A" w:rsidRDefault="00B14DE6">
      <w:pPr>
        <w:pStyle w:val="Teksttreci21"/>
        <w:numPr>
          <w:ilvl w:val="1"/>
          <w:numId w:val="6"/>
        </w:numPr>
        <w:shd w:val="clear" w:color="auto" w:fill="auto"/>
        <w:tabs>
          <w:tab w:val="left" w:pos="1003"/>
        </w:tabs>
        <w:spacing w:before="0"/>
        <w:ind w:left="1020" w:hanging="580"/>
        <w:jc w:val="both"/>
        <w:rPr>
          <w:rFonts w:asciiTheme="minorHAnsi" w:hAnsiTheme="minorHAnsi" w:cstheme="minorHAnsi"/>
          <w:sz w:val="24"/>
          <w:szCs w:val="24"/>
        </w:rPr>
      </w:pPr>
      <w:r w:rsidRPr="00F4735A">
        <w:rPr>
          <w:rFonts w:asciiTheme="minorHAnsi" w:hAnsiTheme="minorHAnsi" w:cstheme="minorHAnsi"/>
          <w:sz w:val="24"/>
          <w:szCs w:val="24"/>
        </w:rPr>
        <w:t>Raport pokontrolny wiąże Koncesjonariusza, który ma obowiązek dostosować sposób realizacji Przedmiotu Umowy zgodnie z wytycznymi lub wskazówkami określonymi w raporcie pokontrolnym, chyba, że zgłosi uzasadnione zastrzeżenia do tego raportu i wykaże jego bezzasadność lub błędy.</w:t>
      </w:r>
    </w:p>
    <w:p w14:paraId="4F100641" w14:textId="77777777" w:rsidR="00326FA0" w:rsidRPr="00F4735A" w:rsidRDefault="00B14DE6">
      <w:pPr>
        <w:pStyle w:val="Teksttreci21"/>
        <w:numPr>
          <w:ilvl w:val="1"/>
          <w:numId w:val="6"/>
        </w:numPr>
        <w:shd w:val="clear" w:color="auto" w:fill="auto"/>
        <w:tabs>
          <w:tab w:val="left" w:pos="1036"/>
        </w:tabs>
        <w:spacing w:before="0" w:after="240"/>
        <w:ind w:left="1020" w:hanging="580"/>
        <w:jc w:val="both"/>
        <w:rPr>
          <w:rFonts w:asciiTheme="minorHAnsi" w:hAnsiTheme="minorHAnsi" w:cstheme="minorHAnsi"/>
          <w:sz w:val="24"/>
          <w:szCs w:val="24"/>
        </w:rPr>
      </w:pPr>
      <w:r w:rsidRPr="00F4735A">
        <w:rPr>
          <w:rFonts w:asciiTheme="minorHAnsi" w:hAnsiTheme="minorHAnsi" w:cstheme="minorHAnsi"/>
          <w:sz w:val="24"/>
          <w:szCs w:val="24"/>
        </w:rPr>
        <w:t xml:space="preserve">Wyłącznymi powodami uznania przez Koncesjonariusza, że raport pokontrolny Zamawiającego, o którym mowa w Punkcie </w:t>
      </w:r>
      <w:r w:rsidR="002D7A49" w:rsidRPr="00F4735A">
        <w:rPr>
          <w:rFonts w:asciiTheme="minorHAnsi" w:hAnsiTheme="minorHAnsi" w:cstheme="minorHAnsi"/>
          <w:sz w:val="24"/>
          <w:szCs w:val="24"/>
        </w:rPr>
        <w:t>16.9</w:t>
      </w:r>
      <w:r w:rsidRPr="00F4735A">
        <w:rPr>
          <w:rFonts w:asciiTheme="minorHAnsi" w:hAnsiTheme="minorHAnsi" w:cstheme="minorHAnsi"/>
          <w:sz w:val="24"/>
          <w:szCs w:val="24"/>
        </w:rPr>
        <w:t xml:space="preserve"> powyżej, jest bezzasadny i zawiera błędy będzie udokumentowanie przez Koncesjonariusza zgodności realizacji Przedmiotu Umowy z zapisami Oferty, Prawem oraz celami Zamawiającego określonymi w niniejszej Umowie.</w:t>
      </w:r>
    </w:p>
    <w:p w14:paraId="34CCB844" w14:textId="77777777" w:rsidR="00326FA0" w:rsidRPr="00F4735A" w:rsidRDefault="00B14DE6">
      <w:pPr>
        <w:pStyle w:val="Nagwek40"/>
        <w:keepNext/>
        <w:keepLines/>
        <w:numPr>
          <w:ilvl w:val="0"/>
          <w:numId w:val="6"/>
        </w:numPr>
        <w:shd w:val="clear" w:color="auto" w:fill="auto"/>
        <w:tabs>
          <w:tab w:val="left" w:pos="418"/>
        </w:tabs>
        <w:spacing w:before="0"/>
        <w:rPr>
          <w:rFonts w:asciiTheme="minorHAnsi" w:hAnsiTheme="minorHAnsi" w:cstheme="minorHAnsi"/>
          <w:sz w:val="24"/>
          <w:szCs w:val="24"/>
        </w:rPr>
      </w:pPr>
      <w:bookmarkStart w:id="21" w:name="_Toc100138308"/>
      <w:r w:rsidRPr="00F4735A">
        <w:rPr>
          <w:rFonts w:asciiTheme="minorHAnsi" w:hAnsiTheme="minorHAnsi" w:cstheme="minorHAnsi"/>
          <w:sz w:val="24"/>
          <w:szCs w:val="24"/>
        </w:rPr>
        <w:t>Kary Umowne</w:t>
      </w:r>
      <w:bookmarkEnd w:id="21"/>
    </w:p>
    <w:p w14:paraId="2CC5DB93" w14:textId="77777777" w:rsidR="00326FA0" w:rsidRPr="00F4735A" w:rsidRDefault="00B14DE6" w:rsidP="00F561F3">
      <w:pPr>
        <w:pStyle w:val="Teksttreci21"/>
        <w:numPr>
          <w:ilvl w:val="0"/>
          <w:numId w:val="27"/>
        </w:numPr>
        <w:shd w:val="clear" w:color="auto" w:fill="auto"/>
        <w:tabs>
          <w:tab w:val="left" w:pos="1003"/>
        </w:tabs>
        <w:spacing w:before="0"/>
        <w:ind w:left="1020" w:hanging="580"/>
        <w:jc w:val="both"/>
        <w:rPr>
          <w:rFonts w:asciiTheme="minorHAnsi" w:hAnsiTheme="minorHAnsi" w:cstheme="minorHAnsi"/>
          <w:sz w:val="24"/>
          <w:szCs w:val="24"/>
        </w:rPr>
      </w:pPr>
      <w:r w:rsidRPr="00F4735A">
        <w:rPr>
          <w:rFonts w:asciiTheme="minorHAnsi" w:hAnsiTheme="minorHAnsi" w:cstheme="minorHAnsi"/>
          <w:sz w:val="24"/>
          <w:szCs w:val="24"/>
        </w:rPr>
        <w:t>Koncesjonariusz zobowiązany jest do zapłaty na rzecz Zamawiającego kar umownych w następujących sytuacjach:</w:t>
      </w:r>
    </w:p>
    <w:p w14:paraId="3D856C32" w14:textId="77777777" w:rsidR="00326FA0" w:rsidRPr="00F4735A" w:rsidRDefault="00B14DE6" w:rsidP="00F561F3">
      <w:pPr>
        <w:pStyle w:val="Teksttreci21"/>
        <w:numPr>
          <w:ilvl w:val="0"/>
          <w:numId w:val="28"/>
        </w:numPr>
        <w:shd w:val="clear" w:color="auto" w:fill="auto"/>
        <w:tabs>
          <w:tab w:val="left" w:pos="1715"/>
        </w:tabs>
        <w:spacing w:before="0"/>
        <w:ind w:left="1720" w:hanging="700"/>
        <w:jc w:val="both"/>
        <w:rPr>
          <w:rFonts w:asciiTheme="minorHAnsi" w:hAnsiTheme="minorHAnsi" w:cstheme="minorHAnsi"/>
          <w:color w:val="auto"/>
          <w:sz w:val="24"/>
          <w:szCs w:val="24"/>
        </w:rPr>
      </w:pPr>
      <w:r w:rsidRPr="00F4735A">
        <w:rPr>
          <w:rFonts w:asciiTheme="minorHAnsi" w:hAnsiTheme="minorHAnsi" w:cstheme="minorHAnsi"/>
          <w:sz w:val="24"/>
          <w:szCs w:val="24"/>
        </w:rPr>
        <w:t xml:space="preserve">za każdy rozpoczęty dzień Zwłoki w przedstawieniu przez Koncesjonariusza dokumentów potwierdzających posiadanie polis ubezpieczeniowych, o których mowa w </w:t>
      </w:r>
      <w:r w:rsidR="00564983" w:rsidRPr="00F4735A">
        <w:rPr>
          <w:rFonts w:asciiTheme="minorHAnsi" w:hAnsiTheme="minorHAnsi" w:cstheme="minorHAnsi"/>
          <w:color w:val="auto"/>
          <w:sz w:val="24"/>
          <w:szCs w:val="24"/>
        </w:rPr>
        <w:t>Załączniku B, w wysokości 1.000,00</w:t>
      </w:r>
      <w:r w:rsidRPr="00F4735A">
        <w:rPr>
          <w:rFonts w:asciiTheme="minorHAnsi" w:hAnsiTheme="minorHAnsi" w:cstheme="minorHAnsi"/>
          <w:color w:val="auto"/>
          <w:sz w:val="24"/>
          <w:szCs w:val="24"/>
        </w:rPr>
        <w:t xml:space="preserve"> PLN;</w:t>
      </w:r>
    </w:p>
    <w:p w14:paraId="4294932E" w14:textId="77777777" w:rsidR="00326FA0" w:rsidRPr="00F4735A" w:rsidRDefault="00B14DE6" w:rsidP="00F561F3">
      <w:pPr>
        <w:pStyle w:val="Teksttreci21"/>
        <w:numPr>
          <w:ilvl w:val="0"/>
          <w:numId w:val="28"/>
        </w:numPr>
        <w:shd w:val="clear" w:color="auto" w:fill="auto"/>
        <w:tabs>
          <w:tab w:val="left" w:pos="1715"/>
        </w:tabs>
        <w:spacing w:before="0"/>
        <w:ind w:left="1720" w:hanging="700"/>
        <w:jc w:val="both"/>
        <w:rPr>
          <w:rFonts w:asciiTheme="minorHAnsi" w:hAnsiTheme="minorHAnsi" w:cstheme="minorHAnsi"/>
          <w:sz w:val="24"/>
          <w:szCs w:val="24"/>
        </w:rPr>
      </w:pPr>
      <w:r w:rsidRPr="00F4735A">
        <w:rPr>
          <w:rFonts w:asciiTheme="minorHAnsi" w:hAnsiTheme="minorHAnsi" w:cstheme="minorHAnsi"/>
          <w:sz w:val="24"/>
          <w:szCs w:val="24"/>
        </w:rPr>
        <w:t xml:space="preserve">za każdy dzień Zwłoki w wykonaniu każdego z zaleceń wskazanych w Raporcie Stanu Technicznego, o którym mowa w Punkcie 11.5 - </w:t>
      </w:r>
      <w:r w:rsidRPr="00F4735A">
        <w:rPr>
          <w:rFonts w:asciiTheme="minorHAnsi" w:hAnsiTheme="minorHAnsi" w:cstheme="minorHAnsi"/>
          <w:color w:val="auto"/>
          <w:sz w:val="24"/>
          <w:szCs w:val="24"/>
        </w:rPr>
        <w:t xml:space="preserve">w wysokości </w:t>
      </w:r>
      <w:r w:rsidR="00564983" w:rsidRPr="00F4735A">
        <w:rPr>
          <w:rFonts w:asciiTheme="minorHAnsi" w:hAnsiTheme="minorHAnsi" w:cstheme="minorHAnsi"/>
          <w:color w:val="auto"/>
          <w:sz w:val="24"/>
          <w:szCs w:val="24"/>
        </w:rPr>
        <w:t>1.000</w:t>
      </w:r>
      <w:r w:rsidRPr="00F4735A">
        <w:rPr>
          <w:rFonts w:asciiTheme="minorHAnsi" w:hAnsiTheme="minorHAnsi" w:cstheme="minorHAnsi"/>
          <w:color w:val="auto"/>
          <w:sz w:val="24"/>
          <w:szCs w:val="24"/>
        </w:rPr>
        <w:t xml:space="preserve"> PLN;</w:t>
      </w:r>
    </w:p>
    <w:p w14:paraId="58DF1D75" w14:textId="77777777" w:rsidR="00326FA0" w:rsidRPr="00F4735A" w:rsidRDefault="00B14DE6" w:rsidP="00F561F3">
      <w:pPr>
        <w:pStyle w:val="Teksttreci21"/>
        <w:numPr>
          <w:ilvl w:val="0"/>
          <w:numId w:val="28"/>
        </w:numPr>
        <w:shd w:val="clear" w:color="auto" w:fill="auto"/>
        <w:tabs>
          <w:tab w:val="left" w:pos="1715"/>
        </w:tabs>
        <w:spacing w:before="0"/>
        <w:ind w:left="1720" w:hanging="700"/>
        <w:jc w:val="both"/>
        <w:rPr>
          <w:rFonts w:asciiTheme="minorHAnsi" w:hAnsiTheme="minorHAnsi" w:cstheme="minorHAnsi"/>
          <w:sz w:val="24"/>
          <w:szCs w:val="24"/>
        </w:rPr>
      </w:pPr>
      <w:r w:rsidRPr="00F4735A">
        <w:rPr>
          <w:rFonts w:asciiTheme="minorHAnsi" w:hAnsiTheme="minorHAnsi" w:cstheme="minorHAnsi"/>
          <w:sz w:val="24"/>
          <w:szCs w:val="24"/>
        </w:rPr>
        <w:t>za każdy dzie</w:t>
      </w:r>
      <w:bookmarkStart w:id="22" w:name="_GoBack"/>
      <w:bookmarkEnd w:id="22"/>
      <w:r w:rsidRPr="00F4735A">
        <w:rPr>
          <w:rFonts w:asciiTheme="minorHAnsi" w:hAnsiTheme="minorHAnsi" w:cstheme="minorHAnsi"/>
          <w:sz w:val="24"/>
          <w:szCs w:val="24"/>
        </w:rPr>
        <w:t xml:space="preserve">ń Zwłoki w wykonaniu każdego z zaleceń wskazanych w raporcie </w:t>
      </w:r>
      <w:r w:rsidRPr="00F4735A">
        <w:rPr>
          <w:rFonts w:asciiTheme="minorHAnsi" w:hAnsiTheme="minorHAnsi" w:cstheme="minorHAnsi"/>
          <w:sz w:val="24"/>
          <w:szCs w:val="24"/>
        </w:rPr>
        <w:lastRenderedPageBreak/>
        <w:t>pokontrolnym, o którym mowa w Punkcie 16.9 - w wysokości</w:t>
      </w:r>
      <w:r w:rsidRPr="00F4735A">
        <w:rPr>
          <w:rFonts w:asciiTheme="minorHAnsi" w:hAnsiTheme="minorHAnsi" w:cstheme="minorHAnsi"/>
          <w:color w:val="auto"/>
          <w:sz w:val="24"/>
          <w:szCs w:val="24"/>
        </w:rPr>
        <w:t xml:space="preserve"> </w:t>
      </w:r>
      <w:r w:rsidR="00564983" w:rsidRPr="00F4735A">
        <w:rPr>
          <w:rFonts w:asciiTheme="minorHAnsi" w:hAnsiTheme="minorHAnsi" w:cstheme="minorHAnsi"/>
          <w:color w:val="auto"/>
          <w:sz w:val="24"/>
          <w:szCs w:val="24"/>
        </w:rPr>
        <w:t>5.000</w:t>
      </w:r>
      <w:r w:rsidRPr="00F4735A">
        <w:rPr>
          <w:rFonts w:asciiTheme="minorHAnsi" w:hAnsiTheme="minorHAnsi" w:cstheme="minorHAnsi"/>
          <w:color w:val="auto"/>
          <w:sz w:val="24"/>
          <w:szCs w:val="24"/>
        </w:rPr>
        <w:t xml:space="preserve"> PLN;</w:t>
      </w:r>
    </w:p>
    <w:p w14:paraId="0279F1DE" w14:textId="77777777" w:rsidR="00326FA0" w:rsidRPr="00F4735A" w:rsidRDefault="00B14DE6" w:rsidP="00F561F3">
      <w:pPr>
        <w:pStyle w:val="Teksttreci21"/>
        <w:numPr>
          <w:ilvl w:val="0"/>
          <w:numId w:val="28"/>
        </w:numPr>
        <w:shd w:val="clear" w:color="auto" w:fill="auto"/>
        <w:tabs>
          <w:tab w:val="left" w:pos="1715"/>
        </w:tabs>
        <w:spacing w:before="0"/>
        <w:ind w:left="1720" w:hanging="700"/>
        <w:jc w:val="both"/>
        <w:rPr>
          <w:rFonts w:asciiTheme="minorHAnsi" w:hAnsiTheme="minorHAnsi" w:cstheme="minorHAnsi"/>
          <w:sz w:val="24"/>
          <w:szCs w:val="24"/>
        </w:rPr>
      </w:pPr>
      <w:r w:rsidRPr="00F4735A">
        <w:rPr>
          <w:rFonts w:asciiTheme="minorHAnsi" w:hAnsiTheme="minorHAnsi" w:cstheme="minorHAnsi"/>
          <w:sz w:val="24"/>
          <w:szCs w:val="24"/>
        </w:rPr>
        <w:t xml:space="preserve">za każdy dzień Zwłoki w przedmiocie przekazania Zamawiającemu Infrastruktury wraz z Nieruchomością po zakończeniu Okresu Obowiązywania Umowy określonego w Punkcie 8, </w:t>
      </w:r>
      <w:r w:rsidR="00564983" w:rsidRPr="00F4735A">
        <w:rPr>
          <w:rFonts w:asciiTheme="minorHAnsi" w:hAnsiTheme="minorHAnsi" w:cstheme="minorHAnsi"/>
          <w:color w:val="auto"/>
          <w:sz w:val="24"/>
          <w:szCs w:val="24"/>
        </w:rPr>
        <w:t>w wysokości 5</w:t>
      </w:r>
      <w:r w:rsidR="003B2F9A" w:rsidRPr="00F4735A">
        <w:rPr>
          <w:rFonts w:asciiTheme="minorHAnsi" w:hAnsiTheme="minorHAnsi" w:cstheme="minorHAnsi"/>
          <w:color w:val="auto"/>
          <w:sz w:val="24"/>
          <w:szCs w:val="24"/>
        </w:rPr>
        <w:t>.</w:t>
      </w:r>
      <w:r w:rsidR="00564983" w:rsidRPr="00F4735A">
        <w:rPr>
          <w:rFonts w:asciiTheme="minorHAnsi" w:hAnsiTheme="minorHAnsi" w:cstheme="minorHAnsi"/>
          <w:color w:val="auto"/>
          <w:sz w:val="24"/>
          <w:szCs w:val="24"/>
        </w:rPr>
        <w:t>000</w:t>
      </w:r>
      <w:r w:rsidRPr="00F4735A">
        <w:rPr>
          <w:rFonts w:asciiTheme="minorHAnsi" w:hAnsiTheme="minorHAnsi" w:cstheme="minorHAnsi"/>
          <w:color w:val="auto"/>
          <w:sz w:val="24"/>
          <w:szCs w:val="24"/>
        </w:rPr>
        <w:t xml:space="preserve"> PLN</w:t>
      </w:r>
    </w:p>
    <w:p w14:paraId="1B407564" w14:textId="503A29D3" w:rsidR="00326FA0" w:rsidRPr="00F4735A" w:rsidRDefault="00B14DE6" w:rsidP="00F561F3">
      <w:pPr>
        <w:pStyle w:val="Teksttreci21"/>
        <w:numPr>
          <w:ilvl w:val="0"/>
          <w:numId w:val="27"/>
        </w:numPr>
        <w:shd w:val="clear" w:color="auto" w:fill="auto"/>
        <w:tabs>
          <w:tab w:val="left" w:pos="1003"/>
        </w:tabs>
        <w:spacing w:before="0"/>
        <w:ind w:left="1020" w:hanging="580"/>
        <w:jc w:val="both"/>
        <w:rPr>
          <w:rFonts w:asciiTheme="minorHAnsi" w:hAnsiTheme="minorHAnsi" w:cstheme="minorHAnsi"/>
          <w:sz w:val="24"/>
          <w:szCs w:val="24"/>
        </w:rPr>
      </w:pPr>
      <w:r w:rsidRPr="00F4735A">
        <w:rPr>
          <w:rFonts w:asciiTheme="minorHAnsi" w:hAnsiTheme="minorHAnsi" w:cstheme="minorHAnsi"/>
          <w:sz w:val="24"/>
          <w:szCs w:val="24"/>
        </w:rPr>
        <w:t>Zamawiający zobowiązany jest do zapłaty na rzecz Koncesjonariusza kary umownej w przypadku zwłoki w przekazaniu Koncesjonariuszowi Infrastruktury w terminach wskazanych w Punkcie 5.1</w:t>
      </w:r>
      <w:r w:rsidR="00E769B3" w:rsidRPr="00F4735A">
        <w:rPr>
          <w:rFonts w:asciiTheme="minorHAnsi" w:hAnsiTheme="minorHAnsi" w:cstheme="minorHAnsi"/>
          <w:sz w:val="24"/>
          <w:szCs w:val="24"/>
        </w:rPr>
        <w:t>.1</w:t>
      </w:r>
      <w:r w:rsidRPr="00F4735A">
        <w:rPr>
          <w:rFonts w:asciiTheme="minorHAnsi" w:hAnsiTheme="minorHAnsi" w:cstheme="minorHAnsi"/>
          <w:sz w:val="24"/>
          <w:szCs w:val="24"/>
        </w:rPr>
        <w:t xml:space="preserve"> - </w:t>
      </w:r>
      <w:r w:rsidR="00564983" w:rsidRPr="00F4735A">
        <w:rPr>
          <w:rFonts w:asciiTheme="minorHAnsi" w:hAnsiTheme="minorHAnsi" w:cstheme="minorHAnsi"/>
          <w:color w:val="auto"/>
          <w:sz w:val="24"/>
          <w:szCs w:val="24"/>
        </w:rPr>
        <w:t xml:space="preserve">w wysokości </w:t>
      </w:r>
      <w:r w:rsidR="006A1418" w:rsidRPr="006A1418">
        <w:rPr>
          <w:rFonts w:asciiTheme="minorHAnsi" w:hAnsiTheme="minorHAnsi" w:cstheme="minorHAnsi"/>
          <w:color w:val="auto"/>
          <w:sz w:val="24"/>
          <w:szCs w:val="24"/>
          <w:highlight w:val="yellow"/>
        </w:rPr>
        <w:t>1.000</w:t>
      </w:r>
      <w:r w:rsidRPr="00F4735A">
        <w:rPr>
          <w:rFonts w:asciiTheme="minorHAnsi" w:hAnsiTheme="minorHAnsi" w:cstheme="minorHAnsi"/>
          <w:color w:val="auto"/>
          <w:sz w:val="24"/>
          <w:szCs w:val="24"/>
        </w:rPr>
        <w:t xml:space="preserve"> PLN za każdy dzień opóźnienia.</w:t>
      </w:r>
    </w:p>
    <w:p w14:paraId="12E44976" w14:textId="77777777" w:rsidR="00326FA0" w:rsidRPr="00F4735A" w:rsidRDefault="00B14DE6" w:rsidP="00F561F3">
      <w:pPr>
        <w:pStyle w:val="Teksttreci21"/>
        <w:numPr>
          <w:ilvl w:val="0"/>
          <w:numId w:val="27"/>
        </w:numPr>
        <w:shd w:val="clear" w:color="auto" w:fill="auto"/>
        <w:tabs>
          <w:tab w:val="left" w:pos="1003"/>
        </w:tabs>
        <w:spacing w:before="0"/>
        <w:ind w:left="1020" w:hanging="580"/>
        <w:jc w:val="both"/>
        <w:rPr>
          <w:rFonts w:asciiTheme="minorHAnsi" w:hAnsiTheme="minorHAnsi" w:cstheme="minorHAnsi"/>
          <w:sz w:val="24"/>
          <w:szCs w:val="24"/>
        </w:rPr>
      </w:pPr>
      <w:r w:rsidRPr="00F4735A">
        <w:rPr>
          <w:rFonts w:asciiTheme="minorHAnsi" w:hAnsiTheme="minorHAnsi" w:cstheme="minorHAnsi"/>
          <w:sz w:val="24"/>
          <w:szCs w:val="24"/>
        </w:rPr>
        <w:t>Strony zastrzegają sobie prawo dochodzenia odszkodowania uzupełniającego przewyższającego wysokość kar umownych na zasadach ogólnych Kodeksu cywilnego.</w:t>
      </w:r>
    </w:p>
    <w:p w14:paraId="5AE2ECF6" w14:textId="77777777" w:rsidR="00326FA0" w:rsidRPr="00F4735A" w:rsidRDefault="00B14DE6" w:rsidP="00F561F3">
      <w:pPr>
        <w:pStyle w:val="Teksttreci21"/>
        <w:numPr>
          <w:ilvl w:val="0"/>
          <w:numId w:val="27"/>
        </w:numPr>
        <w:shd w:val="clear" w:color="auto" w:fill="auto"/>
        <w:tabs>
          <w:tab w:val="left" w:pos="1003"/>
        </w:tabs>
        <w:spacing w:before="0"/>
        <w:ind w:left="1020" w:hanging="580"/>
        <w:jc w:val="both"/>
        <w:rPr>
          <w:rFonts w:asciiTheme="minorHAnsi" w:hAnsiTheme="minorHAnsi" w:cstheme="minorHAnsi"/>
          <w:sz w:val="24"/>
          <w:szCs w:val="24"/>
        </w:rPr>
      </w:pPr>
      <w:r w:rsidRPr="00F4735A">
        <w:rPr>
          <w:rFonts w:asciiTheme="minorHAnsi" w:hAnsiTheme="minorHAnsi" w:cstheme="minorHAnsi"/>
          <w:sz w:val="24"/>
          <w:szCs w:val="24"/>
        </w:rPr>
        <w:t>Należność z tytułu kar umownych płatna będzie przez Stronę na podstawie doręczonej jej noty obciążeniowej, w terminie czternastu (14) Dni od dnia jej doręczenia, przelewem na rachunek bankowy Strony uprawnionej wskazany w nocie obciążeniowej.</w:t>
      </w:r>
    </w:p>
    <w:p w14:paraId="4EA982F1" w14:textId="77777777" w:rsidR="00961362" w:rsidRPr="00F4735A" w:rsidRDefault="00961362" w:rsidP="00961362">
      <w:pPr>
        <w:pStyle w:val="Teksttreci21"/>
        <w:shd w:val="clear" w:color="auto" w:fill="auto"/>
        <w:tabs>
          <w:tab w:val="left" w:pos="1003"/>
        </w:tabs>
        <w:spacing w:before="0"/>
        <w:ind w:left="1020" w:firstLine="0"/>
        <w:jc w:val="both"/>
        <w:rPr>
          <w:rFonts w:asciiTheme="minorHAnsi" w:hAnsiTheme="minorHAnsi" w:cstheme="minorHAnsi"/>
          <w:sz w:val="24"/>
          <w:szCs w:val="24"/>
        </w:rPr>
      </w:pPr>
    </w:p>
    <w:p w14:paraId="58112EC4" w14:textId="77777777" w:rsidR="00326FA0" w:rsidRPr="00F4735A" w:rsidRDefault="00B14DE6">
      <w:pPr>
        <w:pStyle w:val="Nagwek40"/>
        <w:keepNext/>
        <w:keepLines/>
        <w:numPr>
          <w:ilvl w:val="0"/>
          <w:numId w:val="6"/>
        </w:numPr>
        <w:shd w:val="clear" w:color="auto" w:fill="auto"/>
        <w:tabs>
          <w:tab w:val="left" w:pos="415"/>
        </w:tabs>
        <w:spacing w:before="0"/>
        <w:rPr>
          <w:rFonts w:asciiTheme="minorHAnsi" w:hAnsiTheme="minorHAnsi" w:cstheme="minorHAnsi"/>
          <w:sz w:val="24"/>
          <w:szCs w:val="24"/>
        </w:rPr>
      </w:pPr>
      <w:bookmarkStart w:id="23" w:name="_Toc100138309"/>
      <w:r w:rsidRPr="00F4735A">
        <w:rPr>
          <w:rFonts w:asciiTheme="minorHAnsi" w:hAnsiTheme="minorHAnsi" w:cstheme="minorHAnsi"/>
          <w:sz w:val="24"/>
          <w:szCs w:val="24"/>
        </w:rPr>
        <w:t>Siła wyższa</w:t>
      </w:r>
      <w:bookmarkEnd w:id="23"/>
    </w:p>
    <w:p w14:paraId="263BFF87" w14:textId="77777777" w:rsidR="00326FA0" w:rsidRPr="00F4735A" w:rsidRDefault="00B14DE6" w:rsidP="00F561F3">
      <w:pPr>
        <w:pStyle w:val="Teksttreci21"/>
        <w:numPr>
          <w:ilvl w:val="0"/>
          <w:numId w:val="29"/>
        </w:numPr>
        <w:shd w:val="clear" w:color="auto" w:fill="auto"/>
        <w:tabs>
          <w:tab w:val="left" w:pos="1004"/>
        </w:tabs>
        <w:spacing w:before="0"/>
        <w:ind w:left="1020" w:hanging="580"/>
        <w:jc w:val="both"/>
        <w:rPr>
          <w:rFonts w:asciiTheme="minorHAnsi" w:hAnsiTheme="minorHAnsi" w:cstheme="minorHAnsi"/>
          <w:sz w:val="24"/>
          <w:szCs w:val="24"/>
        </w:rPr>
      </w:pPr>
      <w:r w:rsidRPr="00F4735A">
        <w:rPr>
          <w:rFonts w:asciiTheme="minorHAnsi" w:hAnsiTheme="minorHAnsi" w:cstheme="minorHAnsi"/>
          <w:sz w:val="24"/>
          <w:szCs w:val="24"/>
        </w:rPr>
        <w:t>Każda ze Stron dołoży należytej staranności, aby zawiadomić drugą Stronę o każdym wiadomym sobie przypadku zaistnienia okoliczności Siły Wyższej i wszelkich związanych z tym opóźnieniach w wykonywaniu obowiązków wynikających z Umowy, będących następstwem ich zaistnienia, w terminie dwóch (2) Dni od daty ich zaistnienia. Zawiadomienie obejmować będzie również oszacowanie okresu, przez jaki utrzymywać się będzie stan, w którym w związku z zaistnieniem danych okoliczności Siły Wyższej, Strona nie jest w stanie należycie wykonywać swoich zobowiązań przewidzianych Umową.</w:t>
      </w:r>
    </w:p>
    <w:p w14:paraId="66C6AE37" w14:textId="77777777" w:rsidR="00326FA0" w:rsidRPr="00F4735A" w:rsidRDefault="00B14DE6" w:rsidP="00F561F3">
      <w:pPr>
        <w:pStyle w:val="Teksttreci21"/>
        <w:numPr>
          <w:ilvl w:val="0"/>
          <w:numId w:val="29"/>
        </w:numPr>
        <w:shd w:val="clear" w:color="auto" w:fill="auto"/>
        <w:tabs>
          <w:tab w:val="left" w:pos="1004"/>
        </w:tabs>
        <w:spacing w:before="0" w:after="240"/>
        <w:ind w:left="1020" w:hanging="580"/>
        <w:jc w:val="both"/>
        <w:rPr>
          <w:rFonts w:asciiTheme="minorHAnsi" w:hAnsiTheme="minorHAnsi" w:cstheme="minorHAnsi"/>
          <w:sz w:val="24"/>
          <w:szCs w:val="24"/>
        </w:rPr>
      </w:pPr>
      <w:r w:rsidRPr="00F4735A">
        <w:rPr>
          <w:rFonts w:asciiTheme="minorHAnsi" w:hAnsiTheme="minorHAnsi" w:cstheme="minorHAnsi"/>
          <w:sz w:val="24"/>
          <w:szCs w:val="24"/>
        </w:rPr>
        <w:t>W przypadku, gdy Siła Wyższa trwa dłużej niż cztery [4] miesiące, Strony mogą rozwiązać niniejszą Umowę z zastrzeżeniem pozostałych postanowień.</w:t>
      </w:r>
    </w:p>
    <w:p w14:paraId="6F165B74" w14:textId="77777777" w:rsidR="00326FA0" w:rsidRPr="00F4735A" w:rsidRDefault="00B14DE6">
      <w:pPr>
        <w:pStyle w:val="Nagwek40"/>
        <w:keepNext/>
        <w:keepLines/>
        <w:numPr>
          <w:ilvl w:val="0"/>
          <w:numId w:val="6"/>
        </w:numPr>
        <w:shd w:val="clear" w:color="auto" w:fill="auto"/>
        <w:tabs>
          <w:tab w:val="left" w:pos="415"/>
        </w:tabs>
        <w:spacing w:before="0"/>
        <w:rPr>
          <w:rFonts w:asciiTheme="minorHAnsi" w:hAnsiTheme="minorHAnsi" w:cstheme="minorHAnsi"/>
          <w:sz w:val="24"/>
          <w:szCs w:val="24"/>
        </w:rPr>
      </w:pPr>
      <w:bookmarkStart w:id="24" w:name="_Toc100138310"/>
      <w:r w:rsidRPr="00F4735A">
        <w:rPr>
          <w:rFonts w:asciiTheme="minorHAnsi" w:hAnsiTheme="minorHAnsi" w:cstheme="minorHAnsi"/>
          <w:sz w:val="24"/>
          <w:szCs w:val="24"/>
        </w:rPr>
        <w:t>Postanowienia końcowe</w:t>
      </w:r>
      <w:bookmarkEnd w:id="24"/>
    </w:p>
    <w:p w14:paraId="47BF6B6C" w14:textId="77777777" w:rsidR="00326FA0" w:rsidRPr="00F4735A" w:rsidRDefault="00B14DE6">
      <w:pPr>
        <w:pStyle w:val="Teksttreci50"/>
        <w:shd w:val="clear" w:color="auto" w:fill="auto"/>
        <w:spacing w:after="0" w:line="302" w:lineRule="exact"/>
        <w:ind w:left="1020"/>
        <w:rPr>
          <w:rFonts w:asciiTheme="minorHAnsi" w:hAnsiTheme="minorHAnsi" w:cstheme="minorHAnsi"/>
          <w:sz w:val="24"/>
          <w:szCs w:val="24"/>
        </w:rPr>
      </w:pPr>
      <w:r w:rsidRPr="00F4735A">
        <w:rPr>
          <w:rStyle w:val="Teksttreci5Bezpogrubienia"/>
          <w:rFonts w:asciiTheme="minorHAnsi" w:hAnsiTheme="minorHAnsi" w:cstheme="minorHAnsi"/>
          <w:sz w:val="24"/>
          <w:szCs w:val="24"/>
        </w:rPr>
        <w:t xml:space="preserve">19.1. </w:t>
      </w:r>
      <w:r w:rsidRPr="00F4735A">
        <w:rPr>
          <w:rFonts w:asciiTheme="minorHAnsi" w:hAnsiTheme="minorHAnsi" w:cstheme="minorHAnsi"/>
          <w:sz w:val="24"/>
          <w:szCs w:val="24"/>
        </w:rPr>
        <w:t>Poufność</w:t>
      </w:r>
    </w:p>
    <w:p w14:paraId="1588F8DC" w14:textId="77777777" w:rsidR="00326FA0" w:rsidRPr="00F4735A" w:rsidRDefault="00B14DE6" w:rsidP="00F561F3">
      <w:pPr>
        <w:pStyle w:val="Teksttreci21"/>
        <w:numPr>
          <w:ilvl w:val="0"/>
          <w:numId w:val="30"/>
        </w:numPr>
        <w:shd w:val="clear" w:color="auto" w:fill="auto"/>
        <w:tabs>
          <w:tab w:val="left" w:pos="1721"/>
        </w:tabs>
        <w:spacing w:before="0"/>
        <w:ind w:left="1720" w:hanging="700"/>
        <w:jc w:val="both"/>
        <w:rPr>
          <w:rFonts w:asciiTheme="minorHAnsi" w:hAnsiTheme="minorHAnsi" w:cstheme="minorHAnsi"/>
          <w:sz w:val="24"/>
          <w:szCs w:val="24"/>
        </w:rPr>
      </w:pPr>
      <w:r w:rsidRPr="00F4735A">
        <w:rPr>
          <w:rFonts w:asciiTheme="minorHAnsi" w:hAnsiTheme="minorHAnsi" w:cstheme="minorHAnsi"/>
          <w:sz w:val="24"/>
          <w:szCs w:val="24"/>
        </w:rPr>
        <w:t>W okresie obowiązywania Umowy, Strony zobowiązują się do zachowania w poufności całej wiedzy oraz informacji związanych z niniejszą Umową i/lub Postępowaniem, z zastrzeżeniem przekazywania takich informacji profesjonalnym doradcom Stron, i nie będą ujawniać, publikować, wykorzystywać ani przekazywać tych informacji bez uprzedniej pisemnej zgody danej Strony innym podmiotom, w tym przedstawicielom środków masowego przekazu, z zastrzeżeniem sytuacji w której ujawnienie jest wymagane przez Prawo lub informacje takie stały się publicznie znane w sposób inny niż naruszenie niniejszej Umowy przez Stronę ujawniającą.</w:t>
      </w:r>
    </w:p>
    <w:p w14:paraId="42BFD59B" w14:textId="77777777" w:rsidR="00326FA0" w:rsidRPr="00F4735A" w:rsidRDefault="00B14DE6" w:rsidP="00F561F3">
      <w:pPr>
        <w:pStyle w:val="Teksttreci21"/>
        <w:numPr>
          <w:ilvl w:val="0"/>
          <w:numId w:val="30"/>
        </w:numPr>
        <w:shd w:val="clear" w:color="auto" w:fill="auto"/>
        <w:tabs>
          <w:tab w:val="left" w:pos="1721"/>
        </w:tabs>
        <w:spacing w:before="0"/>
        <w:ind w:left="1720" w:hanging="700"/>
        <w:jc w:val="both"/>
        <w:rPr>
          <w:rFonts w:asciiTheme="minorHAnsi" w:hAnsiTheme="minorHAnsi" w:cstheme="minorHAnsi"/>
          <w:sz w:val="24"/>
          <w:szCs w:val="24"/>
        </w:rPr>
      </w:pPr>
      <w:r w:rsidRPr="00F4735A">
        <w:rPr>
          <w:rFonts w:asciiTheme="minorHAnsi" w:hAnsiTheme="minorHAnsi" w:cstheme="minorHAnsi"/>
          <w:sz w:val="24"/>
          <w:szCs w:val="24"/>
        </w:rPr>
        <w:t>Niezależnie od powyższego, każda Strona może ujawnić informacje obejmujące informacje poufne wyłącznie:</w:t>
      </w:r>
    </w:p>
    <w:p w14:paraId="5472724D" w14:textId="77777777" w:rsidR="00326FA0" w:rsidRPr="00F4735A" w:rsidRDefault="00B14DE6" w:rsidP="00F561F3">
      <w:pPr>
        <w:pStyle w:val="Teksttreci21"/>
        <w:numPr>
          <w:ilvl w:val="0"/>
          <w:numId w:val="31"/>
        </w:numPr>
        <w:shd w:val="clear" w:color="auto" w:fill="auto"/>
        <w:tabs>
          <w:tab w:val="left" w:pos="2554"/>
        </w:tabs>
        <w:spacing w:before="0"/>
        <w:ind w:left="2560" w:hanging="840"/>
        <w:jc w:val="both"/>
        <w:rPr>
          <w:rFonts w:asciiTheme="minorHAnsi" w:hAnsiTheme="minorHAnsi" w:cstheme="minorHAnsi"/>
          <w:sz w:val="24"/>
          <w:szCs w:val="24"/>
        </w:rPr>
      </w:pPr>
      <w:r w:rsidRPr="00F4735A">
        <w:rPr>
          <w:rFonts w:asciiTheme="minorHAnsi" w:hAnsiTheme="minorHAnsi" w:cstheme="minorHAnsi"/>
          <w:sz w:val="24"/>
          <w:szCs w:val="24"/>
        </w:rPr>
        <w:t>organom administracji publicznej, sądom, organom ścigania w zakresie wymaganym przez Prawo, jednakże w takim wypadku Strona ujawniająca poinformuje druga Stronę;</w:t>
      </w:r>
    </w:p>
    <w:p w14:paraId="4597C964" w14:textId="77777777" w:rsidR="00326FA0" w:rsidRPr="00F4735A" w:rsidRDefault="00B14DE6" w:rsidP="00F561F3">
      <w:pPr>
        <w:pStyle w:val="Teksttreci21"/>
        <w:numPr>
          <w:ilvl w:val="0"/>
          <w:numId w:val="31"/>
        </w:numPr>
        <w:shd w:val="clear" w:color="auto" w:fill="auto"/>
        <w:tabs>
          <w:tab w:val="left" w:pos="2554"/>
        </w:tabs>
        <w:spacing w:before="0"/>
        <w:ind w:left="2560" w:hanging="840"/>
        <w:jc w:val="both"/>
        <w:rPr>
          <w:rFonts w:asciiTheme="minorHAnsi" w:hAnsiTheme="minorHAnsi" w:cstheme="minorHAnsi"/>
          <w:sz w:val="24"/>
          <w:szCs w:val="24"/>
        </w:rPr>
      </w:pPr>
      <w:r w:rsidRPr="00F4735A">
        <w:rPr>
          <w:rFonts w:asciiTheme="minorHAnsi" w:hAnsiTheme="minorHAnsi" w:cstheme="minorHAnsi"/>
          <w:sz w:val="24"/>
          <w:szCs w:val="24"/>
        </w:rPr>
        <w:t xml:space="preserve">doradcom prawnym, ekonomicznym, technicznym, podatkowym, ubezpieczeniowym wskazanym przez Stronę, pracownikom oraz innym osobom zatrudnionym przez Stronę, przy czym jedynie tym </w:t>
      </w:r>
      <w:r w:rsidRPr="00F4735A">
        <w:rPr>
          <w:rFonts w:asciiTheme="minorHAnsi" w:hAnsiTheme="minorHAnsi" w:cstheme="minorHAnsi"/>
          <w:sz w:val="24"/>
          <w:szCs w:val="24"/>
        </w:rPr>
        <w:lastRenderedPageBreak/>
        <w:t>spośród nich i w takim zakresie, w jakim jest to niezbędne w ramach realizacji Przedmiotu Umowy oraz pod warunkiem uprzedniego pisemnego ich zobowiązania do przestrzegania poufności informacji,</w:t>
      </w:r>
    </w:p>
    <w:p w14:paraId="6B15DDDD" w14:textId="77777777" w:rsidR="00326FA0" w:rsidRPr="00F4735A" w:rsidRDefault="00B14DE6" w:rsidP="00F561F3">
      <w:pPr>
        <w:pStyle w:val="Teksttreci21"/>
        <w:numPr>
          <w:ilvl w:val="0"/>
          <w:numId w:val="31"/>
        </w:numPr>
        <w:shd w:val="clear" w:color="auto" w:fill="auto"/>
        <w:tabs>
          <w:tab w:val="left" w:pos="2554"/>
        </w:tabs>
        <w:spacing w:before="0"/>
        <w:ind w:left="2560" w:hanging="840"/>
        <w:jc w:val="both"/>
        <w:rPr>
          <w:rFonts w:asciiTheme="minorHAnsi" w:hAnsiTheme="minorHAnsi" w:cstheme="minorHAnsi"/>
          <w:sz w:val="24"/>
          <w:szCs w:val="24"/>
        </w:rPr>
      </w:pPr>
      <w:r w:rsidRPr="00F4735A">
        <w:rPr>
          <w:rFonts w:asciiTheme="minorHAnsi" w:hAnsiTheme="minorHAnsi" w:cstheme="minorHAnsi"/>
          <w:sz w:val="24"/>
          <w:szCs w:val="24"/>
        </w:rPr>
        <w:t>jeśli dana informacja została już upubliczniona w inny sposób niż poprzez niedochowanie poufności przez którąkolwiek ze Stron;</w:t>
      </w:r>
    </w:p>
    <w:p w14:paraId="40ED4DA3" w14:textId="77777777" w:rsidR="00326FA0" w:rsidRPr="00F4735A" w:rsidRDefault="00B14DE6" w:rsidP="00F561F3">
      <w:pPr>
        <w:pStyle w:val="Teksttreci21"/>
        <w:numPr>
          <w:ilvl w:val="0"/>
          <w:numId w:val="31"/>
        </w:numPr>
        <w:shd w:val="clear" w:color="auto" w:fill="auto"/>
        <w:tabs>
          <w:tab w:val="left" w:pos="2554"/>
        </w:tabs>
        <w:spacing w:before="0"/>
        <w:ind w:left="2560" w:hanging="840"/>
        <w:jc w:val="both"/>
        <w:rPr>
          <w:rFonts w:asciiTheme="minorHAnsi" w:hAnsiTheme="minorHAnsi" w:cstheme="minorHAnsi"/>
          <w:sz w:val="24"/>
          <w:szCs w:val="24"/>
        </w:rPr>
      </w:pPr>
      <w:r w:rsidRPr="00F4735A">
        <w:rPr>
          <w:rFonts w:asciiTheme="minorHAnsi" w:hAnsiTheme="minorHAnsi" w:cstheme="minorHAnsi"/>
          <w:sz w:val="24"/>
          <w:szCs w:val="24"/>
        </w:rPr>
        <w:t>gdy druga Strona wyrazi zgodę na piśmie na ujawnienie danej informacji.</w:t>
      </w:r>
    </w:p>
    <w:p w14:paraId="6AC844D9" w14:textId="77777777" w:rsidR="00326FA0" w:rsidRPr="00F4735A" w:rsidRDefault="00B14DE6" w:rsidP="00F561F3">
      <w:pPr>
        <w:pStyle w:val="Teksttreci21"/>
        <w:numPr>
          <w:ilvl w:val="0"/>
          <w:numId w:val="30"/>
        </w:numPr>
        <w:shd w:val="clear" w:color="auto" w:fill="auto"/>
        <w:tabs>
          <w:tab w:val="left" w:pos="1721"/>
        </w:tabs>
        <w:spacing w:before="0"/>
        <w:ind w:left="1720" w:hanging="700"/>
        <w:jc w:val="both"/>
        <w:rPr>
          <w:rFonts w:asciiTheme="minorHAnsi" w:hAnsiTheme="minorHAnsi" w:cstheme="minorHAnsi"/>
          <w:sz w:val="24"/>
          <w:szCs w:val="24"/>
        </w:rPr>
      </w:pPr>
      <w:r w:rsidRPr="00F4735A">
        <w:rPr>
          <w:rFonts w:asciiTheme="minorHAnsi" w:hAnsiTheme="minorHAnsi" w:cstheme="minorHAnsi"/>
          <w:sz w:val="24"/>
          <w:szCs w:val="24"/>
        </w:rPr>
        <w:t>Nie będą przez Strony traktowane jako informacje poufne dane lub informacje, które:</w:t>
      </w:r>
    </w:p>
    <w:p w14:paraId="2006227C" w14:textId="77777777" w:rsidR="00326FA0" w:rsidRPr="00F4735A" w:rsidRDefault="00B14DE6" w:rsidP="00F561F3">
      <w:pPr>
        <w:pStyle w:val="Teksttreci21"/>
        <w:numPr>
          <w:ilvl w:val="0"/>
          <w:numId w:val="32"/>
        </w:numPr>
        <w:shd w:val="clear" w:color="auto" w:fill="auto"/>
        <w:tabs>
          <w:tab w:val="left" w:pos="2554"/>
        </w:tabs>
        <w:spacing w:before="0"/>
        <w:ind w:left="2560" w:hanging="840"/>
        <w:jc w:val="both"/>
        <w:rPr>
          <w:rFonts w:asciiTheme="minorHAnsi" w:hAnsiTheme="minorHAnsi" w:cstheme="minorHAnsi"/>
          <w:sz w:val="24"/>
          <w:szCs w:val="24"/>
        </w:rPr>
      </w:pPr>
      <w:r w:rsidRPr="00F4735A">
        <w:rPr>
          <w:rFonts w:asciiTheme="minorHAnsi" w:hAnsiTheme="minorHAnsi" w:cstheme="minorHAnsi"/>
          <w:sz w:val="24"/>
          <w:szCs w:val="24"/>
        </w:rPr>
        <w:t>w chwili zawarcia Umowy były w posiadaniu Stron bez obowiązku zachowania ich poufności;</w:t>
      </w:r>
    </w:p>
    <w:p w14:paraId="2665A705" w14:textId="77777777" w:rsidR="00326FA0" w:rsidRPr="00F4735A" w:rsidRDefault="00B14DE6" w:rsidP="00F561F3">
      <w:pPr>
        <w:pStyle w:val="Teksttreci21"/>
        <w:numPr>
          <w:ilvl w:val="0"/>
          <w:numId w:val="32"/>
        </w:numPr>
        <w:shd w:val="clear" w:color="auto" w:fill="auto"/>
        <w:tabs>
          <w:tab w:val="left" w:pos="2554"/>
        </w:tabs>
        <w:spacing w:before="0"/>
        <w:ind w:left="2560" w:hanging="840"/>
        <w:jc w:val="both"/>
        <w:rPr>
          <w:rFonts w:asciiTheme="minorHAnsi" w:hAnsiTheme="minorHAnsi" w:cstheme="minorHAnsi"/>
          <w:sz w:val="24"/>
          <w:szCs w:val="24"/>
        </w:rPr>
      </w:pPr>
      <w:r w:rsidRPr="00F4735A">
        <w:rPr>
          <w:rFonts w:asciiTheme="minorHAnsi" w:hAnsiTheme="minorHAnsi" w:cstheme="minorHAnsi"/>
          <w:sz w:val="24"/>
          <w:szCs w:val="24"/>
        </w:rPr>
        <w:t>zostały przez Stronę opracowane w sposób niezależny;</w:t>
      </w:r>
    </w:p>
    <w:p w14:paraId="24C53898" w14:textId="77777777" w:rsidR="00326FA0" w:rsidRPr="00F4735A" w:rsidRDefault="00B14DE6" w:rsidP="00F561F3">
      <w:pPr>
        <w:pStyle w:val="Teksttreci21"/>
        <w:numPr>
          <w:ilvl w:val="0"/>
          <w:numId w:val="32"/>
        </w:numPr>
        <w:shd w:val="clear" w:color="auto" w:fill="auto"/>
        <w:tabs>
          <w:tab w:val="left" w:pos="2554"/>
        </w:tabs>
        <w:spacing w:before="0"/>
        <w:ind w:left="2560" w:hanging="840"/>
        <w:jc w:val="both"/>
        <w:rPr>
          <w:rFonts w:asciiTheme="minorHAnsi" w:hAnsiTheme="minorHAnsi" w:cstheme="minorHAnsi"/>
          <w:sz w:val="24"/>
          <w:szCs w:val="24"/>
        </w:rPr>
      </w:pPr>
      <w:r w:rsidRPr="00F4735A">
        <w:rPr>
          <w:rFonts w:asciiTheme="minorHAnsi" w:hAnsiTheme="minorHAnsi" w:cstheme="minorHAnsi"/>
          <w:sz w:val="24"/>
          <w:szCs w:val="24"/>
        </w:rPr>
        <w:t>zostały przez Stronę uzyskane ze źródeł innych niż druga Strona, w sposób nie stanowiący naruszenia zobowiązania do zachowania poufności;</w:t>
      </w:r>
    </w:p>
    <w:p w14:paraId="3D18E786" w14:textId="77777777" w:rsidR="00326FA0" w:rsidRPr="00F4735A" w:rsidRDefault="00B14DE6" w:rsidP="00F561F3">
      <w:pPr>
        <w:pStyle w:val="Teksttreci21"/>
        <w:numPr>
          <w:ilvl w:val="0"/>
          <w:numId w:val="32"/>
        </w:numPr>
        <w:shd w:val="clear" w:color="auto" w:fill="auto"/>
        <w:tabs>
          <w:tab w:val="left" w:pos="2556"/>
        </w:tabs>
        <w:spacing w:before="0"/>
        <w:ind w:left="2580"/>
        <w:jc w:val="both"/>
        <w:rPr>
          <w:rFonts w:asciiTheme="minorHAnsi" w:hAnsiTheme="minorHAnsi" w:cstheme="minorHAnsi"/>
          <w:sz w:val="24"/>
          <w:szCs w:val="24"/>
        </w:rPr>
      </w:pPr>
      <w:r w:rsidRPr="00F4735A">
        <w:rPr>
          <w:rFonts w:asciiTheme="minorHAnsi" w:hAnsiTheme="minorHAnsi" w:cstheme="minorHAnsi"/>
          <w:sz w:val="24"/>
          <w:szCs w:val="24"/>
        </w:rPr>
        <w:t>są dostępne publicznie w momencie otrzymania, albo następnie stały się informacjami dostępnymi publicznie po ich ujawnieniu, jednakże bez naruszenia przez Stronę postanowień Umowy.</w:t>
      </w:r>
    </w:p>
    <w:p w14:paraId="7F76E461" w14:textId="77777777" w:rsidR="00326FA0" w:rsidRPr="00F4735A" w:rsidRDefault="00B14DE6" w:rsidP="00F561F3">
      <w:pPr>
        <w:pStyle w:val="Teksttreci21"/>
        <w:numPr>
          <w:ilvl w:val="0"/>
          <w:numId w:val="33"/>
        </w:numPr>
        <w:shd w:val="clear" w:color="auto" w:fill="auto"/>
        <w:tabs>
          <w:tab w:val="left" w:pos="1018"/>
        </w:tabs>
        <w:spacing w:before="0"/>
        <w:ind w:left="1720" w:hanging="700"/>
        <w:jc w:val="both"/>
        <w:rPr>
          <w:rFonts w:asciiTheme="minorHAnsi" w:hAnsiTheme="minorHAnsi" w:cstheme="minorHAnsi"/>
          <w:sz w:val="24"/>
          <w:szCs w:val="24"/>
        </w:rPr>
      </w:pPr>
      <w:r w:rsidRPr="00F4735A">
        <w:rPr>
          <w:rFonts w:asciiTheme="minorHAnsi" w:hAnsiTheme="minorHAnsi" w:cstheme="minorHAnsi"/>
          <w:sz w:val="24"/>
          <w:szCs w:val="24"/>
        </w:rPr>
        <w:t>Strony gwarantują sobie wzajemnie, że osoby którym ujawnione są informacje poufne w</w:t>
      </w:r>
      <w:r w:rsidR="002D7A49" w:rsidRPr="00F4735A">
        <w:rPr>
          <w:rFonts w:asciiTheme="minorHAnsi" w:hAnsiTheme="minorHAnsi" w:cstheme="minorHAnsi"/>
          <w:sz w:val="24"/>
          <w:szCs w:val="24"/>
        </w:rPr>
        <w:t xml:space="preserve"> </w:t>
      </w:r>
      <w:r w:rsidRPr="00F4735A">
        <w:rPr>
          <w:rFonts w:asciiTheme="minorHAnsi" w:hAnsiTheme="minorHAnsi" w:cstheme="minorHAnsi"/>
          <w:sz w:val="24"/>
          <w:szCs w:val="24"/>
        </w:rPr>
        <w:t>ramach dozwolonego ujawnienia, jak określono w Punkcie 19.1.2 powyżej, będą</w:t>
      </w:r>
      <w:r w:rsidR="002D7A49" w:rsidRPr="00F4735A">
        <w:rPr>
          <w:rFonts w:asciiTheme="minorHAnsi" w:hAnsiTheme="minorHAnsi" w:cstheme="minorHAnsi"/>
          <w:sz w:val="24"/>
          <w:szCs w:val="24"/>
        </w:rPr>
        <w:t xml:space="preserve"> </w:t>
      </w:r>
      <w:r w:rsidRPr="00F4735A">
        <w:rPr>
          <w:rFonts w:asciiTheme="minorHAnsi" w:hAnsiTheme="minorHAnsi" w:cstheme="minorHAnsi"/>
          <w:sz w:val="24"/>
          <w:szCs w:val="24"/>
        </w:rPr>
        <w:t>zobowiązane do zachowania poufności informacji dotyczących niniejszej Umowy</w:t>
      </w:r>
      <w:r w:rsidR="002D7A49" w:rsidRPr="00F4735A">
        <w:rPr>
          <w:rFonts w:asciiTheme="minorHAnsi" w:hAnsiTheme="minorHAnsi" w:cstheme="minorHAnsi"/>
          <w:sz w:val="24"/>
          <w:szCs w:val="24"/>
        </w:rPr>
        <w:t xml:space="preserve"> </w:t>
      </w:r>
      <w:r w:rsidRPr="00F4735A">
        <w:rPr>
          <w:rFonts w:asciiTheme="minorHAnsi" w:hAnsiTheme="minorHAnsi" w:cstheme="minorHAnsi"/>
          <w:sz w:val="24"/>
          <w:szCs w:val="24"/>
        </w:rPr>
        <w:t>otrzymanych przez taką Stronę.</w:t>
      </w:r>
    </w:p>
    <w:p w14:paraId="0F24623D" w14:textId="77777777" w:rsidR="00E353AD" w:rsidRPr="00F4735A" w:rsidRDefault="00E353AD" w:rsidP="00E353AD">
      <w:pPr>
        <w:pStyle w:val="Teksttreci21"/>
        <w:shd w:val="clear" w:color="auto" w:fill="auto"/>
        <w:tabs>
          <w:tab w:val="left" w:pos="1018"/>
        </w:tabs>
        <w:spacing w:before="0"/>
        <w:ind w:left="1720" w:firstLine="0"/>
        <w:jc w:val="both"/>
        <w:rPr>
          <w:rFonts w:asciiTheme="minorHAnsi" w:hAnsiTheme="minorHAnsi" w:cstheme="minorHAnsi"/>
          <w:sz w:val="24"/>
          <w:szCs w:val="24"/>
        </w:rPr>
      </w:pPr>
    </w:p>
    <w:p w14:paraId="01D98186" w14:textId="77777777" w:rsidR="00326FA0" w:rsidRPr="00F4735A" w:rsidRDefault="00B14DE6" w:rsidP="00F561F3">
      <w:pPr>
        <w:pStyle w:val="Nagwek40"/>
        <w:keepNext/>
        <w:keepLines/>
        <w:numPr>
          <w:ilvl w:val="0"/>
          <w:numId w:val="33"/>
        </w:numPr>
        <w:shd w:val="clear" w:color="auto" w:fill="auto"/>
        <w:tabs>
          <w:tab w:val="left" w:pos="1018"/>
        </w:tabs>
        <w:spacing w:before="0"/>
        <w:ind w:left="460"/>
        <w:rPr>
          <w:rFonts w:asciiTheme="minorHAnsi" w:hAnsiTheme="minorHAnsi" w:cstheme="minorHAnsi"/>
          <w:sz w:val="24"/>
          <w:szCs w:val="24"/>
        </w:rPr>
      </w:pPr>
      <w:bookmarkStart w:id="25" w:name="bookmark21"/>
      <w:bookmarkStart w:id="26" w:name="_Toc100138311"/>
      <w:r w:rsidRPr="00F4735A">
        <w:rPr>
          <w:rFonts w:asciiTheme="minorHAnsi" w:hAnsiTheme="minorHAnsi" w:cstheme="minorHAnsi"/>
          <w:sz w:val="24"/>
          <w:szCs w:val="24"/>
        </w:rPr>
        <w:t>Zmiany Umowy</w:t>
      </w:r>
      <w:bookmarkEnd w:id="25"/>
      <w:bookmarkEnd w:id="26"/>
    </w:p>
    <w:p w14:paraId="104AB079" w14:textId="77777777" w:rsidR="00326FA0" w:rsidRPr="00F4735A" w:rsidRDefault="00B14DE6" w:rsidP="00F561F3">
      <w:pPr>
        <w:pStyle w:val="Teksttreci21"/>
        <w:numPr>
          <w:ilvl w:val="0"/>
          <w:numId w:val="34"/>
        </w:numPr>
        <w:shd w:val="clear" w:color="auto" w:fill="auto"/>
        <w:tabs>
          <w:tab w:val="left" w:pos="1715"/>
        </w:tabs>
        <w:spacing w:before="0"/>
        <w:ind w:left="1720" w:hanging="700"/>
        <w:jc w:val="both"/>
        <w:rPr>
          <w:rFonts w:asciiTheme="minorHAnsi" w:hAnsiTheme="minorHAnsi" w:cstheme="minorHAnsi"/>
          <w:sz w:val="24"/>
          <w:szCs w:val="24"/>
        </w:rPr>
      </w:pPr>
      <w:r w:rsidRPr="00F4735A">
        <w:rPr>
          <w:rFonts w:asciiTheme="minorHAnsi" w:hAnsiTheme="minorHAnsi" w:cstheme="minorHAnsi"/>
          <w:sz w:val="24"/>
          <w:szCs w:val="24"/>
        </w:rPr>
        <w:t>Wszelkie Zmiany Umowy, a także jej zakończenie, wymagają, dla swej ważności, formy pisemnej pod rygorem nieważności;</w:t>
      </w:r>
    </w:p>
    <w:p w14:paraId="1C60CDAE" w14:textId="77777777" w:rsidR="00326FA0" w:rsidRPr="00F4735A" w:rsidRDefault="00B14DE6" w:rsidP="00F561F3">
      <w:pPr>
        <w:pStyle w:val="Teksttreci21"/>
        <w:numPr>
          <w:ilvl w:val="0"/>
          <w:numId w:val="34"/>
        </w:numPr>
        <w:shd w:val="clear" w:color="auto" w:fill="auto"/>
        <w:tabs>
          <w:tab w:val="left" w:pos="1715"/>
        </w:tabs>
        <w:spacing w:before="0"/>
        <w:ind w:left="1720" w:hanging="700"/>
        <w:jc w:val="both"/>
        <w:rPr>
          <w:rFonts w:asciiTheme="minorHAnsi" w:hAnsiTheme="minorHAnsi" w:cstheme="minorHAnsi"/>
          <w:sz w:val="24"/>
          <w:szCs w:val="24"/>
        </w:rPr>
      </w:pPr>
      <w:r w:rsidRPr="00F4735A">
        <w:rPr>
          <w:rFonts w:asciiTheme="minorHAnsi" w:hAnsiTheme="minorHAnsi" w:cstheme="minorHAnsi"/>
          <w:sz w:val="24"/>
          <w:szCs w:val="24"/>
        </w:rPr>
        <w:t>W przypadku Zmian w Prawie Koncesjonariusz jest zobowiązany do stosowania się do nich bez obciążenia Zamawiającego dodatkowymi czynnościami nieprzewidzianymi w Umowie, chyba że zmiany powodują konieczność podjęcia czynności przez Zamawiającego;</w:t>
      </w:r>
    </w:p>
    <w:p w14:paraId="48BF4DC6" w14:textId="77777777" w:rsidR="00326FA0" w:rsidRPr="00F4735A" w:rsidRDefault="00B14DE6" w:rsidP="00F561F3">
      <w:pPr>
        <w:pStyle w:val="Teksttreci21"/>
        <w:numPr>
          <w:ilvl w:val="0"/>
          <w:numId w:val="34"/>
        </w:numPr>
        <w:shd w:val="clear" w:color="auto" w:fill="auto"/>
        <w:tabs>
          <w:tab w:val="left" w:pos="1715"/>
        </w:tabs>
        <w:spacing w:before="0"/>
        <w:ind w:left="1720" w:hanging="700"/>
        <w:jc w:val="both"/>
        <w:rPr>
          <w:rFonts w:asciiTheme="minorHAnsi" w:hAnsiTheme="minorHAnsi" w:cstheme="minorHAnsi"/>
          <w:sz w:val="24"/>
          <w:szCs w:val="24"/>
        </w:rPr>
      </w:pPr>
      <w:r w:rsidRPr="00F4735A">
        <w:rPr>
          <w:rFonts w:asciiTheme="minorHAnsi" w:hAnsiTheme="minorHAnsi" w:cstheme="minorHAnsi"/>
          <w:sz w:val="24"/>
          <w:szCs w:val="24"/>
        </w:rPr>
        <w:t>W przypadku zmian podmiotowych polegających na:</w:t>
      </w:r>
    </w:p>
    <w:p w14:paraId="6E177C4B" w14:textId="77777777" w:rsidR="00326FA0" w:rsidRPr="00F4735A" w:rsidRDefault="00B14DE6" w:rsidP="00F561F3">
      <w:pPr>
        <w:pStyle w:val="Teksttreci21"/>
        <w:numPr>
          <w:ilvl w:val="0"/>
          <w:numId w:val="35"/>
        </w:numPr>
        <w:shd w:val="clear" w:color="auto" w:fill="auto"/>
        <w:tabs>
          <w:tab w:val="left" w:pos="2556"/>
        </w:tabs>
        <w:spacing w:before="0"/>
        <w:ind w:left="2580"/>
        <w:jc w:val="both"/>
        <w:rPr>
          <w:rFonts w:asciiTheme="minorHAnsi" w:hAnsiTheme="minorHAnsi" w:cstheme="minorHAnsi"/>
          <w:sz w:val="24"/>
          <w:szCs w:val="24"/>
        </w:rPr>
      </w:pPr>
      <w:r w:rsidRPr="00F4735A">
        <w:rPr>
          <w:rFonts w:asciiTheme="minorHAnsi" w:hAnsiTheme="minorHAnsi" w:cstheme="minorHAnsi"/>
          <w:sz w:val="24"/>
          <w:szCs w:val="24"/>
        </w:rPr>
        <w:t>planowanym połączeniu Koncesjonariusza z innym podmiotem lub</w:t>
      </w:r>
    </w:p>
    <w:p w14:paraId="16084182" w14:textId="77777777" w:rsidR="00326FA0" w:rsidRPr="00F4735A" w:rsidRDefault="00B14DE6" w:rsidP="0071740E">
      <w:pPr>
        <w:pStyle w:val="Teksttreci21"/>
        <w:numPr>
          <w:ilvl w:val="0"/>
          <w:numId w:val="35"/>
        </w:numPr>
        <w:shd w:val="clear" w:color="auto" w:fill="auto"/>
        <w:tabs>
          <w:tab w:val="left" w:pos="2556"/>
        </w:tabs>
        <w:spacing w:before="0"/>
        <w:ind w:left="1843" w:firstLine="0"/>
        <w:rPr>
          <w:rFonts w:asciiTheme="minorHAnsi" w:hAnsiTheme="minorHAnsi" w:cstheme="minorHAnsi"/>
          <w:sz w:val="24"/>
          <w:szCs w:val="24"/>
        </w:rPr>
      </w:pPr>
      <w:r w:rsidRPr="00F4735A">
        <w:rPr>
          <w:rFonts w:asciiTheme="minorHAnsi" w:hAnsiTheme="minorHAnsi" w:cstheme="minorHAnsi"/>
          <w:sz w:val="24"/>
          <w:szCs w:val="24"/>
        </w:rPr>
        <w:t>planowanej innej zmianie sta</w:t>
      </w:r>
      <w:r w:rsidR="0071740E" w:rsidRPr="00F4735A">
        <w:rPr>
          <w:rFonts w:asciiTheme="minorHAnsi" w:hAnsiTheme="minorHAnsi" w:cstheme="minorHAnsi"/>
          <w:sz w:val="24"/>
          <w:szCs w:val="24"/>
        </w:rPr>
        <w:t xml:space="preserve">tusu prawnego Koncesjonariusza, </w:t>
      </w:r>
      <w:r w:rsidRPr="00F4735A">
        <w:rPr>
          <w:rFonts w:asciiTheme="minorHAnsi" w:hAnsiTheme="minorHAnsi" w:cstheme="minorHAnsi"/>
          <w:sz w:val="24"/>
          <w:szCs w:val="24"/>
        </w:rPr>
        <w:t>Koncesjonariusz poinformuje Zamawiającego o takich planowanych działaniach.</w:t>
      </w:r>
    </w:p>
    <w:p w14:paraId="55C5E03B" w14:textId="77777777" w:rsidR="00E353AD" w:rsidRPr="00F4735A" w:rsidRDefault="00E353AD" w:rsidP="00E353AD">
      <w:pPr>
        <w:pStyle w:val="Teksttreci21"/>
        <w:shd w:val="clear" w:color="auto" w:fill="auto"/>
        <w:tabs>
          <w:tab w:val="left" w:pos="2556"/>
        </w:tabs>
        <w:spacing w:before="0"/>
        <w:ind w:left="1720" w:firstLine="0"/>
        <w:rPr>
          <w:rFonts w:asciiTheme="minorHAnsi" w:hAnsiTheme="minorHAnsi" w:cstheme="minorHAnsi"/>
          <w:sz w:val="24"/>
          <w:szCs w:val="24"/>
        </w:rPr>
      </w:pPr>
    </w:p>
    <w:p w14:paraId="233826A1" w14:textId="77777777" w:rsidR="00326FA0" w:rsidRPr="00F4735A" w:rsidRDefault="00B14DE6" w:rsidP="00F561F3">
      <w:pPr>
        <w:pStyle w:val="Nagwek40"/>
        <w:keepNext/>
        <w:keepLines/>
        <w:numPr>
          <w:ilvl w:val="0"/>
          <w:numId w:val="33"/>
        </w:numPr>
        <w:shd w:val="clear" w:color="auto" w:fill="auto"/>
        <w:tabs>
          <w:tab w:val="left" w:pos="1018"/>
        </w:tabs>
        <w:spacing w:before="0"/>
        <w:ind w:left="460"/>
        <w:rPr>
          <w:rFonts w:asciiTheme="minorHAnsi" w:hAnsiTheme="minorHAnsi" w:cstheme="minorHAnsi"/>
          <w:sz w:val="24"/>
          <w:szCs w:val="24"/>
        </w:rPr>
      </w:pPr>
      <w:bookmarkStart w:id="27" w:name="bookmark22"/>
      <w:bookmarkStart w:id="28" w:name="_Toc100138312"/>
      <w:r w:rsidRPr="00F4735A">
        <w:rPr>
          <w:rFonts w:asciiTheme="minorHAnsi" w:hAnsiTheme="minorHAnsi" w:cstheme="minorHAnsi"/>
          <w:sz w:val="24"/>
          <w:szCs w:val="24"/>
        </w:rPr>
        <w:t>Wyłączność Umowy</w:t>
      </w:r>
      <w:bookmarkEnd w:id="27"/>
      <w:bookmarkEnd w:id="28"/>
    </w:p>
    <w:p w14:paraId="3C2EB73F" w14:textId="77777777" w:rsidR="00326FA0" w:rsidRPr="00F4735A" w:rsidRDefault="00B14DE6" w:rsidP="00F561F3">
      <w:pPr>
        <w:pStyle w:val="Teksttreci21"/>
        <w:numPr>
          <w:ilvl w:val="0"/>
          <w:numId w:val="36"/>
        </w:numPr>
        <w:shd w:val="clear" w:color="auto" w:fill="auto"/>
        <w:tabs>
          <w:tab w:val="left" w:pos="1715"/>
        </w:tabs>
        <w:spacing w:before="0"/>
        <w:ind w:left="1720" w:hanging="700"/>
        <w:jc w:val="both"/>
        <w:rPr>
          <w:rFonts w:asciiTheme="minorHAnsi" w:hAnsiTheme="minorHAnsi" w:cstheme="minorHAnsi"/>
          <w:sz w:val="24"/>
          <w:szCs w:val="24"/>
        </w:rPr>
      </w:pPr>
      <w:r w:rsidRPr="00F4735A">
        <w:rPr>
          <w:rFonts w:asciiTheme="minorHAnsi" w:hAnsiTheme="minorHAnsi" w:cstheme="minorHAnsi"/>
          <w:sz w:val="24"/>
          <w:szCs w:val="24"/>
        </w:rPr>
        <w:t>Niniejsza Umowa wraz z załącznikami zawiera całość postanowień między Stronami w odniesieniu do jej przedmiotu. Żadne inne porozumienia, ustalenia lub oświadczenia złożone pomiędzy Stronami, czy to dokonane w formie ustnej czy pisemnej, nie są wiążące dla Stron w odniesieniu do Przedmiotu Umowy. Oferta Koncesjonariusza stanowi integralną część Umowy w zakresie, w jakim nie pozostaje ona w sprzeczności z postanowieniami niniejszej Umowy.</w:t>
      </w:r>
    </w:p>
    <w:p w14:paraId="6738ADAC" w14:textId="77777777" w:rsidR="00326FA0" w:rsidRPr="00F4735A" w:rsidRDefault="00B14DE6" w:rsidP="00F561F3">
      <w:pPr>
        <w:pStyle w:val="Teksttreci21"/>
        <w:numPr>
          <w:ilvl w:val="0"/>
          <w:numId w:val="36"/>
        </w:numPr>
        <w:shd w:val="clear" w:color="auto" w:fill="auto"/>
        <w:tabs>
          <w:tab w:val="left" w:pos="1715"/>
        </w:tabs>
        <w:spacing w:before="0"/>
        <w:ind w:left="1720" w:hanging="700"/>
        <w:jc w:val="both"/>
        <w:rPr>
          <w:rFonts w:asciiTheme="minorHAnsi" w:hAnsiTheme="minorHAnsi" w:cstheme="minorHAnsi"/>
          <w:sz w:val="24"/>
          <w:szCs w:val="24"/>
        </w:rPr>
      </w:pPr>
      <w:r w:rsidRPr="00F4735A">
        <w:rPr>
          <w:rFonts w:asciiTheme="minorHAnsi" w:hAnsiTheme="minorHAnsi" w:cstheme="minorHAnsi"/>
          <w:sz w:val="24"/>
          <w:szCs w:val="24"/>
        </w:rPr>
        <w:lastRenderedPageBreak/>
        <w:t>Jeżeli jakiekolwiek postanowienie niniejszej Umowy zostanie uznane przez właściwy organ za nieważne lub niewykonalne, a zgodność z Prawem, ważność lub wykonalność może być uzyskana dzięki modyfikacji lub zmianie takiego postanowienia, wtedy zmodyfikowana lub poprawiona wersja postanowienia powinna zostać zastosowana w formie uznanej za ważną i wykonalną. Postanowienie, którego zmiana lub modyfikacja nie jest możliwa traktuje się jako nieobowiązujące. Uznanie jednego z postanowień Umowy za nieważne lub niewykonalne nie narusza ważności pozostałej części Umowy.</w:t>
      </w:r>
    </w:p>
    <w:p w14:paraId="046B8BC2" w14:textId="77777777" w:rsidR="00326FA0" w:rsidRPr="00F4735A" w:rsidRDefault="00B14DE6" w:rsidP="00F561F3">
      <w:pPr>
        <w:pStyle w:val="Teksttreci21"/>
        <w:numPr>
          <w:ilvl w:val="0"/>
          <w:numId w:val="33"/>
        </w:numPr>
        <w:shd w:val="clear" w:color="auto" w:fill="auto"/>
        <w:tabs>
          <w:tab w:val="left" w:pos="1018"/>
        </w:tabs>
        <w:spacing w:before="0"/>
        <w:ind w:left="460" w:firstLine="0"/>
        <w:jc w:val="both"/>
        <w:rPr>
          <w:rFonts w:asciiTheme="minorHAnsi" w:hAnsiTheme="minorHAnsi" w:cstheme="minorHAnsi"/>
          <w:sz w:val="24"/>
          <w:szCs w:val="24"/>
        </w:rPr>
      </w:pPr>
      <w:r w:rsidRPr="00F4735A">
        <w:rPr>
          <w:rStyle w:val="Teksttreci2Pogrubienie"/>
          <w:rFonts w:asciiTheme="minorHAnsi" w:hAnsiTheme="minorHAnsi" w:cstheme="minorHAnsi"/>
          <w:sz w:val="24"/>
          <w:szCs w:val="24"/>
        </w:rPr>
        <w:t>Cesja</w:t>
      </w:r>
    </w:p>
    <w:p w14:paraId="2CDD5703" w14:textId="77777777" w:rsidR="00326FA0" w:rsidRPr="00F4735A" w:rsidRDefault="00B14DE6" w:rsidP="00F561F3">
      <w:pPr>
        <w:pStyle w:val="Teksttreci21"/>
        <w:numPr>
          <w:ilvl w:val="0"/>
          <w:numId w:val="37"/>
        </w:numPr>
        <w:shd w:val="clear" w:color="auto" w:fill="auto"/>
        <w:tabs>
          <w:tab w:val="left" w:pos="1715"/>
        </w:tabs>
        <w:spacing w:before="0"/>
        <w:ind w:left="1720" w:hanging="700"/>
        <w:jc w:val="both"/>
        <w:rPr>
          <w:rFonts w:asciiTheme="minorHAnsi" w:hAnsiTheme="minorHAnsi" w:cstheme="minorHAnsi"/>
          <w:sz w:val="24"/>
          <w:szCs w:val="24"/>
        </w:rPr>
      </w:pPr>
      <w:r w:rsidRPr="00F4735A">
        <w:rPr>
          <w:rFonts w:asciiTheme="minorHAnsi" w:hAnsiTheme="minorHAnsi" w:cstheme="minorHAnsi"/>
          <w:sz w:val="24"/>
          <w:szCs w:val="24"/>
        </w:rPr>
        <w:t>Zamawiający jest uprawniony do przekazania na mocy odpowiedniej umowy wszelkich przysługujących mu praw i obowiązków wynikających z niniejszej Umowy na rzecz wskazanego przez Zamawiającego podmiotu z sektora publicznego, który stanie się właścicielem, dzierżawcą, użytkownikiem lub w inny sposób dysponentem Infrastruktury i/lub Nieruchomości. Koncesjonariusz niniejszym wyraża nieodwołalną zgodę na takie przekazanie praw i obowiązków przez Zamawiającego, z zastrzeżeniem, że powyższa sytuacja nie zmieni warunków niniejszej Umowy. Zamawiający ma jednak prawo do przelewu wierzytelności pieniężnych wynikających z niniejszej umowy na rzecz dowolnego podmiotu.</w:t>
      </w:r>
    </w:p>
    <w:p w14:paraId="425FD725" w14:textId="77777777" w:rsidR="00326FA0" w:rsidRPr="00F4735A" w:rsidRDefault="00B14DE6" w:rsidP="00F561F3">
      <w:pPr>
        <w:pStyle w:val="Teksttreci21"/>
        <w:numPr>
          <w:ilvl w:val="0"/>
          <w:numId w:val="37"/>
        </w:numPr>
        <w:shd w:val="clear" w:color="auto" w:fill="auto"/>
        <w:tabs>
          <w:tab w:val="left" w:pos="1715"/>
        </w:tabs>
        <w:spacing w:before="0"/>
        <w:ind w:left="1720" w:hanging="700"/>
        <w:jc w:val="both"/>
        <w:rPr>
          <w:rFonts w:asciiTheme="minorHAnsi" w:hAnsiTheme="minorHAnsi" w:cstheme="minorHAnsi"/>
          <w:sz w:val="24"/>
          <w:szCs w:val="24"/>
        </w:rPr>
      </w:pPr>
      <w:r w:rsidRPr="00F4735A">
        <w:rPr>
          <w:rFonts w:asciiTheme="minorHAnsi" w:hAnsiTheme="minorHAnsi" w:cstheme="minorHAnsi"/>
          <w:sz w:val="24"/>
          <w:szCs w:val="24"/>
        </w:rPr>
        <w:t>Koncesjonariusz nie ma prawa dokonać cesji niniejszej Umowy ani w części ani w całości. W szczególności Koncesjonariusz nie może dokonać przelewu</w:t>
      </w:r>
    </w:p>
    <w:p w14:paraId="71CD8419" w14:textId="77777777" w:rsidR="00326FA0" w:rsidRPr="00F4735A" w:rsidRDefault="00B14DE6">
      <w:pPr>
        <w:pStyle w:val="Teksttreci21"/>
        <w:shd w:val="clear" w:color="auto" w:fill="auto"/>
        <w:spacing w:before="0"/>
        <w:ind w:left="2560" w:hanging="840"/>
        <w:jc w:val="both"/>
        <w:rPr>
          <w:rFonts w:asciiTheme="minorHAnsi" w:hAnsiTheme="minorHAnsi" w:cstheme="minorHAnsi"/>
          <w:sz w:val="24"/>
          <w:szCs w:val="24"/>
        </w:rPr>
      </w:pPr>
      <w:r w:rsidRPr="00F4735A">
        <w:rPr>
          <w:rFonts w:asciiTheme="minorHAnsi" w:hAnsiTheme="minorHAnsi" w:cstheme="minorHAnsi"/>
          <w:sz w:val="24"/>
          <w:szCs w:val="24"/>
        </w:rPr>
        <w:t>wierzytelności wynikających z niniejszej umowy.</w:t>
      </w:r>
    </w:p>
    <w:p w14:paraId="7451B53B" w14:textId="77777777" w:rsidR="00961362" w:rsidRPr="00F4735A" w:rsidRDefault="00961362" w:rsidP="00961362">
      <w:pPr>
        <w:pStyle w:val="Teksttreci21"/>
        <w:shd w:val="clear" w:color="auto" w:fill="auto"/>
        <w:spacing w:before="0"/>
        <w:ind w:firstLine="0"/>
        <w:jc w:val="both"/>
        <w:rPr>
          <w:rFonts w:asciiTheme="minorHAnsi" w:hAnsiTheme="minorHAnsi" w:cstheme="minorHAnsi"/>
          <w:sz w:val="24"/>
          <w:szCs w:val="24"/>
        </w:rPr>
      </w:pPr>
    </w:p>
    <w:p w14:paraId="7DA285E7" w14:textId="77777777" w:rsidR="00326FA0" w:rsidRPr="00F4735A" w:rsidRDefault="00B14DE6" w:rsidP="00F561F3">
      <w:pPr>
        <w:pStyle w:val="Nagwek40"/>
        <w:keepNext/>
        <w:keepLines/>
        <w:numPr>
          <w:ilvl w:val="0"/>
          <w:numId w:val="33"/>
        </w:numPr>
        <w:shd w:val="clear" w:color="auto" w:fill="auto"/>
        <w:tabs>
          <w:tab w:val="left" w:pos="1026"/>
        </w:tabs>
        <w:spacing w:before="0"/>
        <w:ind w:left="460"/>
        <w:rPr>
          <w:rFonts w:asciiTheme="minorHAnsi" w:hAnsiTheme="minorHAnsi" w:cstheme="minorHAnsi"/>
          <w:sz w:val="24"/>
          <w:szCs w:val="24"/>
        </w:rPr>
      </w:pPr>
      <w:bookmarkStart w:id="29" w:name="bookmark23"/>
      <w:bookmarkStart w:id="30" w:name="_Toc100138313"/>
      <w:r w:rsidRPr="00F4735A">
        <w:rPr>
          <w:rFonts w:asciiTheme="minorHAnsi" w:hAnsiTheme="minorHAnsi" w:cstheme="minorHAnsi"/>
          <w:sz w:val="24"/>
          <w:szCs w:val="24"/>
        </w:rPr>
        <w:t>Prawa autorskie</w:t>
      </w:r>
      <w:bookmarkEnd w:id="29"/>
      <w:bookmarkEnd w:id="30"/>
    </w:p>
    <w:p w14:paraId="5EF7D74B" w14:textId="77777777" w:rsidR="00326FA0" w:rsidRPr="00F4735A" w:rsidRDefault="00B14DE6" w:rsidP="00F561F3">
      <w:pPr>
        <w:pStyle w:val="Teksttreci21"/>
        <w:numPr>
          <w:ilvl w:val="0"/>
          <w:numId w:val="38"/>
        </w:numPr>
        <w:shd w:val="clear" w:color="auto" w:fill="auto"/>
        <w:tabs>
          <w:tab w:val="left" w:pos="1716"/>
        </w:tabs>
        <w:spacing w:before="0"/>
        <w:ind w:left="1720" w:hanging="700"/>
        <w:jc w:val="both"/>
        <w:rPr>
          <w:rFonts w:asciiTheme="minorHAnsi" w:hAnsiTheme="minorHAnsi" w:cstheme="minorHAnsi"/>
          <w:sz w:val="24"/>
          <w:szCs w:val="24"/>
        </w:rPr>
      </w:pPr>
      <w:r w:rsidRPr="00F4735A">
        <w:rPr>
          <w:rFonts w:asciiTheme="minorHAnsi" w:hAnsiTheme="minorHAnsi" w:cstheme="minorHAnsi"/>
          <w:sz w:val="24"/>
          <w:szCs w:val="24"/>
        </w:rPr>
        <w:t>Strony zgodnie postanawiają, że Koncesjonariusz przenosi na Zamawiającego w całości przysługujące mu autorskie prawa majątkowe do jakichkolwiek Materiałów, wytworzonych przez Koncesjonariusza w związku z wykonaniem Przedmiotu Umowy, przy czym, autorskie prawa majątkowe do tych Materiałów przechodzą na Zamawiającego w Dniu Zakończenia Umowy.</w:t>
      </w:r>
    </w:p>
    <w:p w14:paraId="650B3322" w14:textId="77777777" w:rsidR="00326FA0" w:rsidRPr="00F4735A" w:rsidRDefault="00B14DE6" w:rsidP="00F561F3">
      <w:pPr>
        <w:pStyle w:val="Teksttreci21"/>
        <w:numPr>
          <w:ilvl w:val="0"/>
          <w:numId w:val="38"/>
        </w:numPr>
        <w:shd w:val="clear" w:color="auto" w:fill="auto"/>
        <w:tabs>
          <w:tab w:val="left" w:pos="1716"/>
        </w:tabs>
        <w:spacing w:before="0"/>
        <w:ind w:left="1720" w:hanging="700"/>
        <w:jc w:val="both"/>
        <w:rPr>
          <w:rFonts w:asciiTheme="minorHAnsi" w:hAnsiTheme="minorHAnsi" w:cstheme="minorHAnsi"/>
          <w:sz w:val="24"/>
          <w:szCs w:val="24"/>
        </w:rPr>
      </w:pPr>
      <w:r w:rsidRPr="00F4735A">
        <w:rPr>
          <w:rFonts w:asciiTheme="minorHAnsi" w:hAnsiTheme="minorHAnsi" w:cstheme="minorHAnsi"/>
          <w:sz w:val="24"/>
          <w:szCs w:val="24"/>
        </w:rPr>
        <w:t>Autorskie prawa majątkowe do Materiałów przechodzą na Zamawiającego na wszelkich polach eksploatacji, a w szczególności takich jak:</w:t>
      </w:r>
    </w:p>
    <w:p w14:paraId="79B585DA" w14:textId="77777777" w:rsidR="00326FA0" w:rsidRPr="00F4735A" w:rsidRDefault="00B14DE6" w:rsidP="00F561F3">
      <w:pPr>
        <w:pStyle w:val="Teksttreci21"/>
        <w:numPr>
          <w:ilvl w:val="0"/>
          <w:numId w:val="39"/>
        </w:numPr>
        <w:shd w:val="clear" w:color="auto" w:fill="auto"/>
        <w:tabs>
          <w:tab w:val="left" w:pos="2562"/>
        </w:tabs>
        <w:spacing w:before="0"/>
        <w:ind w:left="2560" w:hanging="840"/>
        <w:jc w:val="both"/>
        <w:rPr>
          <w:rFonts w:asciiTheme="minorHAnsi" w:hAnsiTheme="minorHAnsi" w:cstheme="minorHAnsi"/>
          <w:sz w:val="24"/>
          <w:szCs w:val="24"/>
        </w:rPr>
      </w:pPr>
      <w:r w:rsidRPr="00F4735A">
        <w:rPr>
          <w:rFonts w:asciiTheme="minorHAnsi" w:hAnsiTheme="minorHAnsi" w:cstheme="minorHAnsi"/>
          <w:sz w:val="24"/>
          <w:szCs w:val="24"/>
        </w:rPr>
        <w:t>utrwalanie i zwielokrotnianie każdą dostępną techniką, w tym drukarską, reprograficzną, zapisu magnetycznego oraz techniką cyfrową, wykonywania odbitek itp.;</w:t>
      </w:r>
    </w:p>
    <w:p w14:paraId="43DCE89E" w14:textId="77777777" w:rsidR="00326FA0" w:rsidRPr="00F4735A" w:rsidRDefault="00B14DE6" w:rsidP="00F561F3">
      <w:pPr>
        <w:pStyle w:val="Teksttreci21"/>
        <w:numPr>
          <w:ilvl w:val="0"/>
          <w:numId w:val="39"/>
        </w:numPr>
        <w:shd w:val="clear" w:color="auto" w:fill="auto"/>
        <w:tabs>
          <w:tab w:val="left" w:pos="2562"/>
        </w:tabs>
        <w:spacing w:before="0"/>
        <w:ind w:left="2560" w:hanging="840"/>
        <w:jc w:val="both"/>
        <w:rPr>
          <w:rFonts w:asciiTheme="minorHAnsi" w:hAnsiTheme="minorHAnsi" w:cstheme="minorHAnsi"/>
          <w:sz w:val="24"/>
          <w:szCs w:val="24"/>
        </w:rPr>
      </w:pPr>
      <w:r w:rsidRPr="00F4735A">
        <w:rPr>
          <w:rFonts w:asciiTheme="minorHAnsi" w:hAnsiTheme="minorHAnsi" w:cstheme="minorHAnsi"/>
          <w:sz w:val="24"/>
          <w:szCs w:val="24"/>
        </w:rPr>
        <w:t>wprowadzanie do pamięci komputera, wprowadzenie do sieci Internet;</w:t>
      </w:r>
    </w:p>
    <w:p w14:paraId="0CD4C8F2" w14:textId="77777777" w:rsidR="00326FA0" w:rsidRPr="00F4735A" w:rsidRDefault="00B14DE6" w:rsidP="00F561F3">
      <w:pPr>
        <w:pStyle w:val="Teksttreci21"/>
        <w:numPr>
          <w:ilvl w:val="0"/>
          <w:numId w:val="39"/>
        </w:numPr>
        <w:shd w:val="clear" w:color="auto" w:fill="auto"/>
        <w:tabs>
          <w:tab w:val="left" w:pos="2562"/>
        </w:tabs>
        <w:spacing w:before="0"/>
        <w:ind w:left="2560" w:hanging="840"/>
        <w:jc w:val="both"/>
        <w:rPr>
          <w:rFonts w:asciiTheme="minorHAnsi" w:hAnsiTheme="minorHAnsi" w:cstheme="minorHAnsi"/>
          <w:sz w:val="24"/>
          <w:szCs w:val="24"/>
        </w:rPr>
      </w:pPr>
      <w:r w:rsidRPr="00F4735A">
        <w:rPr>
          <w:rFonts w:asciiTheme="minorHAnsi" w:hAnsiTheme="minorHAnsi" w:cstheme="minorHAnsi"/>
          <w:sz w:val="24"/>
          <w:szCs w:val="24"/>
        </w:rPr>
        <w:t>przesyłanie przy pomocy sieci multimedialnej, komputerowej i teleinformatycznej, w tym Internetu;</w:t>
      </w:r>
    </w:p>
    <w:p w14:paraId="5A2DB3B2" w14:textId="77777777" w:rsidR="00326FA0" w:rsidRPr="00F4735A" w:rsidRDefault="00B14DE6" w:rsidP="00F561F3">
      <w:pPr>
        <w:pStyle w:val="Teksttreci21"/>
        <w:numPr>
          <w:ilvl w:val="0"/>
          <w:numId w:val="39"/>
        </w:numPr>
        <w:shd w:val="clear" w:color="auto" w:fill="auto"/>
        <w:tabs>
          <w:tab w:val="left" w:pos="2562"/>
        </w:tabs>
        <w:spacing w:before="0"/>
        <w:ind w:left="2560" w:hanging="840"/>
        <w:jc w:val="both"/>
        <w:rPr>
          <w:rFonts w:asciiTheme="minorHAnsi" w:hAnsiTheme="minorHAnsi" w:cstheme="minorHAnsi"/>
          <w:sz w:val="24"/>
          <w:szCs w:val="24"/>
        </w:rPr>
      </w:pPr>
      <w:r w:rsidRPr="00F4735A">
        <w:rPr>
          <w:rFonts w:asciiTheme="minorHAnsi" w:hAnsiTheme="minorHAnsi" w:cstheme="minorHAnsi"/>
          <w:sz w:val="24"/>
          <w:szCs w:val="24"/>
        </w:rPr>
        <w:t>publiczne wykonanie lub publiczne odtwarzanie i upublicznianie za pomocą sieci Internet;</w:t>
      </w:r>
    </w:p>
    <w:p w14:paraId="26538DF4" w14:textId="77777777" w:rsidR="00326FA0" w:rsidRPr="00F4735A" w:rsidRDefault="00B14DE6" w:rsidP="00F561F3">
      <w:pPr>
        <w:pStyle w:val="Teksttreci21"/>
        <w:numPr>
          <w:ilvl w:val="0"/>
          <w:numId w:val="39"/>
        </w:numPr>
        <w:shd w:val="clear" w:color="auto" w:fill="auto"/>
        <w:tabs>
          <w:tab w:val="left" w:pos="2562"/>
        </w:tabs>
        <w:spacing w:before="0"/>
        <w:ind w:left="2560" w:hanging="840"/>
        <w:jc w:val="both"/>
        <w:rPr>
          <w:rFonts w:asciiTheme="minorHAnsi" w:hAnsiTheme="minorHAnsi" w:cstheme="minorHAnsi"/>
          <w:sz w:val="24"/>
          <w:szCs w:val="24"/>
        </w:rPr>
      </w:pPr>
      <w:r w:rsidRPr="00F4735A">
        <w:rPr>
          <w:rFonts w:asciiTheme="minorHAnsi" w:hAnsiTheme="minorHAnsi" w:cstheme="minorHAnsi"/>
          <w:sz w:val="24"/>
          <w:szCs w:val="24"/>
        </w:rPr>
        <w:t>publiczne udostępnianie w formie ogólnodostępnych wystaw i ekspozycji;</w:t>
      </w:r>
    </w:p>
    <w:p w14:paraId="6E799EC2" w14:textId="77777777" w:rsidR="00326FA0" w:rsidRPr="00F4735A" w:rsidRDefault="00B14DE6" w:rsidP="00F561F3">
      <w:pPr>
        <w:pStyle w:val="Teksttreci21"/>
        <w:numPr>
          <w:ilvl w:val="0"/>
          <w:numId w:val="39"/>
        </w:numPr>
        <w:shd w:val="clear" w:color="auto" w:fill="auto"/>
        <w:tabs>
          <w:tab w:val="left" w:pos="2562"/>
        </w:tabs>
        <w:spacing w:before="0"/>
        <w:ind w:left="2560" w:hanging="840"/>
        <w:jc w:val="both"/>
        <w:rPr>
          <w:rFonts w:asciiTheme="minorHAnsi" w:hAnsiTheme="minorHAnsi" w:cstheme="minorHAnsi"/>
          <w:sz w:val="24"/>
          <w:szCs w:val="24"/>
        </w:rPr>
      </w:pPr>
      <w:r w:rsidRPr="00F4735A">
        <w:rPr>
          <w:rFonts w:asciiTheme="minorHAnsi" w:hAnsiTheme="minorHAnsi" w:cstheme="minorHAnsi"/>
          <w:sz w:val="24"/>
          <w:szCs w:val="24"/>
        </w:rPr>
        <w:t>nadawanie za pomocą wizji lub fonii przewodowej lub bezprzewodowej przez stacje naziemne i satelitarne;</w:t>
      </w:r>
    </w:p>
    <w:p w14:paraId="4ACC5F81" w14:textId="77777777" w:rsidR="00326FA0" w:rsidRPr="00F4735A" w:rsidRDefault="00B14DE6" w:rsidP="00F561F3">
      <w:pPr>
        <w:pStyle w:val="Teksttreci21"/>
        <w:numPr>
          <w:ilvl w:val="0"/>
          <w:numId w:val="39"/>
        </w:numPr>
        <w:shd w:val="clear" w:color="auto" w:fill="auto"/>
        <w:tabs>
          <w:tab w:val="left" w:pos="2562"/>
        </w:tabs>
        <w:spacing w:before="0"/>
        <w:ind w:left="2560" w:hanging="840"/>
        <w:jc w:val="both"/>
        <w:rPr>
          <w:rFonts w:asciiTheme="minorHAnsi" w:hAnsiTheme="minorHAnsi" w:cstheme="minorHAnsi"/>
          <w:sz w:val="24"/>
          <w:szCs w:val="24"/>
        </w:rPr>
      </w:pPr>
      <w:r w:rsidRPr="00F4735A">
        <w:rPr>
          <w:rFonts w:asciiTheme="minorHAnsi" w:hAnsiTheme="minorHAnsi" w:cstheme="minorHAnsi"/>
          <w:sz w:val="24"/>
          <w:szCs w:val="24"/>
        </w:rPr>
        <w:lastRenderedPageBreak/>
        <w:t>wykorzystywanie w ramach prowadzonej przez Zamawiającego działalności, w tym promocyjnej i reklamowej.</w:t>
      </w:r>
    </w:p>
    <w:p w14:paraId="1D78A86A" w14:textId="77777777" w:rsidR="00326FA0" w:rsidRPr="00F4735A" w:rsidRDefault="00B14DE6" w:rsidP="00F561F3">
      <w:pPr>
        <w:pStyle w:val="Teksttreci21"/>
        <w:numPr>
          <w:ilvl w:val="0"/>
          <w:numId w:val="38"/>
        </w:numPr>
        <w:shd w:val="clear" w:color="auto" w:fill="auto"/>
        <w:tabs>
          <w:tab w:val="left" w:pos="1716"/>
        </w:tabs>
        <w:spacing w:before="0"/>
        <w:ind w:left="1720" w:hanging="700"/>
        <w:jc w:val="both"/>
        <w:rPr>
          <w:rFonts w:asciiTheme="minorHAnsi" w:hAnsiTheme="minorHAnsi" w:cstheme="minorHAnsi"/>
          <w:sz w:val="24"/>
          <w:szCs w:val="24"/>
        </w:rPr>
      </w:pPr>
      <w:r w:rsidRPr="00F4735A">
        <w:rPr>
          <w:rFonts w:asciiTheme="minorHAnsi" w:hAnsiTheme="minorHAnsi" w:cstheme="minorHAnsi"/>
          <w:sz w:val="24"/>
          <w:szCs w:val="24"/>
        </w:rPr>
        <w:t>Zamawiający ma prawo do dekompilacji, zmian i modyfikacji otrzymanych Materiałów bez dodatkowego wynagrodzenia dla Koncesjonariusza.</w:t>
      </w:r>
    </w:p>
    <w:p w14:paraId="38E1A81A" w14:textId="77777777" w:rsidR="00326FA0" w:rsidRPr="00F4735A" w:rsidRDefault="00B14DE6" w:rsidP="00F561F3">
      <w:pPr>
        <w:pStyle w:val="Teksttreci21"/>
        <w:numPr>
          <w:ilvl w:val="0"/>
          <w:numId w:val="38"/>
        </w:numPr>
        <w:shd w:val="clear" w:color="auto" w:fill="auto"/>
        <w:tabs>
          <w:tab w:val="left" w:pos="1716"/>
        </w:tabs>
        <w:spacing w:before="0"/>
        <w:ind w:left="1720" w:hanging="700"/>
        <w:jc w:val="both"/>
        <w:rPr>
          <w:rFonts w:asciiTheme="minorHAnsi" w:hAnsiTheme="minorHAnsi" w:cstheme="minorHAnsi"/>
          <w:sz w:val="24"/>
          <w:szCs w:val="24"/>
        </w:rPr>
      </w:pPr>
      <w:r w:rsidRPr="00F4735A">
        <w:rPr>
          <w:rFonts w:asciiTheme="minorHAnsi" w:hAnsiTheme="minorHAnsi" w:cstheme="minorHAnsi"/>
          <w:sz w:val="24"/>
          <w:szCs w:val="24"/>
        </w:rPr>
        <w:t>Koncesjonariusz zezwala Zamawiającemu na wykonywanie praw zależnych do przekazanych Materiałów, tj. na rozporządzanie oraz korzystanie z Materiałów zależnych (adaptacji, zmian, przeróbek Materiałów), oraz wyraża zgodę, aby dalszej zgody na wykonywanie praw zależnych przez osoby trzecie udzielał Zamawiający.</w:t>
      </w:r>
    </w:p>
    <w:p w14:paraId="43FAACC3" w14:textId="77777777" w:rsidR="00326FA0" w:rsidRPr="00F4735A" w:rsidRDefault="00B14DE6" w:rsidP="00F561F3">
      <w:pPr>
        <w:pStyle w:val="Teksttreci21"/>
        <w:numPr>
          <w:ilvl w:val="0"/>
          <w:numId w:val="38"/>
        </w:numPr>
        <w:shd w:val="clear" w:color="auto" w:fill="auto"/>
        <w:tabs>
          <w:tab w:val="left" w:pos="1716"/>
        </w:tabs>
        <w:spacing w:before="0"/>
        <w:ind w:left="1720" w:hanging="700"/>
        <w:jc w:val="both"/>
        <w:rPr>
          <w:rFonts w:asciiTheme="minorHAnsi" w:hAnsiTheme="minorHAnsi" w:cstheme="minorHAnsi"/>
          <w:sz w:val="24"/>
          <w:szCs w:val="24"/>
        </w:rPr>
      </w:pPr>
      <w:r w:rsidRPr="00F4735A">
        <w:rPr>
          <w:rFonts w:asciiTheme="minorHAnsi" w:hAnsiTheme="minorHAnsi" w:cstheme="minorHAnsi"/>
          <w:sz w:val="24"/>
          <w:szCs w:val="24"/>
        </w:rPr>
        <w:t>Koncesjonariusz oświadcza, iż jest i będzie jedynym uprawnionym z tytułu autorskich praw majątkowych oraz praw zależnych do przekazanych Materiałów oraz, że te prawa nie są obciążone jakimikolwiek prawami osób trzecich. Jednocześnie Koncesjonariusz zobowiązuje się, iż w przypadku, gdy jakiekolwiek majątkowe prawa autorskie i/lub prawa zależne będą przysługiwały osobom trzecim, w szczególności podwykonawcom, Koncesjonariusz spowoduje, by te osoby trzecie przeniosły przysługujące im prawa na Zamawiającego, na warunkach określonych w niniejszym Punkcie. Koncesjonariusz zapewni, iż osoby opracowujące Materiały, którym przysługiwać będą osobiste prawa autorskie, wyrażą zgodę na dokonywanie w Materiałach zmian oraz że nie będą z tego tytułu podnosić żadnych roszczeń w stosunku do Zamawiającego.</w:t>
      </w:r>
    </w:p>
    <w:p w14:paraId="02C27AFA" w14:textId="77777777" w:rsidR="00326FA0" w:rsidRPr="00F4735A" w:rsidRDefault="00B14DE6" w:rsidP="00F561F3">
      <w:pPr>
        <w:pStyle w:val="Teksttreci21"/>
        <w:numPr>
          <w:ilvl w:val="0"/>
          <w:numId w:val="38"/>
        </w:numPr>
        <w:shd w:val="clear" w:color="auto" w:fill="auto"/>
        <w:tabs>
          <w:tab w:val="left" w:pos="1716"/>
        </w:tabs>
        <w:spacing w:before="0"/>
        <w:ind w:left="1720" w:hanging="700"/>
        <w:jc w:val="both"/>
        <w:rPr>
          <w:rFonts w:asciiTheme="minorHAnsi" w:hAnsiTheme="minorHAnsi" w:cstheme="minorHAnsi"/>
          <w:sz w:val="24"/>
          <w:szCs w:val="24"/>
        </w:rPr>
      </w:pPr>
      <w:r w:rsidRPr="00F4735A">
        <w:rPr>
          <w:rFonts w:asciiTheme="minorHAnsi" w:hAnsiTheme="minorHAnsi" w:cstheme="minorHAnsi"/>
          <w:sz w:val="24"/>
          <w:szCs w:val="24"/>
        </w:rPr>
        <w:t>W przypadku wniesienia jakiegokolwiek powództwa przeciwko Zamawiającemu lub wszczęcia jakiegokolwiek innego postępowania przeciwko Zamawiającemu w związku z zarzucanym Zamawiającemu naruszeniem jakichkolwiek praw osób trzecich w wyniku korzystania z Materiałów, Zamawiający zawiadomi o tym Koncesjonariusza, który na żądanie Zamawiającego weźmie na swój koszt udział w postępowaniu w zakresie niezbędnym do ochrony Zamawiającego przed</w:t>
      </w:r>
    </w:p>
    <w:p w14:paraId="79F47CE4" w14:textId="77777777" w:rsidR="00326FA0" w:rsidRPr="00F4735A" w:rsidRDefault="00B14DE6">
      <w:pPr>
        <w:pStyle w:val="Teksttreci21"/>
        <w:shd w:val="clear" w:color="auto" w:fill="auto"/>
        <w:spacing w:before="0"/>
        <w:ind w:left="2560" w:hanging="840"/>
        <w:rPr>
          <w:rFonts w:asciiTheme="minorHAnsi" w:hAnsiTheme="minorHAnsi" w:cstheme="minorHAnsi"/>
          <w:sz w:val="24"/>
          <w:szCs w:val="24"/>
        </w:rPr>
      </w:pPr>
      <w:r w:rsidRPr="00F4735A">
        <w:rPr>
          <w:rFonts w:asciiTheme="minorHAnsi" w:hAnsiTheme="minorHAnsi" w:cstheme="minorHAnsi"/>
          <w:sz w:val="24"/>
          <w:szCs w:val="24"/>
        </w:rPr>
        <w:t>odpowiedzialnością wobec tych osób.</w:t>
      </w:r>
    </w:p>
    <w:p w14:paraId="33684040" w14:textId="77777777" w:rsidR="00326FA0" w:rsidRPr="00F4735A" w:rsidRDefault="00B14DE6" w:rsidP="00F561F3">
      <w:pPr>
        <w:pStyle w:val="Teksttreci21"/>
        <w:numPr>
          <w:ilvl w:val="0"/>
          <w:numId w:val="38"/>
        </w:numPr>
        <w:shd w:val="clear" w:color="auto" w:fill="auto"/>
        <w:tabs>
          <w:tab w:val="left" w:pos="1716"/>
        </w:tabs>
        <w:spacing w:before="0"/>
        <w:ind w:left="1720" w:hanging="700"/>
        <w:jc w:val="both"/>
        <w:rPr>
          <w:rFonts w:asciiTheme="minorHAnsi" w:hAnsiTheme="minorHAnsi" w:cstheme="minorHAnsi"/>
          <w:sz w:val="24"/>
          <w:szCs w:val="24"/>
        </w:rPr>
      </w:pPr>
      <w:r w:rsidRPr="00F4735A">
        <w:rPr>
          <w:rFonts w:asciiTheme="minorHAnsi" w:hAnsiTheme="minorHAnsi" w:cstheme="minorHAnsi"/>
          <w:sz w:val="24"/>
          <w:szCs w:val="24"/>
        </w:rPr>
        <w:t>Wynagrodzenie Koncesjonariusza za przeniesienie autorskich praw majątkowych jest wliczone w Wynagrodzenie o którym mowa w Punkcie 12.2. W związku z tym, z tytułu powyżej wymienionych czynności Koncesjonariuszowi nie przysługuje dodatkowe wynagrodzenie.</w:t>
      </w:r>
    </w:p>
    <w:p w14:paraId="4175A6C0" w14:textId="77777777" w:rsidR="00961362" w:rsidRPr="00F4735A" w:rsidRDefault="00961362" w:rsidP="00961362">
      <w:pPr>
        <w:pStyle w:val="Teksttreci21"/>
        <w:shd w:val="clear" w:color="auto" w:fill="auto"/>
        <w:tabs>
          <w:tab w:val="left" w:pos="1716"/>
        </w:tabs>
        <w:spacing w:before="0"/>
        <w:ind w:left="1720" w:firstLine="0"/>
        <w:jc w:val="both"/>
        <w:rPr>
          <w:rFonts w:asciiTheme="minorHAnsi" w:hAnsiTheme="minorHAnsi" w:cstheme="minorHAnsi"/>
          <w:sz w:val="24"/>
          <w:szCs w:val="24"/>
        </w:rPr>
      </w:pPr>
    </w:p>
    <w:p w14:paraId="598AE2DF" w14:textId="77777777" w:rsidR="00326FA0" w:rsidRPr="00F4735A" w:rsidRDefault="00B14DE6" w:rsidP="00F561F3">
      <w:pPr>
        <w:pStyle w:val="Nagwek40"/>
        <w:keepNext/>
        <w:keepLines/>
        <w:numPr>
          <w:ilvl w:val="0"/>
          <w:numId w:val="33"/>
        </w:numPr>
        <w:shd w:val="clear" w:color="auto" w:fill="auto"/>
        <w:tabs>
          <w:tab w:val="left" w:pos="1021"/>
        </w:tabs>
        <w:spacing w:before="0"/>
        <w:ind w:left="460"/>
        <w:rPr>
          <w:rFonts w:asciiTheme="minorHAnsi" w:hAnsiTheme="minorHAnsi" w:cstheme="minorHAnsi"/>
          <w:sz w:val="24"/>
          <w:szCs w:val="24"/>
        </w:rPr>
      </w:pPr>
      <w:bookmarkStart w:id="31" w:name="bookmark24"/>
      <w:bookmarkStart w:id="32" w:name="_Toc100138314"/>
      <w:r w:rsidRPr="00F4735A">
        <w:rPr>
          <w:rFonts w:asciiTheme="minorHAnsi" w:hAnsiTheme="minorHAnsi" w:cstheme="minorHAnsi"/>
          <w:sz w:val="24"/>
          <w:szCs w:val="24"/>
        </w:rPr>
        <w:t>Koszty i płatności</w:t>
      </w:r>
      <w:bookmarkEnd w:id="31"/>
      <w:bookmarkEnd w:id="32"/>
    </w:p>
    <w:p w14:paraId="402E7E05" w14:textId="77777777" w:rsidR="00326FA0" w:rsidRPr="00F4735A" w:rsidRDefault="00B14DE6">
      <w:pPr>
        <w:pStyle w:val="Teksttreci21"/>
        <w:shd w:val="clear" w:color="auto" w:fill="auto"/>
        <w:spacing w:before="0"/>
        <w:ind w:left="1020" w:firstLine="0"/>
        <w:jc w:val="both"/>
        <w:rPr>
          <w:rFonts w:asciiTheme="minorHAnsi" w:hAnsiTheme="minorHAnsi" w:cstheme="minorHAnsi"/>
          <w:sz w:val="24"/>
          <w:szCs w:val="24"/>
        </w:rPr>
      </w:pPr>
      <w:r w:rsidRPr="00F4735A">
        <w:rPr>
          <w:rFonts w:asciiTheme="minorHAnsi" w:hAnsiTheme="minorHAnsi" w:cstheme="minorHAnsi"/>
          <w:sz w:val="24"/>
          <w:szCs w:val="24"/>
        </w:rPr>
        <w:t>Każda ze Stron poniesie we własnym zakresie koszty i wydatki związane z sporządzaniem, zawarciem oraz wykonaniem niniejszej Umowy.</w:t>
      </w:r>
    </w:p>
    <w:p w14:paraId="52A56D11" w14:textId="77777777" w:rsidR="00961362" w:rsidRPr="00F4735A" w:rsidRDefault="00961362" w:rsidP="00961362">
      <w:pPr>
        <w:pStyle w:val="Teksttreci21"/>
        <w:shd w:val="clear" w:color="auto" w:fill="auto"/>
        <w:spacing w:before="0"/>
        <w:ind w:firstLine="0"/>
        <w:jc w:val="both"/>
        <w:rPr>
          <w:rFonts w:asciiTheme="minorHAnsi" w:hAnsiTheme="minorHAnsi" w:cstheme="minorHAnsi"/>
          <w:sz w:val="24"/>
          <w:szCs w:val="24"/>
        </w:rPr>
      </w:pPr>
    </w:p>
    <w:p w14:paraId="2F560A8E" w14:textId="77777777" w:rsidR="00326FA0" w:rsidRPr="00F4735A" w:rsidRDefault="00B14DE6" w:rsidP="00F561F3">
      <w:pPr>
        <w:pStyle w:val="Nagwek40"/>
        <w:keepNext/>
        <w:keepLines/>
        <w:numPr>
          <w:ilvl w:val="0"/>
          <w:numId w:val="33"/>
        </w:numPr>
        <w:shd w:val="clear" w:color="auto" w:fill="auto"/>
        <w:tabs>
          <w:tab w:val="left" w:pos="1021"/>
        </w:tabs>
        <w:spacing w:before="0"/>
        <w:ind w:left="460"/>
        <w:rPr>
          <w:rFonts w:asciiTheme="minorHAnsi" w:hAnsiTheme="minorHAnsi" w:cstheme="minorHAnsi"/>
          <w:sz w:val="24"/>
          <w:szCs w:val="24"/>
        </w:rPr>
      </w:pPr>
      <w:bookmarkStart w:id="33" w:name="bookmark25"/>
      <w:bookmarkStart w:id="34" w:name="_Toc100138315"/>
      <w:r w:rsidRPr="00F4735A">
        <w:rPr>
          <w:rFonts w:asciiTheme="minorHAnsi" w:hAnsiTheme="minorHAnsi" w:cstheme="minorHAnsi"/>
          <w:sz w:val="24"/>
          <w:szCs w:val="24"/>
        </w:rPr>
        <w:t>Tryb i warunki rozwiązywania sporów</w:t>
      </w:r>
      <w:bookmarkEnd w:id="33"/>
      <w:bookmarkEnd w:id="34"/>
    </w:p>
    <w:p w14:paraId="12DFBA36" w14:textId="77777777" w:rsidR="00326FA0" w:rsidRPr="00F4735A" w:rsidRDefault="00B14DE6" w:rsidP="00F561F3">
      <w:pPr>
        <w:pStyle w:val="Teksttreci21"/>
        <w:numPr>
          <w:ilvl w:val="0"/>
          <w:numId w:val="40"/>
        </w:numPr>
        <w:shd w:val="clear" w:color="auto" w:fill="auto"/>
        <w:tabs>
          <w:tab w:val="left" w:pos="1716"/>
        </w:tabs>
        <w:spacing w:before="0"/>
        <w:ind w:left="1720" w:hanging="700"/>
        <w:jc w:val="both"/>
        <w:rPr>
          <w:rFonts w:asciiTheme="minorHAnsi" w:hAnsiTheme="minorHAnsi" w:cstheme="minorHAnsi"/>
          <w:sz w:val="24"/>
          <w:szCs w:val="24"/>
        </w:rPr>
      </w:pPr>
      <w:r w:rsidRPr="00F4735A">
        <w:rPr>
          <w:rFonts w:asciiTheme="minorHAnsi" w:hAnsiTheme="minorHAnsi" w:cstheme="minorHAnsi"/>
          <w:sz w:val="24"/>
          <w:szCs w:val="24"/>
        </w:rPr>
        <w:t>W przypadku zaistnienia jakichkolwiek sporów w związku z niniejszą Umową, w szczególności, gdy:</w:t>
      </w:r>
    </w:p>
    <w:p w14:paraId="2BF76E2E" w14:textId="77777777" w:rsidR="00326FA0" w:rsidRPr="00F4735A" w:rsidRDefault="00B14DE6" w:rsidP="00F561F3">
      <w:pPr>
        <w:pStyle w:val="Teksttreci21"/>
        <w:numPr>
          <w:ilvl w:val="0"/>
          <w:numId w:val="41"/>
        </w:numPr>
        <w:shd w:val="clear" w:color="auto" w:fill="auto"/>
        <w:tabs>
          <w:tab w:val="left" w:pos="2560"/>
        </w:tabs>
        <w:spacing w:before="0"/>
        <w:ind w:left="2560" w:hanging="840"/>
        <w:rPr>
          <w:rFonts w:asciiTheme="minorHAnsi" w:hAnsiTheme="minorHAnsi" w:cstheme="minorHAnsi"/>
          <w:sz w:val="24"/>
          <w:szCs w:val="24"/>
        </w:rPr>
      </w:pPr>
      <w:r w:rsidRPr="00F4735A">
        <w:rPr>
          <w:rFonts w:asciiTheme="minorHAnsi" w:hAnsiTheme="minorHAnsi" w:cstheme="minorHAnsi"/>
          <w:sz w:val="24"/>
          <w:szCs w:val="24"/>
        </w:rPr>
        <w:t>spór związany jest z treścią postanowień Umowy lub sposobem jej wykonywania;</w:t>
      </w:r>
    </w:p>
    <w:p w14:paraId="4E4A95E7" w14:textId="77777777" w:rsidR="00326FA0" w:rsidRPr="00F4735A" w:rsidRDefault="00B14DE6" w:rsidP="00F561F3">
      <w:pPr>
        <w:pStyle w:val="Teksttreci21"/>
        <w:numPr>
          <w:ilvl w:val="0"/>
          <w:numId w:val="41"/>
        </w:numPr>
        <w:shd w:val="clear" w:color="auto" w:fill="auto"/>
        <w:tabs>
          <w:tab w:val="left" w:pos="2560"/>
        </w:tabs>
        <w:spacing w:before="0"/>
        <w:ind w:left="2560" w:hanging="840"/>
        <w:rPr>
          <w:rFonts w:asciiTheme="minorHAnsi" w:hAnsiTheme="minorHAnsi" w:cstheme="minorHAnsi"/>
          <w:sz w:val="24"/>
          <w:szCs w:val="24"/>
        </w:rPr>
      </w:pPr>
      <w:r w:rsidRPr="00F4735A">
        <w:rPr>
          <w:rFonts w:asciiTheme="minorHAnsi" w:hAnsiTheme="minorHAnsi" w:cstheme="minorHAnsi"/>
          <w:sz w:val="24"/>
          <w:szCs w:val="24"/>
        </w:rPr>
        <w:t>spór dotyczy obowiązywania, ważności lub skuteczności niniejszej Umowy:</w:t>
      </w:r>
    </w:p>
    <w:p w14:paraId="1E65ABCB" w14:textId="77777777" w:rsidR="00326FA0" w:rsidRPr="00F4735A" w:rsidRDefault="00B14DE6">
      <w:pPr>
        <w:pStyle w:val="Teksttreci21"/>
        <w:shd w:val="clear" w:color="auto" w:fill="auto"/>
        <w:spacing w:before="0"/>
        <w:ind w:left="2560" w:firstLine="0"/>
        <w:jc w:val="both"/>
        <w:rPr>
          <w:rFonts w:asciiTheme="minorHAnsi" w:hAnsiTheme="minorHAnsi" w:cstheme="minorHAnsi"/>
          <w:sz w:val="24"/>
          <w:szCs w:val="24"/>
        </w:rPr>
      </w:pPr>
      <w:r w:rsidRPr="00F4735A">
        <w:rPr>
          <w:rFonts w:asciiTheme="minorHAnsi" w:hAnsiTheme="minorHAnsi" w:cstheme="minorHAnsi"/>
          <w:sz w:val="24"/>
          <w:szCs w:val="24"/>
        </w:rPr>
        <w:lastRenderedPageBreak/>
        <w:t>Strony będą czynić starania aby rozwiązać spór na drodze ugodowej, w szczególności w drodze negocjacji.</w:t>
      </w:r>
    </w:p>
    <w:p w14:paraId="3D7C3B4D" w14:textId="77777777" w:rsidR="00326FA0" w:rsidRPr="00F4735A" w:rsidRDefault="00B14DE6" w:rsidP="00F561F3">
      <w:pPr>
        <w:pStyle w:val="Teksttreci21"/>
        <w:numPr>
          <w:ilvl w:val="0"/>
          <w:numId w:val="40"/>
        </w:numPr>
        <w:shd w:val="clear" w:color="auto" w:fill="auto"/>
        <w:tabs>
          <w:tab w:val="left" w:pos="1716"/>
        </w:tabs>
        <w:spacing w:before="0"/>
        <w:ind w:left="1720" w:hanging="700"/>
        <w:jc w:val="both"/>
        <w:rPr>
          <w:rFonts w:asciiTheme="minorHAnsi" w:hAnsiTheme="minorHAnsi" w:cstheme="minorHAnsi"/>
          <w:sz w:val="24"/>
          <w:szCs w:val="24"/>
        </w:rPr>
      </w:pPr>
      <w:r w:rsidRPr="00F4735A">
        <w:rPr>
          <w:rFonts w:asciiTheme="minorHAnsi" w:hAnsiTheme="minorHAnsi" w:cstheme="minorHAnsi"/>
          <w:sz w:val="24"/>
          <w:szCs w:val="24"/>
        </w:rPr>
        <w:t>W razie gdy Strony nie osiągną porozumienia odnośnie sposobu rozwiązania sporu, o którym mowa w Punkcie 19.8.1 powyżej, w terminie jednego (1) miesiąca od rozpoczęcia negocjacji ani nie zgodzą się wspólnie na przedłużenie tego terminu - wówczas Strony poddadzą wynikły spór pod rozstrzygnięcia przez sąd właściwy zgodnie z Punktem 19.9.2 Umowy.</w:t>
      </w:r>
    </w:p>
    <w:p w14:paraId="61FBC76C" w14:textId="77777777" w:rsidR="00961362" w:rsidRPr="00F4735A" w:rsidRDefault="00961362" w:rsidP="00961362">
      <w:pPr>
        <w:pStyle w:val="Teksttreci21"/>
        <w:shd w:val="clear" w:color="auto" w:fill="auto"/>
        <w:tabs>
          <w:tab w:val="left" w:pos="1716"/>
        </w:tabs>
        <w:spacing w:before="0"/>
        <w:ind w:left="1720" w:firstLine="0"/>
        <w:jc w:val="both"/>
        <w:rPr>
          <w:rFonts w:asciiTheme="minorHAnsi" w:hAnsiTheme="minorHAnsi" w:cstheme="minorHAnsi"/>
          <w:sz w:val="24"/>
          <w:szCs w:val="24"/>
        </w:rPr>
      </w:pPr>
    </w:p>
    <w:p w14:paraId="131E5AE5" w14:textId="77777777" w:rsidR="00326FA0" w:rsidRPr="00F4735A" w:rsidRDefault="00B14DE6" w:rsidP="00F561F3">
      <w:pPr>
        <w:pStyle w:val="Nagwek40"/>
        <w:keepNext/>
        <w:keepLines/>
        <w:numPr>
          <w:ilvl w:val="0"/>
          <w:numId w:val="33"/>
        </w:numPr>
        <w:shd w:val="clear" w:color="auto" w:fill="auto"/>
        <w:tabs>
          <w:tab w:val="left" w:pos="1021"/>
        </w:tabs>
        <w:spacing w:before="0"/>
        <w:ind w:left="460"/>
        <w:rPr>
          <w:rFonts w:asciiTheme="minorHAnsi" w:hAnsiTheme="minorHAnsi" w:cstheme="minorHAnsi"/>
          <w:sz w:val="24"/>
          <w:szCs w:val="24"/>
        </w:rPr>
      </w:pPr>
      <w:bookmarkStart w:id="35" w:name="bookmark26"/>
      <w:bookmarkStart w:id="36" w:name="_Toc100138316"/>
      <w:r w:rsidRPr="00F4735A">
        <w:rPr>
          <w:rFonts w:asciiTheme="minorHAnsi" w:hAnsiTheme="minorHAnsi" w:cstheme="minorHAnsi"/>
          <w:sz w:val="24"/>
          <w:szCs w:val="24"/>
        </w:rPr>
        <w:t>Właściwość Prawa i Sądu</w:t>
      </w:r>
      <w:bookmarkEnd w:id="35"/>
      <w:bookmarkEnd w:id="36"/>
    </w:p>
    <w:p w14:paraId="0E91C2CF" w14:textId="77777777" w:rsidR="00326FA0" w:rsidRPr="00F4735A" w:rsidRDefault="00B14DE6" w:rsidP="00F561F3">
      <w:pPr>
        <w:pStyle w:val="Teksttreci21"/>
        <w:numPr>
          <w:ilvl w:val="0"/>
          <w:numId w:val="42"/>
        </w:numPr>
        <w:shd w:val="clear" w:color="auto" w:fill="auto"/>
        <w:tabs>
          <w:tab w:val="left" w:pos="1716"/>
        </w:tabs>
        <w:spacing w:before="0"/>
        <w:ind w:left="1720" w:hanging="700"/>
        <w:jc w:val="both"/>
        <w:rPr>
          <w:rFonts w:asciiTheme="minorHAnsi" w:hAnsiTheme="minorHAnsi" w:cstheme="minorHAnsi"/>
          <w:sz w:val="24"/>
          <w:szCs w:val="24"/>
        </w:rPr>
      </w:pPr>
      <w:r w:rsidRPr="00F4735A">
        <w:rPr>
          <w:rFonts w:asciiTheme="minorHAnsi" w:hAnsiTheme="minorHAnsi" w:cstheme="minorHAnsi"/>
          <w:sz w:val="24"/>
          <w:szCs w:val="24"/>
        </w:rPr>
        <w:t>Niniejsza Umowa podlega prawu polskiemu i zgodnie z tym prawem należy ją interpretować. W sprawach nieuregulowanych w Umowie zastosowanie znajdą przepisy Kodeksu Cywilnego.</w:t>
      </w:r>
    </w:p>
    <w:p w14:paraId="08EB3AD9" w14:textId="77777777" w:rsidR="00326FA0" w:rsidRPr="00F4735A" w:rsidRDefault="00B14DE6" w:rsidP="00F561F3">
      <w:pPr>
        <w:pStyle w:val="Teksttreci21"/>
        <w:numPr>
          <w:ilvl w:val="0"/>
          <w:numId w:val="42"/>
        </w:numPr>
        <w:shd w:val="clear" w:color="auto" w:fill="auto"/>
        <w:tabs>
          <w:tab w:val="left" w:pos="1716"/>
        </w:tabs>
        <w:spacing w:before="0"/>
        <w:ind w:left="1720" w:hanging="700"/>
        <w:jc w:val="both"/>
        <w:rPr>
          <w:rFonts w:asciiTheme="minorHAnsi" w:hAnsiTheme="minorHAnsi" w:cstheme="minorHAnsi"/>
          <w:sz w:val="24"/>
          <w:szCs w:val="24"/>
        </w:rPr>
      </w:pPr>
      <w:r w:rsidRPr="00F4735A">
        <w:rPr>
          <w:rFonts w:asciiTheme="minorHAnsi" w:hAnsiTheme="minorHAnsi" w:cstheme="minorHAnsi"/>
          <w:sz w:val="24"/>
          <w:szCs w:val="24"/>
        </w:rPr>
        <w:t>Strony postanawiają, że sądem wyłącznie właściwym do rozstrzygania wszelkich sporów mogących wynikać z niniejszej Umowy lub w związku z nią jest Sąd Powszechny dla siedziby Zamawiającego.</w:t>
      </w:r>
    </w:p>
    <w:p w14:paraId="433D3A6C" w14:textId="77777777" w:rsidR="00961362" w:rsidRPr="00F4735A" w:rsidRDefault="00961362" w:rsidP="00961362">
      <w:pPr>
        <w:pStyle w:val="Teksttreci21"/>
        <w:shd w:val="clear" w:color="auto" w:fill="auto"/>
        <w:tabs>
          <w:tab w:val="left" w:pos="1716"/>
        </w:tabs>
        <w:spacing w:before="0"/>
        <w:ind w:left="1720" w:firstLine="0"/>
        <w:jc w:val="both"/>
        <w:rPr>
          <w:rFonts w:asciiTheme="minorHAnsi" w:hAnsiTheme="minorHAnsi" w:cstheme="minorHAnsi"/>
          <w:sz w:val="24"/>
          <w:szCs w:val="24"/>
        </w:rPr>
      </w:pPr>
    </w:p>
    <w:p w14:paraId="1EF725CA" w14:textId="77777777" w:rsidR="00326FA0" w:rsidRPr="00F4735A" w:rsidRDefault="00B14DE6" w:rsidP="00F561F3">
      <w:pPr>
        <w:pStyle w:val="Teksttreci50"/>
        <w:numPr>
          <w:ilvl w:val="0"/>
          <w:numId w:val="33"/>
        </w:numPr>
        <w:shd w:val="clear" w:color="auto" w:fill="auto"/>
        <w:tabs>
          <w:tab w:val="left" w:pos="1107"/>
        </w:tabs>
        <w:spacing w:after="0" w:line="302" w:lineRule="exact"/>
        <w:ind w:left="460" w:firstLine="0"/>
        <w:rPr>
          <w:rFonts w:asciiTheme="minorHAnsi" w:hAnsiTheme="minorHAnsi" w:cstheme="minorHAnsi"/>
          <w:sz w:val="24"/>
          <w:szCs w:val="24"/>
        </w:rPr>
      </w:pPr>
      <w:r w:rsidRPr="00F4735A">
        <w:rPr>
          <w:rFonts w:asciiTheme="minorHAnsi" w:hAnsiTheme="minorHAnsi" w:cstheme="minorHAnsi"/>
          <w:sz w:val="24"/>
          <w:szCs w:val="24"/>
        </w:rPr>
        <w:t>Całość Umowy</w:t>
      </w:r>
    </w:p>
    <w:p w14:paraId="0A718716" w14:textId="77777777" w:rsidR="00326FA0" w:rsidRPr="00F4735A" w:rsidRDefault="00B14DE6">
      <w:pPr>
        <w:pStyle w:val="Teksttreci21"/>
        <w:shd w:val="clear" w:color="auto" w:fill="auto"/>
        <w:spacing w:before="0"/>
        <w:ind w:left="1020" w:firstLine="0"/>
        <w:jc w:val="both"/>
        <w:rPr>
          <w:rFonts w:asciiTheme="minorHAnsi" w:hAnsiTheme="minorHAnsi" w:cstheme="minorHAnsi"/>
          <w:sz w:val="24"/>
          <w:szCs w:val="24"/>
        </w:rPr>
      </w:pPr>
      <w:r w:rsidRPr="00F4735A">
        <w:rPr>
          <w:rFonts w:asciiTheme="minorHAnsi" w:hAnsiTheme="minorHAnsi" w:cstheme="minorHAnsi"/>
          <w:sz w:val="24"/>
          <w:szCs w:val="24"/>
        </w:rPr>
        <w:t>Na treść Umowy składają się postanowienia zawarte w następujących dokumentach, wg kolejności ich pierwszeństwa dla celów interpretacyjnych:</w:t>
      </w:r>
    </w:p>
    <w:p w14:paraId="4057FC28" w14:textId="77777777" w:rsidR="00326FA0" w:rsidRPr="00F4735A" w:rsidRDefault="00B14DE6" w:rsidP="00F561F3">
      <w:pPr>
        <w:pStyle w:val="Teksttreci21"/>
        <w:numPr>
          <w:ilvl w:val="0"/>
          <w:numId w:val="43"/>
        </w:numPr>
        <w:shd w:val="clear" w:color="auto" w:fill="auto"/>
        <w:tabs>
          <w:tab w:val="left" w:pos="1815"/>
        </w:tabs>
        <w:spacing w:before="0"/>
        <w:ind w:left="1020" w:firstLine="0"/>
        <w:jc w:val="both"/>
        <w:rPr>
          <w:rFonts w:asciiTheme="minorHAnsi" w:hAnsiTheme="minorHAnsi" w:cstheme="minorHAnsi"/>
          <w:sz w:val="24"/>
          <w:szCs w:val="24"/>
        </w:rPr>
      </w:pPr>
      <w:r w:rsidRPr="00F4735A">
        <w:rPr>
          <w:rFonts w:asciiTheme="minorHAnsi" w:hAnsiTheme="minorHAnsi" w:cstheme="minorHAnsi"/>
          <w:sz w:val="24"/>
          <w:szCs w:val="24"/>
        </w:rPr>
        <w:t>Umowa;</w:t>
      </w:r>
    </w:p>
    <w:p w14:paraId="0A7167F8" w14:textId="77777777" w:rsidR="00326FA0" w:rsidRPr="00F4735A" w:rsidRDefault="00B14DE6" w:rsidP="00F561F3">
      <w:pPr>
        <w:pStyle w:val="Teksttreci21"/>
        <w:numPr>
          <w:ilvl w:val="0"/>
          <w:numId w:val="43"/>
        </w:numPr>
        <w:shd w:val="clear" w:color="auto" w:fill="auto"/>
        <w:tabs>
          <w:tab w:val="left" w:pos="1815"/>
        </w:tabs>
        <w:spacing w:before="0"/>
        <w:ind w:left="1020" w:firstLine="0"/>
        <w:jc w:val="both"/>
        <w:rPr>
          <w:rFonts w:asciiTheme="minorHAnsi" w:hAnsiTheme="minorHAnsi" w:cstheme="minorHAnsi"/>
          <w:sz w:val="24"/>
          <w:szCs w:val="24"/>
        </w:rPr>
      </w:pPr>
      <w:r w:rsidRPr="00F4735A">
        <w:rPr>
          <w:rFonts w:asciiTheme="minorHAnsi" w:hAnsiTheme="minorHAnsi" w:cstheme="minorHAnsi"/>
          <w:sz w:val="24"/>
          <w:szCs w:val="24"/>
        </w:rPr>
        <w:t>Oferta.</w:t>
      </w:r>
    </w:p>
    <w:p w14:paraId="3BAE5BFA" w14:textId="77777777" w:rsidR="00961362" w:rsidRPr="00F4735A" w:rsidRDefault="00961362" w:rsidP="00961362">
      <w:pPr>
        <w:pStyle w:val="Teksttreci21"/>
        <w:shd w:val="clear" w:color="auto" w:fill="auto"/>
        <w:tabs>
          <w:tab w:val="left" w:pos="1815"/>
        </w:tabs>
        <w:spacing w:before="0"/>
        <w:ind w:left="1020" w:firstLine="0"/>
        <w:jc w:val="both"/>
        <w:rPr>
          <w:rFonts w:asciiTheme="minorHAnsi" w:hAnsiTheme="minorHAnsi" w:cstheme="minorHAnsi"/>
          <w:sz w:val="24"/>
          <w:szCs w:val="24"/>
        </w:rPr>
      </w:pPr>
    </w:p>
    <w:p w14:paraId="2B0B5938" w14:textId="77777777" w:rsidR="00326FA0" w:rsidRPr="00F4735A" w:rsidRDefault="00B14DE6" w:rsidP="00F561F3">
      <w:pPr>
        <w:pStyle w:val="Nagwek40"/>
        <w:keepNext/>
        <w:keepLines/>
        <w:numPr>
          <w:ilvl w:val="0"/>
          <w:numId w:val="33"/>
        </w:numPr>
        <w:shd w:val="clear" w:color="auto" w:fill="auto"/>
        <w:tabs>
          <w:tab w:val="left" w:pos="1107"/>
        </w:tabs>
        <w:spacing w:before="0"/>
        <w:ind w:left="460"/>
        <w:rPr>
          <w:rFonts w:asciiTheme="minorHAnsi" w:hAnsiTheme="minorHAnsi" w:cstheme="minorHAnsi"/>
          <w:sz w:val="24"/>
          <w:szCs w:val="24"/>
        </w:rPr>
      </w:pPr>
      <w:bookmarkStart w:id="37" w:name="bookmark27"/>
      <w:bookmarkStart w:id="38" w:name="_Toc100138317"/>
      <w:r w:rsidRPr="00F4735A">
        <w:rPr>
          <w:rFonts w:asciiTheme="minorHAnsi" w:hAnsiTheme="minorHAnsi" w:cstheme="minorHAnsi"/>
          <w:sz w:val="24"/>
          <w:szCs w:val="24"/>
        </w:rPr>
        <w:t>Egzemplarze Umowy</w:t>
      </w:r>
      <w:bookmarkEnd w:id="37"/>
      <w:bookmarkEnd w:id="38"/>
    </w:p>
    <w:p w14:paraId="6D6A7330" w14:textId="77777777" w:rsidR="00326FA0" w:rsidRPr="00F4735A" w:rsidRDefault="00B14DE6">
      <w:pPr>
        <w:pStyle w:val="Teksttreci21"/>
        <w:shd w:val="clear" w:color="auto" w:fill="auto"/>
        <w:spacing w:before="0" w:after="322"/>
        <w:ind w:left="1020" w:firstLine="0"/>
        <w:jc w:val="both"/>
        <w:rPr>
          <w:rFonts w:asciiTheme="minorHAnsi" w:hAnsiTheme="minorHAnsi" w:cstheme="minorHAnsi"/>
          <w:sz w:val="24"/>
          <w:szCs w:val="24"/>
        </w:rPr>
      </w:pPr>
      <w:r w:rsidRPr="00F4735A">
        <w:rPr>
          <w:rFonts w:asciiTheme="minorHAnsi" w:hAnsiTheme="minorHAnsi" w:cstheme="minorHAnsi"/>
          <w:sz w:val="24"/>
          <w:szCs w:val="24"/>
        </w:rPr>
        <w:t>Niniejsza Umowa jest podpisana w dwóch (2) egzemplarzach po jednym dla każdej ze Stron, z których każdy jest uznany za oryginał tej Umowy, a oba egzemplarze razem będą uznane za stanowiące jedną i tę samą Umowę.</w:t>
      </w:r>
    </w:p>
    <w:p w14:paraId="27D1DAF8" w14:textId="77777777" w:rsidR="00326FA0" w:rsidRPr="00F4735A" w:rsidRDefault="00B14DE6">
      <w:pPr>
        <w:pStyle w:val="Nagwek40"/>
        <w:keepNext/>
        <w:keepLines/>
        <w:shd w:val="clear" w:color="auto" w:fill="auto"/>
        <w:tabs>
          <w:tab w:val="left" w:pos="7186"/>
        </w:tabs>
        <w:spacing w:before="0" w:line="200" w:lineRule="exact"/>
        <w:ind w:left="720"/>
        <w:rPr>
          <w:rFonts w:asciiTheme="minorHAnsi" w:hAnsiTheme="minorHAnsi" w:cstheme="minorHAnsi"/>
          <w:sz w:val="24"/>
          <w:szCs w:val="24"/>
        </w:rPr>
      </w:pPr>
      <w:bookmarkStart w:id="39" w:name="bookmark28"/>
      <w:bookmarkStart w:id="40" w:name="_Toc100138318"/>
      <w:r w:rsidRPr="00F4735A">
        <w:rPr>
          <w:rFonts w:asciiTheme="minorHAnsi" w:hAnsiTheme="minorHAnsi" w:cstheme="minorHAnsi"/>
          <w:sz w:val="24"/>
          <w:szCs w:val="24"/>
        </w:rPr>
        <w:t>Koncesjonariusz</w:t>
      </w:r>
      <w:r w:rsidRPr="00F4735A">
        <w:rPr>
          <w:rFonts w:asciiTheme="minorHAnsi" w:hAnsiTheme="minorHAnsi" w:cstheme="minorHAnsi"/>
          <w:sz w:val="24"/>
          <w:szCs w:val="24"/>
        </w:rPr>
        <w:tab/>
        <w:t>Zamawiający</w:t>
      </w:r>
      <w:bookmarkEnd w:id="39"/>
      <w:bookmarkEnd w:id="40"/>
    </w:p>
    <w:p w14:paraId="38CA308A" w14:textId="77777777" w:rsidR="002D7A49" w:rsidRPr="00F4735A" w:rsidRDefault="002D7A49">
      <w:pPr>
        <w:rPr>
          <w:rFonts w:asciiTheme="minorHAnsi" w:eastAsia="Segoe UI" w:hAnsiTheme="minorHAnsi" w:cstheme="minorHAnsi"/>
          <w:b/>
          <w:bCs/>
        </w:rPr>
      </w:pPr>
      <w:r w:rsidRPr="00F4735A">
        <w:rPr>
          <w:rFonts w:asciiTheme="minorHAnsi" w:hAnsiTheme="minorHAnsi" w:cstheme="minorHAnsi"/>
        </w:rPr>
        <w:br w:type="page"/>
      </w:r>
    </w:p>
    <w:p w14:paraId="3FB4ECCF" w14:textId="77777777" w:rsidR="00326FA0" w:rsidRPr="00F4735A" w:rsidRDefault="00B14DE6">
      <w:pPr>
        <w:pStyle w:val="Teksttreci40"/>
        <w:shd w:val="clear" w:color="auto" w:fill="auto"/>
        <w:spacing w:before="0" w:after="368" w:line="220" w:lineRule="exact"/>
        <w:ind w:left="460"/>
        <w:jc w:val="both"/>
        <w:rPr>
          <w:rFonts w:asciiTheme="minorHAnsi" w:hAnsiTheme="minorHAnsi" w:cstheme="minorHAnsi"/>
          <w:sz w:val="24"/>
          <w:szCs w:val="24"/>
        </w:rPr>
      </w:pPr>
      <w:r w:rsidRPr="00F4735A">
        <w:rPr>
          <w:rFonts w:asciiTheme="minorHAnsi" w:hAnsiTheme="minorHAnsi" w:cstheme="minorHAnsi"/>
          <w:sz w:val="24"/>
          <w:szCs w:val="24"/>
        </w:rPr>
        <w:lastRenderedPageBreak/>
        <w:t>Załącznik A</w:t>
      </w:r>
    </w:p>
    <w:p w14:paraId="1AED9067" w14:textId="77777777" w:rsidR="00326FA0" w:rsidRPr="00F4735A" w:rsidRDefault="00B14DE6">
      <w:pPr>
        <w:pStyle w:val="Teksttreci40"/>
        <w:shd w:val="clear" w:color="auto" w:fill="auto"/>
        <w:tabs>
          <w:tab w:val="left" w:leader="dot" w:pos="6230"/>
        </w:tabs>
        <w:spacing w:before="0" w:after="0" w:line="220" w:lineRule="exact"/>
        <w:ind w:left="460"/>
        <w:jc w:val="both"/>
        <w:rPr>
          <w:rFonts w:asciiTheme="minorHAnsi" w:hAnsiTheme="minorHAnsi" w:cstheme="minorHAnsi"/>
          <w:sz w:val="24"/>
          <w:szCs w:val="24"/>
        </w:rPr>
      </w:pPr>
      <w:r w:rsidRPr="00F4735A">
        <w:rPr>
          <w:rFonts w:asciiTheme="minorHAnsi" w:hAnsiTheme="minorHAnsi" w:cstheme="minorHAnsi"/>
          <w:sz w:val="24"/>
          <w:szCs w:val="24"/>
        </w:rPr>
        <w:t xml:space="preserve">Kopia oferty Koncesjonariusza z dnia </w:t>
      </w:r>
      <w:r w:rsidRPr="00F4735A">
        <w:rPr>
          <w:rFonts w:asciiTheme="minorHAnsi" w:hAnsiTheme="minorHAnsi" w:cstheme="minorHAnsi"/>
          <w:sz w:val="24"/>
          <w:szCs w:val="24"/>
        </w:rPr>
        <w:tab/>
        <w:t xml:space="preserve"> r. obejmująca</w:t>
      </w:r>
    </w:p>
    <w:p w14:paraId="26C972AC" w14:textId="77777777" w:rsidR="00326FA0" w:rsidRPr="00F4735A" w:rsidRDefault="00B14DE6">
      <w:pPr>
        <w:pStyle w:val="Teksttreci40"/>
        <w:shd w:val="clear" w:color="auto" w:fill="auto"/>
        <w:spacing w:before="0" w:after="0" w:line="220" w:lineRule="exact"/>
        <w:ind w:left="460"/>
        <w:jc w:val="both"/>
        <w:rPr>
          <w:rFonts w:asciiTheme="minorHAnsi" w:hAnsiTheme="minorHAnsi" w:cstheme="minorHAnsi"/>
          <w:sz w:val="24"/>
          <w:szCs w:val="24"/>
        </w:rPr>
        <w:sectPr w:rsidR="00326FA0" w:rsidRPr="00F4735A">
          <w:type w:val="continuous"/>
          <w:pgSz w:w="11900" w:h="16840"/>
          <w:pgMar w:top="1400" w:right="1405" w:bottom="1567" w:left="1374" w:header="0" w:footer="3" w:gutter="0"/>
          <w:cols w:space="720"/>
          <w:noEndnote/>
          <w:docGrid w:linePitch="360"/>
        </w:sectPr>
      </w:pPr>
      <w:r w:rsidRPr="00F4735A">
        <w:rPr>
          <w:rFonts w:asciiTheme="minorHAnsi" w:hAnsiTheme="minorHAnsi" w:cstheme="minorHAnsi"/>
          <w:sz w:val="24"/>
          <w:szCs w:val="24"/>
        </w:rPr>
        <w:t>strony/stron.</w:t>
      </w:r>
    </w:p>
    <w:p w14:paraId="1940ED41" w14:textId="77777777" w:rsidR="00326FA0" w:rsidRPr="00F4735A" w:rsidRDefault="00B14DE6">
      <w:pPr>
        <w:pStyle w:val="Nagwek30"/>
        <w:keepNext/>
        <w:keepLines/>
        <w:shd w:val="clear" w:color="auto" w:fill="auto"/>
        <w:spacing w:after="362" w:line="220" w:lineRule="exact"/>
        <w:ind w:left="420" w:hanging="420"/>
        <w:rPr>
          <w:rFonts w:asciiTheme="minorHAnsi" w:hAnsiTheme="minorHAnsi" w:cstheme="minorHAnsi"/>
          <w:sz w:val="24"/>
          <w:szCs w:val="24"/>
        </w:rPr>
      </w:pPr>
      <w:bookmarkStart w:id="41" w:name="_Toc100138319"/>
      <w:r w:rsidRPr="00F4735A">
        <w:rPr>
          <w:rFonts w:asciiTheme="minorHAnsi" w:hAnsiTheme="minorHAnsi" w:cstheme="minorHAnsi"/>
          <w:sz w:val="24"/>
          <w:szCs w:val="24"/>
        </w:rPr>
        <w:lastRenderedPageBreak/>
        <w:t>Załącznik B</w:t>
      </w:r>
      <w:bookmarkEnd w:id="41"/>
    </w:p>
    <w:p w14:paraId="6ADA9600" w14:textId="77777777" w:rsidR="00326FA0" w:rsidRPr="00F4735A" w:rsidRDefault="00B14DE6">
      <w:pPr>
        <w:pStyle w:val="Nagwek30"/>
        <w:keepNext/>
        <w:keepLines/>
        <w:shd w:val="clear" w:color="auto" w:fill="auto"/>
        <w:spacing w:after="0" w:line="302" w:lineRule="exact"/>
        <w:ind w:left="420" w:hanging="420"/>
        <w:rPr>
          <w:rFonts w:asciiTheme="minorHAnsi" w:hAnsiTheme="minorHAnsi" w:cstheme="minorHAnsi"/>
          <w:sz w:val="24"/>
          <w:szCs w:val="24"/>
        </w:rPr>
      </w:pPr>
      <w:bookmarkStart w:id="42" w:name="bookmark30"/>
      <w:bookmarkStart w:id="43" w:name="_Toc100138320"/>
      <w:r w:rsidRPr="00F4735A">
        <w:rPr>
          <w:rFonts w:asciiTheme="minorHAnsi" w:hAnsiTheme="minorHAnsi" w:cstheme="minorHAnsi"/>
          <w:sz w:val="24"/>
          <w:szCs w:val="24"/>
        </w:rPr>
        <w:t>Ubezpieczenia</w:t>
      </w:r>
      <w:bookmarkEnd w:id="42"/>
      <w:bookmarkEnd w:id="43"/>
    </w:p>
    <w:p w14:paraId="5EB97177" w14:textId="77777777" w:rsidR="00326FA0" w:rsidRPr="00F4735A" w:rsidRDefault="00B14DE6" w:rsidP="00F561F3">
      <w:pPr>
        <w:pStyle w:val="Teksttreci21"/>
        <w:numPr>
          <w:ilvl w:val="0"/>
          <w:numId w:val="44"/>
        </w:numPr>
        <w:shd w:val="clear" w:color="auto" w:fill="auto"/>
        <w:tabs>
          <w:tab w:val="left" w:pos="420"/>
        </w:tabs>
        <w:spacing w:before="0"/>
        <w:ind w:left="420" w:hanging="420"/>
        <w:jc w:val="both"/>
        <w:rPr>
          <w:rFonts w:asciiTheme="minorHAnsi" w:hAnsiTheme="minorHAnsi" w:cstheme="minorHAnsi"/>
          <w:color w:val="auto"/>
          <w:sz w:val="24"/>
          <w:szCs w:val="24"/>
        </w:rPr>
      </w:pPr>
      <w:r w:rsidRPr="00F4735A">
        <w:rPr>
          <w:rFonts w:asciiTheme="minorHAnsi" w:hAnsiTheme="minorHAnsi" w:cstheme="minorHAnsi"/>
          <w:sz w:val="24"/>
          <w:szCs w:val="24"/>
        </w:rPr>
        <w:t xml:space="preserve">W trakcie obowiązywania niniejszej Umowy, Koncesjonariusz obowiązany jest do zawarcia na własny koszt umowy ubezpieczenia od odpowiedzialności cywilnej deliktowej oraz kontraktowej za szkody na osobie i w mieniu wyrządzone osobom trzecim z tytułu prowadzonej działalności, posiadanego i użytkowanego mienia obejmującego miedzy </w:t>
      </w:r>
      <w:r w:rsidRPr="00F4735A">
        <w:rPr>
          <w:rFonts w:asciiTheme="minorHAnsi" w:hAnsiTheme="minorHAnsi" w:cstheme="minorHAnsi"/>
          <w:color w:val="auto"/>
          <w:sz w:val="24"/>
          <w:szCs w:val="24"/>
        </w:rPr>
        <w:t>innymi przekazaną Infrastrukturę, materiały oraz sprzęt oraz w zakresie administrowania tym mieniem z rozszerzeniem o następujące klauzule:</w:t>
      </w:r>
    </w:p>
    <w:p w14:paraId="0B42B8A0" w14:textId="77777777" w:rsidR="00326FA0" w:rsidRPr="00F4735A" w:rsidRDefault="00B14DE6" w:rsidP="00F561F3">
      <w:pPr>
        <w:pStyle w:val="Teksttreci21"/>
        <w:numPr>
          <w:ilvl w:val="0"/>
          <w:numId w:val="45"/>
        </w:numPr>
        <w:shd w:val="clear" w:color="auto" w:fill="auto"/>
        <w:tabs>
          <w:tab w:val="left" w:pos="784"/>
        </w:tabs>
        <w:spacing w:before="0"/>
        <w:ind w:left="760" w:hanging="340"/>
        <w:jc w:val="both"/>
        <w:rPr>
          <w:rFonts w:asciiTheme="minorHAnsi" w:hAnsiTheme="minorHAnsi" w:cstheme="minorHAnsi"/>
          <w:color w:val="auto"/>
          <w:sz w:val="24"/>
          <w:szCs w:val="24"/>
        </w:rPr>
      </w:pPr>
      <w:r w:rsidRPr="00F4735A">
        <w:rPr>
          <w:rFonts w:asciiTheme="minorHAnsi" w:hAnsiTheme="minorHAnsi" w:cstheme="minorHAnsi"/>
          <w:color w:val="auto"/>
          <w:sz w:val="24"/>
          <w:szCs w:val="24"/>
        </w:rPr>
        <w:t>rozszerzenie zakresu ochrony ubezpieczeniowej o szkody w nieruchomościach osób trzecich (OC najemcy);</w:t>
      </w:r>
    </w:p>
    <w:p w14:paraId="19B1962A" w14:textId="77777777" w:rsidR="00326FA0" w:rsidRPr="00F4735A" w:rsidRDefault="00B14DE6" w:rsidP="00F561F3">
      <w:pPr>
        <w:pStyle w:val="Teksttreci21"/>
        <w:numPr>
          <w:ilvl w:val="0"/>
          <w:numId w:val="45"/>
        </w:numPr>
        <w:shd w:val="clear" w:color="auto" w:fill="auto"/>
        <w:tabs>
          <w:tab w:val="left" w:pos="784"/>
        </w:tabs>
        <w:spacing w:before="0"/>
        <w:ind w:left="760" w:hanging="340"/>
        <w:jc w:val="both"/>
        <w:rPr>
          <w:rFonts w:asciiTheme="minorHAnsi" w:hAnsiTheme="minorHAnsi" w:cstheme="minorHAnsi"/>
          <w:color w:val="auto"/>
          <w:sz w:val="24"/>
          <w:szCs w:val="24"/>
        </w:rPr>
      </w:pPr>
      <w:r w:rsidRPr="00F4735A">
        <w:rPr>
          <w:rFonts w:asciiTheme="minorHAnsi" w:hAnsiTheme="minorHAnsi" w:cstheme="minorHAnsi"/>
          <w:color w:val="auto"/>
          <w:sz w:val="24"/>
          <w:szCs w:val="24"/>
        </w:rPr>
        <w:t>rozszerzenie zakresu ochrony ubezpieczeniowej o szkody w mieniu ruchomym osób trzecich (OC najemcy ruchomości);</w:t>
      </w:r>
    </w:p>
    <w:p w14:paraId="4CDA7A09" w14:textId="77777777" w:rsidR="00326FA0" w:rsidRPr="00F4735A" w:rsidRDefault="00B14DE6" w:rsidP="00F561F3">
      <w:pPr>
        <w:pStyle w:val="Teksttreci21"/>
        <w:numPr>
          <w:ilvl w:val="0"/>
          <w:numId w:val="45"/>
        </w:numPr>
        <w:shd w:val="clear" w:color="auto" w:fill="auto"/>
        <w:tabs>
          <w:tab w:val="left" w:pos="784"/>
        </w:tabs>
        <w:spacing w:before="0"/>
        <w:ind w:left="760" w:hanging="340"/>
        <w:jc w:val="both"/>
        <w:rPr>
          <w:rFonts w:asciiTheme="minorHAnsi" w:hAnsiTheme="minorHAnsi" w:cstheme="minorHAnsi"/>
          <w:color w:val="auto"/>
          <w:sz w:val="24"/>
          <w:szCs w:val="24"/>
        </w:rPr>
      </w:pPr>
      <w:r w:rsidRPr="00F4735A">
        <w:rPr>
          <w:rFonts w:asciiTheme="minorHAnsi" w:hAnsiTheme="minorHAnsi" w:cstheme="minorHAnsi"/>
          <w:color w:val="auto"/>
          <w:sz w:val="24"/>
          <w:szCs w:val="24"/>
        </w:rPr>
        <w:t xml:space="preserve">rozszerzenie zakresu ochrony ubezpieczeniowej o odpowiedzialność pracodawcy z tytułu wypadku przy pracy z </w:t>
      </w:r>
      <w:proofErr w:type="spellStart"/>
      <w:r w:rsidRPr="00F4735A">
        <w:rPr>
          <w:rFonts w:asciiTheme="minorHAnsi" w:hAnsiTheme="minorHAnsi" w:cstheme="minorHAnsi"/>
          <w:color w:val="auto"/>
          <w:sz w:val="24"/>
          <w:szCs w:val="24"/>
        </w:rPr>
        <w:t>sublimitem</w:t>
      </w:r>
      <w:proofErr w:type="spellEnd"/>
      <w:r w:rsidRPr="00F4735A">
        <w:rPr>
          <w:rFonts w:asciiTheme="minorHAnsi" w:hAnsiTheme="minorHAnsi" w:cstheme="minorHAnsi"/>
          <w:color w:val="auto"/>
          <w:sz w:val="24"/>
          <w:szCs w:val="24"/>
        </w:rPr>
        <w:t xml:space="preserve"> </w:t>
      </w:r>
      <w:r w:rsidR="00BA1CAD" w:rsidRPr="00F4735A">
        <w:rPr>
          <w:rFonts w:asciiTheme="minorHAnsi" w:hAnsiTheme="minorHAnsi" w:cstheme="minorHAnsi"/>
          <w:color w:val="auto"/>
          <w:sz w:val="24"/>
          <w:szCs w:val="24"/>
        </w:rPr>
        <w:t>odpowiedzialności 35</w:t>
      </w:r>
      <w:r w:rsidRPr="00F4735A">
        <w:rPr>
          <w:rFonts w:asciiTheme="minorHAnsi" w:hAnsiTheme="minorHAnsi" w:cstheme="minorHAnsi"/>
          <w:color w:val="auto"/>
          <w:sz w:val="24"/>
          <w:szCs w:val="24"/>
        </w:rPr>
        <w:t>0.000 PLN na jedno i wszystkie zdarzenia w okresie ubezpieczenia;</w:t>
      </w:r>
    </w:p>
    <w:p w14:paraId="74888E9F" w14:textId="77777777" w:rsidR="00326FA0" w:rsidRPr="00F4735A" w:rsidRDefault="00B14DE6" w:rsidP="00F561F3">
      <w:pPr>
        <w:pStyle w:val="Teksttreci21"/>
        <w:numPr>
          <w:ilvl w:val="0"/>
          <w:numId w:val="45"/>
        </w:numPr>
        <w:shd w:val="clear" w:color="auto" w:fill="auto"/>
        <w:tabs>
          <w:tab w:val="left" w:pos="784"/>
        </w:tabs>
        <w:spacing w:before="0"/>
        <w:ind w:left="760" w:hanging="340"/>
        <w:jc w:val="both"/>
        <w:rPr>
          <w:rFonts w:asciiTheme="minorHAnsi" w:hAnsiTheme="minorHAnsi" w:cstheme="minorHAnsi"/>
          <w:color w:val="auto"/>
          <w:sz w:val="24"/>
          <w:szCs w:val="24"/>
        </w:rPr>
      </w:pPr>
      <w:r w:rsidRPr="00F4735A">
        <w:rPr>
          <w:rFonts w:asciiTheme="minorHAnsi" w:hAnsiTheme="minorHAnsi" w:cstheme="minorHAnsi"/>
          <w:color w:val="auto"/>
          <w:sz w:val="24"/>
          <w:szCs w:val="24"/>
        </w:rPr>
        <w:t>rozszerzenie zakresu ochrony ubezpieczeniowej o szkody w środowisku;</w:t>
      </w:r>
    </w:p>
    <w:p w14:paraId="35D4646C" w14:textId="77777777" w:rsidR="00326FA0" w:rsidRPr="00F4735A" w:rsidRDefault="00B14DE6" w:rsidP="00F561F3">
      <w:pPr>
        <w:pStyle w:val="Teksttreci21"/>
        <w:numPr>
          <w:ilvl w:val="0"/>
          <w:numId w:val="45"/>
        </w:numPr>
        <w:shd w:val="clear" w:color="auto" w:fill="auto"/>
        <w:tabs>
          <w:tab w:val="left" w:pos="784"/>
        </w:tabs>
        <w:spacing w:before="0"/>
        <w:ind w:left="760" w:hanging="340"/>
        <w:jc w:val="both"/>
        <w:rPr>
          <w:rFonts w:asciiTheme="minorHAnsi" w:hAnsiTheme="minorHAnsi" w:cstheme="minorHAnsi"/>
          <w:color w:val="auto"/>
          <w:sz w:val="24"/>
          <w:szCs w:val="24"/>
        </w:rPr>
      </w:pPr>
      <w:r w:rsidRPr="00F4735A">
        <w:rPr>
          <w:rFonts w:asciiTheme="minorHAnsi" w:hAnsiTheme="minorHAnsi" w:cstheme="minorHAnsi"/>
          <w:color w:val="auto"/>
          <w:sz w:val="24"/>
          <w:szCs w:val="24"/>
        </w:rPr>
        <w:t>rozszerzenie zakresu ochrony ubezpieczeniowej o szkody wyrządzone osobom trzecim przez podwykonawców (w tym również szkody wyrządzone podwykonawcom);</w:t>
      </w:r>
    </w:p>
    <w:p w14:paraId="301D440C" w14:textId="77777777" w:rsidR="00326FA0" w:rsidRPr="00F4735A" w:rsidRDefault="00B14DE6" w:rsidP="00F561F3">
      <w:pPr>
        <w:pStyle w:val="Teksttreci21"/>
        <w:numPr>
          <w:ilvl w:val="0"/>
          <w:numId w:val="45"/>
        </w:numPr>
        <w:shd w:val="clear" w:color="auto" w:fill="auto"/>
        <w:tabs>
          <w:tab w:val="left" w:pos="784"/>
        </w:tabs>
        <w:spacing w:before="0"/>
        <w:ind w:left="760" w:hanging="340"/>
        <w:jc w:val="both"/>
        <w:rPr>
          <w:rFonts w:asciiTheme="minorHAnsi" w:hAnsiTheme="minorHAnsi" w:cstheme="minorHAnsi"/>
          <w:color w:val="auto"/>
          <w:sz w:val="24"/>
          <w:szCs w:val="24"/>
        </w:rPr>
      </w:pPr>
      <w:r w:rsidRPr="00F4735A">
        <w:rPr>
          <w:rFonts w:asciiTheme="minorHAnsi" w:hAnsiTheme="minorHAnsi" w:cstheme="minorHAnsi"/>
          <w:color w:val="auto"/>
          <w:sz w:val="24"/>
          <w:szCs w:val="24"/>
        </w:rPr>
        <w:t>rozszerzenie zakresu ochrony ubezpieczeniowej o szkody powstałe po przekazaniu wykonanie pracy lub usługi w użytkowanie odbiorcy;</w:t>
      </w:r>
    </w:p>
    <w:p w14:paraId="6DC85EC4" w14:textId="77777777" w:rsidR="00326FA0" w:rsidRPr="00F4735A" w:rsidRDefault="00B14DE6" w:rsidP="00F561F3">
      <w:pPr>
        <w:pStyle w:val="Teksttreci21"/>
        <w:numPr>
          <w:ilvl w:val="0"/>
          <w:numId w:val="45"/>
        </w:numPr>
        <w:shd w:val="clear" w:color="auto" w:fill="auto"/>
        <w:tabs>
          <w:tab w:val="left" w:pos="784"/>
        </w:tabs>
        <w:spacing w:before="0"/>
        <w:ind w:left="760" w:hanging="340"/>
        <w:jc w:val="both"/>
        <w:rPr>
          <w:rFonts w:asciiTheme="minorHAnsi" w:hAnsiTheme="minorHAnsi" w:cstheme="minorHAnsi"/>
          <w:color w:val="auto"/>
          <w:sz w:val="24"/>
          <w:szCs w:val="24"/>
        </w:rPr>
      </w:pPr>
      <w:r w:rsidRPr="00F4735A">
        <w:rPr>
          <w:rFonts w:asciiTheme="minorHAnsi" w:hAnsiTheme="minorHAnsi" w:cstheme="minorHAnsi"/>
          <w:color w:val="auto"/>
          <w:sz w:val="24"/>
          <w:szCs w:val="24"/>
        </w:rPr>
        <w:t xml:space="preserve">Rozszerzenie zakresu ochrony ubezpieczeniowej o szkody wyrządzone w wyniku przeprowadzania imprez (w ramach niniejszej klauzuli nie obejmujemy ochroną roszczeń z tytułu odpłatnych imprez masowych, podlegających pod ustawę o </w:t>
      </w:r>
      <w:proofErr w:type="spellStart"/>
      <w:r w:rsidRPr="00F4735A">
        <w:rPr>
          <w:rFonts w:asciiTheme="minorHAnsi" w:hAnsiTheme="minorHAnsi" w:cstheme="minorHAnsi"/>
          <w:color w:val="auto"/>
          <w:sz w:val="24"/>
          <w:szCs w:val="24"/>
        </w:rPr>
        <w:t>ubezp</w:t>
      </w:r>
      <w:proofErr w:type="spellEnd"/>
      <w:r w:rsidRPr="00F4735A">
        <w:rPr>
          <w:rFonts w:asciiTheme="minorHAnsi" w:hAnsiTheme="minorHAnsi" w:cstheme="minorHAnsi"/>
          <w:color w:val="auto"/>
          <w:sz w:val="24"/>
          <w:szCs w:val="24"/>
        </w:rPr>
        <w:t>. obowiązkowych). Zakres podmiotowy ochrony dotyczy również, poza osobami trzecimi, pracowników oraz ich osoby bliskie;</w:t>
      </w:r>
    </w:p>
    <w:p w14:paraId="3AE88050" w14:textId="77777777" w:rsidR="00326FA0" w:rsidRPr="00F4735A" w:rsidRDefault="00B14DE6" w:rsidP="00F561F3">
      <w:pPr>
        <w:pStyle w:val="Teksttreci21"/>
        <w:numPr>
          <w:ilvl w:val="0"/>
          <w:numId w:val="45"/>
        </w:numPr>
        <w:shd w:val="clear" w:color="auto" w:fill="auto"/>
        <w:tabs>
          <w:tab w:val="left" w:pos="784"/>
        </w:tabs>
        <w:spacing w:before="0"/>
        <w:ind w:left="760" w:hanging="340"/>
        <w:jc w:val="both"/>
        <w:rPr>
          <w:rFonts w:asciiTheme="minorHAnsi" w:hAnsiTheme="minorHAnsi" w:cstheme="minorHAnsi"/>
          <w:color w:val="auto"/>
          <w:sz w:val="24"/>
          <w:szCs w:val="24"/>
        </w:rPr>
      </w:pPr>
      <w:r w:rsidRPr="00F4735A">
        <w:rPr>
          <w:rFonts w:asciiTheme="minorHAnsi" w:hAnsiTheme="minorHAnsi" w:cstheme="minorHAnsi"/>
          <w:color w:val="auto"/>
          <w:sz w:val="24"/>
          <w:szCs w:val="24"/>
        </w:rPr>
        <w:t xml:space="preserve">rozszerzenie zakresu ochrony ubezpieczeniowej o szkody majątkowe nie będące następstwem szkód osobowych ani rzeczowych z </w:t>
      </w:r>
      <w:proofErr w:type="spellStart"/>
      <w:r w:rsidRPr="00F4735A">
        <w:rPr>
          <w:rFonts w:asciiTheme="minorHAnsi" w:hAnsiTheme="minorHAnsi" w:cstheme="minorHAnsi"/>
          <w:color w:val="auto"/>
          <w:sz w:val="24"/>
          <w:szCs w:val="24"/>
        </w:rPr>
        <w:t>sublimitem</w:t>
      </w:r>
      <w:proofErr w:type="spellEnd"/>
      <w:r w:rsidRPr="00F4735A">
        <w:rPr>
          <w:rFonts w:asciiTheme="minorHAnsi" w:hAnsiTheme="minorHAnsi" w:cstheme="minorHAnsi"/>
          <w:color w:val="auto"/>
          <w:sz w:val="24"/>
          <w:szCs w:val="24"/>
        </w:rPr>
        <w:t xml:space="preserve"> </w:t>
      </w:r>
      <w:r w:rsidR="00BA1CAD" w:rsidRPr="00F4735A">
        <w:rPr>
          <w:rFonts w:asciiTheme="minorHAnsi" w:hAnsiTheme="minorHAnsi" w:cstheme="minorHAnsi"/>
          <w:color w:val="auto"/>
          <w:sz w:val="24"/>
          <w:szCs w:val="24"/>
        </w:rPr>
        <w:t>odpowiedzialności 35</w:t>
      </w:r>
      <w:r w:rsidR="008657C7" w:rsidRPr="00F4735A">
        <w:rPr>
          <w:rFonts w:asciiTheme="minorHAnsi" w:hAnsiTheme="minorHAnsi" w:cstheme="minorHAnsi"/>
          <w:color w:val="auto"/>
          <w:sz w:val="24"/>
          <w:szCs w:val="24"/>
        </w:rPr>
        <w:t>0 </w:t>
      </w:r>
      <w:r w:rsidRPr="00F4735A">
        <w:rPr>
          <w:rFonts w:asciiTheme="minorHAnsi" w:hAnsiTheme="minorHAnsi" w:cstheme="minorHAnsi"/>
          <w:color w:val="auto"/>
          <w:sz w:val="24"/>
          <w:szCs w:val="24"/>
        </w:rPr>
        <w:t>000,00 zł na jedno i wszystkie zdarzenia w okresie ubezpieczenia;</w:t>
      </w:r>
    </w:p>
    <w:p w14:paraId="048F4153" w14:textId="77777777" w:rsidR="00326FA0" w:rsidRPr="00F4735A" w:rsidRDefault="00B14DE6" w:rsidP="00F561F3">
      <w:pPr>
        <w:pStyle w:val="Teksttreci21"/>
        <w:numPr>
          <w:ilvl w:val="0"/>
          <w:numId w:val="45"/>
        </w:numPr>
        <w:shd w:val="clear" w:color="auto" w:fill="auto"/>
        <w:tabs>
          <w:tab w:val="left" w:pos="784"/>
        </w:tabs>
        <w:spacing w:before="0" w:after="236"/>
        <w:ind w:left="760" w:hanging="340"/>
        <w:jc w:val="both"/>
        <w:rPr>
          <w:rFonts w:asciiTheme="minorHAnsi" w:hAnsiTheme="minorHAnsi" w:cstheme="minorHAnsi"/>
          <w:color w:val="auto"/>
          <w:sz w:val="24"/>
          <w:szCs w:val="24"/>
        </w:rPr>
      </w:pPr>
      <w:r w:rsidRPr="00F4735A">
        <w:rPr>
          <w:rFonts w:asciiTheme="minorHAnsi" w:hAnsiTheme="minorHAnsi" w:cstheme="minorHAnsi"/>
          <w:color w:val="auto"/>
          <w:sz w:val="24"/>
          <w:szCs w:val="24"/>
        </w:rPr>
        <w:t>odpowiedzialność cywilna za szkody spowodowane przez pojazdy nie podlegające obowiązkowemu ubezpieczeniu OC pojazdów mechanicznych z</w:t>
      </w:r>
      <w:r w:rsidR="00BA1CAD" w:rsidRPr="00F4735A">
        <w:rPr>
          <w:rFonts w:asciiTheme="minorHAnsi" w:hAnsiTheme="minorHAnsi" w:cstheme="minorHAnsi"/>
          <w:color w:val="auto"/>
          <w:sz w:val="24"/>
          <w:szCs w:val="24"/>
        </w:rPr>
        <w:t xml:space="preserve"> </w:t>
      </w:r>
      <w:proofErr w:type="spellStart"/>
      <w:r w:rsidR="008657C7" w:rsidRPr="00F4735A">
        <w:rPr>
          <w:rFonts w:asciiTheme="minorHAnsi" w:hAnsiTheme="minorHAnsi" w:cstheme="minorHAnsi"/>
          <w:color w:val="auto"/>
          <w:sz w:val="24"/>
          <w:szCs w:val="24"/>
        </w:rPr>
        <w:t>sublimitem</w:t>
      </w:r>
      <w:proofErr w:type="spellEnd"/>
      <w:r w:rsidR="008657C7" w:rsidRPr="00F4735A">
        <w:rPr>
          <w:rFonts w:asciiTheme="minorHAnsi" w:hAnsiTheme="minorHAnsi" w:cstheme="minorHAnsi"/>
          <w:color w:val="auto"/>
          <w:sz w:val="24"/>
          <w:szCs w:val="24"/>
        </w:rPr>
        <w:t xml:space="preserve"> odpowiedzialności 35</w:t>
      </w:r>
      <w:r w:rsidRPr="00F4735A">
        <w:rPr>
          <w:rFonts w:asciiTheme="minorHAnsi" w:hAnsiTheme="minorHAnsi" w:cstheme="minorHAnsi"/>
          <w:color w:val="auto"/>
          <w:sz w:val="24"/>
          <w:szCs w:val="24"/>
        </w:rPr>
        <w:t>0.000 zł na jedno i wszystkie zdarzenia w okresie ubezpieczenia.</w:t>
      </w:r>
    </w:p>
    <w:p w14:paraId="06C9D2D7" w14:textId="77777777" w:rsidR="00326FA0" w:rsidRPr="00F4735A" w:rsidRDefault="00B14DE6" w:rsidP="00F561F3">
      <w:pPr>
        <w:pStyle w:val="Teksttreci21"/>
        <w:numPr>
          <w:ilvl w:val="0"/>
          <w:numId w:val="44"/>
        </w:numPr>
        <w:shd w:val="clear" w:color="auto" w:fill="auto"/>
        <w:tabs>
          <w:tab w:val="left" w:pos="420"/>
        </w:tabs>
        <w:spacing w:before="0" w:line="307" w:lineRule="exact"/>
        <w:ind w:left="420" w:hanging="420"/>
        <w:jc w:val="both"/>
        <w:rPr>
          <w:rFonts w:asciiTheme="minorHAnsi" w:hAnsiTheme="minorHAnsi" w:cstheme="minorHAnsi"/>
          <w:color w:val="auto"/>
          <w:sz w:val="24"/>
          <w:szCs w:val="24"/>
        </w:rPr>
      </w:pPr>
      <w:r w:rsidRPr="00F4735A">
        <w:rPr>
          <w:rFonts w:asciiTheme="minorHAnsi" w:hAnsiTheme="minorHAnsi" w:cstheme="minorHAnsi"/>
          <w:color w:val="auto"/>
          <w:sz w:val="24"/>
          <w:szCs w:val="24"/>
        </w:rPr>
        <w:t xml:space="preserve">Suma gwarancyjna przedmiotowego ubezpieczenia nie może być mniejsza </w:t>
      </w:r>
      <w:r w:rsidR="002D7A49" w:rsidRPr="00F4735A">
        <w:rPr>
          <w:rFonts w:asciiTheme="minorHAnsi" w:hAnsiTheme="minorHAnsi" w:cstheme="minorHAnsi"/>
          <w:color w:val="auto"/>
          <w:sz w:val="24"/>
          <w:szCs w:val="24"/>
        </w:rPr>
        <w:t xml:space="preserve">niż </w:t>
      </w:r>
      <w:r w:rsidR="00BA1CAD" w:rsidRPr="00F4735A">
        <w:rPr>
          <w:rFonts w:asciiTheme="minorHAnsi" w:hAnsiTheme="minorHAnsi" w:cstheme="minorHAnsi"/>
          <w:color w:val="auto"/>
          <w:sz w:val="24"/>
          <w:szCs w:val="24"/>
        </w:rPr>
        <w:t>35</w:t>
      </w:r>
      <w:r w:rsidRPr="00F4735A">
        <w:rPr>
          <w:rFonts w:asciiTheme="minorHAnsi" w:hAnsiTheme="minorHAnsi" w:cstheme="minorHAnsi"/>
          <w:color w:val="auto"/>
          <w:sz w:val="24"/>
          <w:szCs w:val="24"/>
        </w:rPr>
        <w:t>0.000,00 zł na jedno i wszystkie zdarzenia w okresie ubezpieczenia.</w:t>
      </w:r>
    </w:p>
    <w:p w14:paraId="07AA32BD" w14:textId="77777777" w:rsidR="002D7A49" w:rsidRPr="00F4735A" w:rsidRDefault="002D7A49">
      <w:pPr>
        <w:rPr>
          <w:rFonts w:asciiTheme="minorHAnsi" w:eastAsia="Segoe UI" w:hAnsiTheme="minorHAnsi" w:cstheme="minorHAnsi"/>
          <w:b/>
          <w:bCs/>
          <w:color w:val="auto"/>
        </w:rPr>
      </w:pPr>
      <w:r w:rsidRPr="00F4735A">
        <w:rPr>
          <w:rFonts w:asciiTheme="minorHAnsi" w:hAnsiTheme="minorHAnsi" w:cstheme="minorHAnsi"/>
          <w:color w:val="auto"/>
        </w:rPr>
        <w:br w:type="page"/>
      </w:r>
    </w:p>
    <w:p w14:paraId="27692BB8" w14:textId="77777777" w:rsidR="00326FA0" w:rsidRPr="00F4735A" w:rsidRDefault="00B14DE6">
      <w:pPr>
        <w:pStyle w:val="Nagwek30"/>
        <w:keepNext/>
        <w:keepLines/>
        <w:shd w:val="clear" w:color="auto" w:fill="auto"/>
        <w:spacing w:after="0" w:line="672" w:lineRule="exact"/>
        <w:ind w:firstLine="0"/>
        <w:rPr>
          <w:rFonts w:asciiTheme="minorHAnsi" w:hAnsiTheme="minorHAnsi" w:cstheme="minorHAnsi"/>
          <w:sz w:val="24"/>
          <w:szCs w:val="24"/>
        </w:rPr>
      </w:pPr>
      <w:bookmarkStart w:id="44" w:name="_Toc100138321"/>
      <w:r w:rsidRPr="00F4735A">
        <w:rPr>
          <w:rFonts w:asciiTheme="minorHAnsi" w:hAnsiTheme="minorHAnsi" w:cstheme="minorHAnsi"/>
          <w:sz w:val="24"/>
          <w:szCs w:val="24"/>
        </w:rPr>
        <w:lastRenderedPageBreak/>
        <w:t>Załącznik C</w:t>
      </w:r>
      <w:bookmarkEnd w:id="44"/>
    </w:p>
    <w:p w14:paraId="08BEE805" w14:textId="77777777" w:rsidR="008657C7" w:rsidRPr="00F4735A" w:rsidRDefault="008657C7" w:rsidP="008657C7">
      <w:pPr>
        <w:pStyle w:val="Nagwek30"/>
        <w:keepNext/>
        <w:keepLines/>
        <w:shd w:val="clear" w:color="auto" w:fill="auto"/>
        <w:spacing w:after="0" w:line="672" w:lineRule="exact"/>
        <w:ind w:firstLine="0"/>
        <w:rPr>
          <w:rFonts w:asciiTheme="minorHAnsi" w:hAnsiTheme="minorHAnsi" w:cstheme="minorHAnsi"/>
          <w:sz w:val="24"/>
          <w:szCs w:val="24"/>
        </w:rPr>
      </w:pPr>
      <w:r w:rsidRPr="00F4735A">
        <w:rPr>
          <w:rFonts w:asciiTheme="minorHAnsi" w:hAnsiTheme="minorHAnsi" w:cstheme="minorHAnsi"/>
          <w:sz w:val="24"/>
          <w:szCs w:val="24"/>
        </w:rPr>
        <w:t>Opis Infrastruktury</w:t>
      </w:r>
    </w:p>
    <w:p w14:paraId="1ED7C7CF" w14:textId="114F658D" w:rsidR="008657C7" w:rsidRPr="00F4735A" w:rsidRDefault="008657C7" w:rsidP="008657C7">
      <w:pPr>
        <w:widowControl/>
        <w:spacing w:line="259" w:lineRule="auto"/>
        <w:ind w:firstLine="708"/>
        <w:jc w:val="both"/>
        <w:rPr>
          <w:rFonts w:ascii="Calibri" w:eastAsia="Calibri" w:hAnsi="Calibri" w:cs="Times New Roman"/>
          <w:color w:val="auto"/>
          <w:lang w:eastAsia="en-US" w:bidi="ar-SA"/>
        </w:rPr>
      </w:pPr>
      <w:r w:rsidRPr="00F4735A">
        <w:rPr>
          <w:rFonts w:ascii="Calibri" w:eastAsia="Calibri" w:hAnsi="Calibri" w:cs="Times New Roman"/>
          <w:color w:val="auto"/>
          <w:lang w:eastAsia="en-US" w:bidi="ar-SA"/>
        </w:rPr>
        <w:t xml:space="preserve">Sieć telekomunikacyjna została wybudowana jako część zadania pn.: „Budowa Nadbużańskiej Szerokopasmowej Sieci Dystrybucyjnej – Realizacja I </w:t>
      </w:r>
      <w:proofErr w:type="spellStart"/>
      <w:r w:rsidRPr="00F4735A">
        <w:rPr>
          <w:rFonts w:ascii="Calibri" w:eastAsia="Calibri" w:hAnsi="Calibri" w:cs="Times New Roman"/>
          <w:color w:val="auto"/>
          <w:lang w:eastAsia="en-US" w:bidi="ar-SA"/>
        </w:rPr>
        <w:t>i</w:t>
      </w:r>
      <w:proofErr w:type="spellEnd"/>
      <w:r w:rsidR="004E4FD4" w:rsidRPr="00F4735A">
        <w:rPr>
          <w:rFonts w:ascii="Calibri" w:eastAsia="Calibri" w:hAnsi="Calibri" w:cs="Times New Roman"/>
          <w:color w:val="auto"/>
          <w:lang w:eastAsia="en-US" w:bidi="ar-SA"/>
        </w:rPr>
        <w:t xml:space="preserve"> II etapu” </w:t>
      </w:r>
      <w:r w:rsidRPr="00F4735A">
        <w:rPr>
          <w:rFonts w:ascii="Calibri" w:eastAsia="Calibri" w:hAnsi="Calibri" w:cs="Times New Roman"/>
          <w:color w:val="auto"/>
          <w:lang w:eastAsia="en-US" w:bidi="ar-SA"/>
        </w:rPr>
        <w:t xml:space="preserve">realizowanego w północno-wschodniej Polsce na terenie województwa podlaskiego w powiatach: siemiatyckim, bielskim oraz wysokomazowieckim.  </w:t>
      </w:r>
    </w:p>
    <w:p w14:paraId="57190852" w14:textId="77777777" w:rsidR="008657C7" w:rsidRPr="00F4735A" w:rsidRDefault="008657C7" w:rsidP="008657C7">
      <w:pPr>
        <w:widowControl/>
        <w:spacing w:line="259" w:lineRule="auto"/>
        <w:ind w:firstLine="708"/>
        <w:jc w:val="both"/>
        <w:rPr>
          <w:rFonts w:ascii="Calibri" w:eastAsia="Calibri" w:hAnsi="Calibri" w:cs="Times New Roman"/>
          <w:color w:val="auto"/>
          <w:lang w:eastAsia="en-US" w:bidi="ar-SA"/>
        </w:rPr>
      </w:pPr>
      <w:r w:rsidRPr="00F4735A">
        <w:rPr>
          <w:rFonts w:ascii="Calibri" w:eastAsia="Calibri" w:hAnsi="Calibri" w:cs="Times New Roman"/>
          <w:color w:val="auto"/>
          <w:lang w:eastAsia="en-US" w:bidi="ar-SA"/>
        </w:rPr>
        <w:t xml:space="preserve">Na całej długości sieci (66 km) wybudowano </w:t>
      </w:r>
      <w:proofErr w:type="spellStart"/>
      <w:r w:rsidRPr="00F4735A">
        <w:rPr>
          <w:rFonts w:ascii="Calibri" w:eastAsia="Calibri" w:hAnsi="Calibri" w:cs="Times New Roman"/>
          <w:color w:val="auto"/>
          <w:lang w:eastAsia="en-US" w:bidi="ar-SA"/>
        </w:rPr>
        <w:t>mikrokanalizację</w:t>
      </w:r>
      <w:proofErr w:type="spellEnd"/>
      <w:r w:rsidRPr="00F4735A">
        <w:rPr>
          <w:rFonts w:ascii="Calibri" w:eastAsia="Calibri" w:hAnsi="Calibri" w:cs="Times New Roman"/>
          <w:color w:val="auto"/>
          <w:lang w:eastAsia="en-US" w:bidi="ar-SA"/>
        </w:rPr>
        <w:t xml:space="preserve"> 2x14/10mm stanowiącą rurę ochronną do kabla światłowodowego. Dodatkowo zgodnie z wymaganiami poszczególnych zarządców i właścicieli sieci na przejściach poprzecznych i skrzyżowaniach wybudowano dodatkowe rury ochronne HDPE75/4,3mm. W terenach zabudowanych zastosowano studnie kablowe SKR-1, natomiast na terenach niezabudowanych zainstalowano zasobniki złączowe. Zapasy technologiczne kabla w studniach lub zasobnikach kablowych mają długość około 50 m.</w:t>
      </w:r>
    </w:p>
    <w:p w14:paraId="76610D80" w14:textId="2DF77FC8" w:rsidR="008657C7" w:rsidRPr="00F4735A" w:rsidRDefault="008657C7" w:rsidP="008657C7">
      <w:pPr>
        <w:widowControl/>
        <w:spacing w:after="160" w:line="259" w:lineRule="auto"/>
        <w:ind w:firstLine="708"/>
        <w:jc w:val="both"/>
        <w:rPr>
          <w:rFonts w:ascii="Calibri" w:eastAsia="Calibri" w:hAnsi="Calibri" w:cs="Times New Roman"/>
          <w:color w:val="auto"/>
          <w:lang w:eastAsia="en-US" w:bidi="ar-SA"/>
        </w:rPr>
      </w:pPr>
      <w:r w:rsidRPr="00F4735A">
        <w:rPr>
          <w:rFonts w:ascii="Calibri" w:eastAsia="Calibri" w:hAnsi="Calibri" w:cs="Times New Roman"/>
          <w:color w:val="auto"/>
          <w:lang w:eastAsia="en-US" w:bidi="ar-SA"/>
        </w:rPr>
        <w:t xml:space="preserve">Infrastruktura na terenie Gminy Perlejewo posiada 6 szaf aktywnych wyposażonych w możliwość zasilania energią elektryczną, przełącznice światłowodowe oraz zestawy grzewcze </w:t>
      </w:r>
      <w:r w:rsidR="004E4FD4" w:rsidRPr="00F4735A">
        <w:rPr>
          <w:rFonts w:ascii="Calibri" w:eastAsia="Calibri" w:hAnsi="Calibri" w:cs="Times New Roman"/>
          <w:color w:val="auto"/>
          <w:lang w:eastAsia="en-US" w:bidi="ar-SA"/>
        </w:rPr>
        <w:br/>
      </w:r>
      <w:r w:rsidRPr="00F4735A">
        <w:rPr>
          <w:rFonts w:ascii="Calibri" w:eastAsia="Calibri" w:hAnsi="Calibri" w:cs="Times New Roman"/>
          <w:color w:val="auto"/>
          <w:lang w:eastAsia="en-US" w:bidi="ar-SA"/>
        </w:rPr>
        <w:t>z termostatem, a także 24 słupki kablowe wyposażone w przełącznice światłowodowe.</w:t>
      </w:r>
    </w:p>
    <w:p w14:paraId="044FCDEE" w14:textId="77777777" w:rsidR="008657C7" w:rsidRPr="00F4735A" w:rsidRDefault="008657C7" w:rsidP="008657C7">
      <w:pPr>
        <w:widowControl/>
        <w:spacing w:line="259" w:lineRule="auto"/>
        <w:jc w:val="both"/>
        <w:rPr>
          <w:rFonts w:ascii="Calibri" w:eastAsia="Calibri" w:hAnsi="Calibri" w:cs="Times New Roman"/>
          <w:color w:val="auto"/>
          <w:lang w:eastAsia="en-US" w:bidi="ar-SA"/>
        </w:rPr>
      </w:pPr>
      <w:r w:rsidRPr="00F4735A">
        <w:rPr>
          <w:rFonts w:ascii="Calibri" w:eastAsia="Calibri" w:hAnsi="Calibri" w:cs="Times New Roman"/>
          <w:color w:val="auto"/>
          <w:lang w:eastAsia="en-US" w:bidi="ar-SA"/>
        </w:rPr>
        <w:t>Sieć została podzielona na 5 relacji:</w:t>
      </w:r>
    </w:p>
    <w:p w14:paraId="049BE2A1" w14:textId="77777777" w:rsidR="008657C7" w:rsidRPr="00F4735A" w:rsidRDefault="008657C7" w:rsidP="008657C7">
      <w:pPr>
        <w:widowControl/>
        <w:spacing w:line="259" w:lineRule="auto"/>
        <w:jc w:val="both"/>
        <w:rPr>
          <w:rFonts w:ascii="Calibri" w:eastAsia="Calibri" w:hAnsi="Calibri" w:cs="Times New Roman"/>
          <w:color w:val="auto"/>
          <w:lang w:eastAsia="en-US"/>
        </w:rPr>
      </w:pPr>
      <w:r w:rsidRPr="00F4735A">
        <w:rPr>
          <w:rFonts w:ascii="Calibri" w:eastAsia="Calibri" w:hAnsi="Calibri" w:cs="Times New Roman"/>
          <w:color w:val="auto"/>
          <w:lang w:eastAsia="en-US"/>
        </w:rPr>
        <w:t xml:space="preserve">• PE-01 – gr. gminy – Koski – Borzymy – Twarogi – gr. gminy </w:t>
      </w:r>
    </w:p>
    <w:p w14:paraId="6B51F2AF" w14:textId="77777777" w:rsidR="008657C7" w:rsidRPr="00F4735A" w:rsidRDefault="008657C7" w:rsidP="008657C7">
      <w:pPr>
        <w:widowControl/>
        <w:spacing w:line="259" w:lineRule="auto"/>
        <w:jc w:val="both"/>
        <w:rPr>
          <w:rFonts w:ascii="Calibri" w:eastAsia="Calibri" w:hAnsi="Calibri" w:cs="Times New Roman"/>
          <w:color w:val="auto"/>
          <w:lang w:eastAsia="en-US"/>
        </w:rPr>
      </w:pPr>
      <w:r w:rsidRPr="00F4735A">
        <w:rPr>
          <w:rFonts w:ascii="Calibri" w:eastAsia="Calibri" w:hAnsi="Calibri" w:cs="Times New Roman"/>
          <w:color w:val="auto"/>
          <w:lang w:eastAsia="en-US"/>
        </w:rPr>
        <w:t>• PE-02 – Leszczka - Perlejewo</w:t>
      </w:r>
    </w:p>
    <w:p w14:paraId="41D80641" w14:textId="77777777" w:rsidR="008657C7" w:rsidRPr="00F4735A" w:rsidRDefault="008657C7" w:rsidP="008657C7">
      <w:pPr>
        <w:widowControl/>
        <w:spacing w:line="259" w:lineRule="auto"/>
        <w:jc w:val="both"/>
        <w:rPr>
          <w:rFonts w:ascii="Calibri" w:eastAsia="Calibri" w:hAnsi="Calibri" w:cs="Times New Roman"/>
          <w:color w:val="auto"/>
          <w:lang w:eastAsia="en-US"/>
        </w:rPr>
      </w:pPr>
      <w:r w:rsidRPr="00F4735A">
        <w:rPr>
          <w:rFonts w:ascii="Calibri" w:eastAsia="Calibri" w:hAnsi="Calibri" w:cs="Times New Roman"/>
          <w:color w:val="auto"/>
          <w:lang w:eastAsia="en-US"/>
        </w:rPr>
        <w:t>• PE-03 – Koski – Miodusy – Osnówka – Kruzy – Kobyla – Pełch – gr. gminy</w:t>
      </w:r>
    </w:p>
    <w:p w14:paraId="1774CDFF" w14:textId="77777777" w:rsidR="008657C7" w:rsidRPr="00F4735A" w:rsidRDefault="008657C7" w:rsidP="008657C7">
      <w:pPr>
        <w:widowControl/>
        <w:spacing w:line="259" w:lineRule="auto"/>
        <w:jc w:val="both"/>
        <w:rPr>
          <w:rFonts w:ascii="Calibri" w:eastAsia="Calibri" w:hAnsi="Calibri" w:cs="Times New Roman"/>
          <w:color w:val="auto"/>
          <w:lang w:eastAsia="en-US"/>
        </w:rPr>
      </w:pPr>
      <w:r w:rsidRPr="00F4735A">
        <w:rPr>
          <w:rFonts w:ascii="Calibri" w:eastAsia="Calibri" w:hAnsi="Calibri" w:cs="Times New Roman"/>
          <w:color w:val="auto"/>
          <w:lang w:eastAsia="en-US"/>
        </w:rPr>
        <w:t xml:space="preserve">• PE-04 – Borzymy – Twarogi </w:t>
      </w:r>
      <w:proofErr w:type="spellStart"/>
      <w:r w:rsidRPr="00F4735A">
        <w:rPr>
          <w:rFonts w:ascii="Calibri" w:eastAsia="Calibri" w:hAnsi="Calibri" w:cs="Times New Roman"/>
          <w:color w:val="auto"/>
          <w:lang w:eastAsia="en-US"/>
        </w:rPr>
        <w:t>Trąbnica</w:t>
      </w:r>
      <w:proofErr w:type="spellEnd"/>
    </w:p>
    <w:p w14:paraId="770F7611" w14:textId="77777777" w:rsidR="008657C7" w:rsidRPr="00F4735A" w:rsidRDefault="008657C7" w:rsidP="004E4FD4">
      <w:pPr>
        <w:widowControl/>
        <w:spacing w:after="120" w:line="259" w:lineRule="auto"/>
        <w:jc w:val="both"/>
        <w:rPr>
          <w:rFonts w:ascii="Calibri" w:eastAsia="Calibri" w:hAnsi="Calibri" w:cs="Times New Roman"/>
          <w:color w:val="auto"/>
          <w:lang w:eastAsia="en-US"/>
        </w:rPr>
      </w:pPr>
      <w:r w:rsidRPr="00F4735A">
        <w:rPr>
          <w:rFonts w:ascii="Calibri" w:eastAsia="Calibri" w:hAnsi="Calibri" w:cs="Times New Roman"/>
          <w:color w:val="auto"/>
          <w:lang w:eastAsia="en-US"/>
        </w:rPr>
        <w:t>• PE-05 – Perlejewo – Wieża SB04 (Perlejewo dz. 94/8)</w:t>
      </w:r>
    </w:p>
    <w:p w14:paraId="2731607D" w14:textId="0A7104B0" w:rsidR="008657C7" w:rsidRPr="00F4735A" w:rsidRDefault="008657C7" w:rsidP="004E4FD4">
      <w:pPr>
        <w:widowControl/>
        <w:spacing w:after="120" w:line="259" w:lineRule="auto"/>
        <w:jc w:val="both"/>
        <w:rPr>
          <w:rFonts w:ascii="Calibri" w:eastAsia="Calibri" w:hAnsi="Calibri" w:cs="Times New Roman"/>
          <w:color w:val="auto"/>
          <w:lang w:eastAsia="en-US" w:bidi="ar-SA"/>
        </w:rPr>
      </w:pPr>
      <w:r w:rsidRPr="00F4735A">
        <w:rPr>
          <w:rFonts w:ascii="Calibri" w:eastAsia="Calibri" w:hAnsi="Calibri" w:cs="Times New Roman"/>
          <w:color w:val="auto"/>
          <w:lang w:eastAsia="en-US" w:bidi="ar-SA"/>
        </w:rPr>
        <w:t xml:space="preserve">Zastosowanie połączeń kablowych i rozszycie </w:t>
      </w:r>
      <w:r w:rsidR="004E4FD4" w:rsidRPr="00F4735A">
        <w:rPr>
          <w:rFonts w:ascii="Calibri" w:eastAsia="Calibri" w:hAnsi="Calibri" w:cs="Times New Roman"/>
          <w:color w:val="auto"/>
          <w:lang w:eastAsia="en-US" w:bidi="ar-SA"/>
        </w:rPr>
        <w:t>włókien</w:t>
      </w:r>
      <w:r w:rsidRPr="00F4735A">
        <w:rPr>
          <w:rFonts w:ascii="Calibri" w:eastAsia="Calibri" w:hAnsi="Calibri" w:cs="Times New Roman"/>
          <w:color w:val="auto"/>
          <w:lang w:eastAsia="en-US" w:bidi="ar-SA"/>
        </w:rPr>
        <w:t xml:space="preserve"> światłowodowych w poszczególnych relacjach wykonano zgodnie ze schematami stanowiącymi </w:t>
      </w:r>
      <w:r w:rsidRPr="00F4735A">
        <w:rPr>
          <w:rFonts w:ascii="Calibri" w:eastAsia="Calibri" w:hAnsi="Calibri" w:cs="Times New Roman"/>
          <w:color w:val="000000" w:themeColor="text1"/>
          <w:lang w:eastAsia="en-US" w:bidi="ar-SA"/>
        </w:rPr>
        <w:t xml:space="preserve">Załącznik E </w:t>
      </w:r>
      <w:r w:rsidRPr="00F4735A">
        <w:rPr>
          <w:rFonts w:ascii="Calibri" w:eastAsia="Calibri" w:hAnsi="Calibri" w:cs="Times New Roman"/>
          <w:color w:val="auto"/>
          <w:lang w:eastAsia="en-US" w:bidi="ar-SA"/>
        </w:rPr>
        <w:t>do Umowy, zaś wyposażenie materiałowe odcinków sieci przedstawia się następująco:</w:t>
      </w:r>
    </w:p>
    <w:tbl>
      <w:tblPr>
        <w:tblW w:w="10277" w:type="dxa"/>
        <w:tblInd w:w="-431" w:type="dxa"/>
        <w:tblCellMar>
          <w:left w:w="70" w:type="dxa"/>
          <w:right w:w="70" w:type="dxa"/>
        </w:tblCellMar>
        <w:tblLook w:val="04A0" w:firstRow="1" w:lastRow="0" w:firstColumn="1" w:lastColumn="0" w:noHBand="0" w:noVBand="1"/>
      </w:tblPr>
      <w:tblGrid>
        <w:gridCol w:w="781"/>
        <w:gridCol w:w="962"/>
        <w:gridCol w:w="772"/>
        <w:gridCol w:w="829"/>
        <w:gridCol w:w="1047"/>
        <w:gridCol w:w="1332"/>
        <w:gridCol w:w="1332"/>
        <w:gridCol w:w="716"/>
        <w:gridCol w:w="899"/>
        <w:gridCol w:w="917"/>
        <w:gridCol w:w="690"/>
      </w:tblGrid>
      <w:tr w:rsidR="008657C7" w:rsidRPr="00F4735A" w14:paraId="7673D420" w14:textId="77777777" w:rsidTr="00387965">
        <w:trPr>
          <w:trHeight w:val="900"/>
        </w:trPr>
        <w:tc>
          <w:tcPr>
            <w:tcW w:w="7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4F6E0F" w14:textId="77777777" w:rsidR="008657C7" w:rsidRPr="00F4735A" w:rsidRDefault="008657C7" w:rsidP="00387965">
            <w:pPr>
              <w:widowControl/>
              <w:jc w:val="center"/>
              <w:rPr>
                <w:rFonts w:ascii="Arial" w:eastAsia="Times New Roman" w:hAnsi="Arial" w:cs="Arial"/>
                <w:sz w:val="16"/>
                <w:szCs w:val="16"/>
                <w:lang w:bidi="ar-SA"/>
              </w:rPr>
            </w:pPr>
            <w:r w:rsidRPr="00F4735A">
              <w:rPr>
                <w:rFonts w:ascii="Arial" w:eastAsia="Times New Roman" w:hAnsi="Arial" w:cs="Arial"/>
                <w:sz w:val="16"/>
                <w:szCs w:val="16"/>
                <w:lang w:bidi="ar-SA"/>
              </w:rPr>
              <w:t> </w:t>
            </w:r>
          </w:p>
        </w:tc>
        <w:tc>
          <w:tcPr>
            <w:tcW w:w="3610" w:type="dxa"/>
            <w:gridSpan w:val="4"/>
            <w:tcBorders>
              <w:top w:val="single" w:sz="4" w:space="0" w:color="000000"/>
              <w:left w:val="nil"/>
              <w:bottom w:val="single" w:sz="4" w:space="0" w:color="000000"/>
              <w:right w:val="single" w:sz="4" w:space="0" w:color="000000"/>
            </w:tcBorders>
            <w:shd w:val="clear" w:color="auto" w:fill="auto"/>
            <w:vAlign w:val="center"/>
            <w:hideMark/>
          </w:tcPr>
          <w:p w14:paraId="7E3DF655" w14:textId="77777777" w:rsidR="008657C7" w:rsidRPr="00F4735A" w:rsidRDefault="008657C7" w:rsidP="00387965">
            <w:pPr>
              <w:widowControl/>
              <w:jc w:val="center"/>
              <w:rPr>
                <w:rFonts w:ascii="Arial" w:eastAsia="Times New Roman" w:hAnsi="Arial" w:cs="Arial"/>
                <w:b/>
                <w:bCs/>
                <w:sz w:val="16"/>
                <w:szCs w:val="16"/>
                <w:lang w:bidi="ar-SA"/>
              </w:rPr>
            </w:pPr>
            <w:r w:rsidRPr="00F4735A">
              <w:rPr>
                <w:rFonts w:ascii="Arial" w:eastAsia="Times New Roman" w:hAnsi="Arial" w:cs="Arial"/>
                <w:b/>
                <w:bCs/>
                <w:sz w:val="16"/>
                <w:szCs w:val="16"/>
                <w:lang w:bidi="ar-SA"/>
              </w:rPr>
              <w:t>kanalizacja</w:t>
            </w: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20269F" w14:textId="77777777" w:rsidR="008657C7" w:rsidRPr="00F4735A" w:rsidRDefault="008657C7" w:rsidP="00387965">
            <w:pPr>
              <w:widowControl/>
              <w:jc w:val="center"/>
              <w:rPr>
                <w:rFonts w:ascii="Arial" w:eastAsia="Times New Roman" w:hAnsi="Arial" w:cs="Arial"/>
                <w:b/>
                <w:bCs/>
                <w:sz w:val="16"/>
                <w:szCs w:val="16"/>
                <w:lang w:bidi="ar-SA"/>
              </w:rPr>
            </w:pPr>
            <w:r w:rsidRPr="00F4735A">
              <w:rPr>
                <w:rFonts w:ascii="Arial" w:eastAsia="Times New Roman" w:hAnsi="Arial" w:cs="Arial"/>
                <w:b/>
                <w:bCs/>
                <w:sz w:val="16"/>
                <w:szCs w:val="16"/>
                <w:lang w:bidi="ar-SA"/>
              </w:rPr>
              <w:t>szafa aktywna</w:t>
            </w:r>
          </w:p>
        </w:tc>
        <w:tc>
          <w:tcPr>
            <w:tcW w:w="1332" w:type="dxa"/>
            <w:tcBorders>
              <w:top w:val="single" w:sz="4" w:space="0" w:color="000000"/>
              <w:left w:val="nil"/>
              <w:bottom w:val="single" w:sz="4" w:space="0" w:color="000000"/>
              <w:right w:val="single" w:sz="4" w:space="0" w:color="000000"/>
            </w:tcBorders>
            <w:shd w:val="clear" w:color="auto" w:fill="auto"/>
            <w:vAlign w:val="center"/>
            <w:hideMark/>
          </w:tcPr>
          <w:p w14:paraId="2E767276" w14:textId="77777777" w:rsidR="008657C7" w:rsidRPr="00F4735A" w:rsidRDefault="008657C7" w:rsidP="00387965">
            <w:pPr>
              <w:widowControl/>
              <w:jc w:val="center"/>
              <w:rPr>
                <w:rFonts w:ascii="Arial" w:eastAsia="Times New Roman" w:hAnsi="Arial" w:cs="Arial"/>
                <w:b/>
                <w:bCs/>
                <w:sz w:val="16"/>
                <w:szCs w:val="16"/>
                <w:lang w:bidi="ar-SA"/>
              </w:rPr>
            </w:pPr>
            <w:r w:rsidRPr="00F4735A">
              <w:rPr>
                <w:rFonts w:ascii="Arial" w:eastAsia="Times New Roman" w:hAnsi="Arial" w:cs="Arial"/>
                <w:b/>
                <w:bCs/>
                <w:sz w:val="16"/>
                <w:szCs w:val="16"/>
                <w:lang w:bidi="ar-SA"/>
              </w:rPr>
              <w:t>słupek kablowy</w:t>
            </w:r>
          </w:p>
        </w:tc>
        <w:tc>
          <w:tcPr>
            <w:tcW w:w="3222" w:type="dxa"/>
            <w:gridSpan w:val="4"/>
            <w:tcBorders>
              <w:top w:val="single" w:sz="4" w:space="0" w:color="000000"/>
              <w:left w:val="nil"/>
              <w:bottom w:val="single" w:sz="4" w:space="0" w:color="000000"/>
              <w:right w:val="single" w:sz="4" w:space="0" w:color="000000"/>
            </w:tcBorders>
            <w:shd w:val="clear" w:color="auto" w:fill="auto"/>
            <w:noWrap/>
            <w:vAlign w:val="center"/>
            <w:hideMark/>
          </w:tcPr>
          <w:p w14:paraId="1111E466" w14:textId="77777777" w:rsidR="008657C7" w:rsidRPr="00F4735A" w:rsidRDefault="008657C7" w:rsidP="00387965">
            <w:pPr>
              <w:widowControl/>
              <w:jc w:val="center"/>
              <w:rPr>
                <w:rFonts w:ascii="Arial" w:eastAsia="Times New Roman" w:hAnsi="Arial" w:cs="Arial"/>
                <w:b/>
                <w:bCs/>
                <w:sz w:val="16"/>
                <w:szCs w:val="16"/>
                <w:lang w:bidi="ar-SA"/>
              </w:rPr>
            </w:pPr>
            <w:r w:rsidRPr="00F4735A">
              <w:rPr>
                <w:rFonts w:ascii="Arial" w:eastAsia="Times New Roman" w:hAnsi="Arial" w:cs="Arial"/>
                <w:b/>
                <w:bCs/>
                <w:sz w:val="16"/>
                <w:szCs w:val="16"/>
                <w:lang w:bidi="ar-SA"/>
              </w:rPr>
              <w:t>światłowody</w:t>
            </w:r>
          </w:p>
        </w:tc>
      </w:tr>
      <w:tr w:rsidR="008657C7" w:rsidRPr="00F4735A" w14:paraId="6637BB10" w14:textId="77777777" w:rsidTr="00387965">
        <w:trPr>
          <w:trHeight w:val="1084"/>
        </w:trPr>
        <w:tc>
          <w:tcPr>
            <w:tcW w:w="781" w:type="dxa"/>
            <w:vMerge/>
            <w:tcBorders>
              <w:top w:val="single" w:sz="4" w:space="0" w:color="000000"/>
              <w:left w:val="single" w:sz="4" w:space="0" w:color="000000"/>
              <w:bottom w:val="single" w:sz="4" w:space="0" w:color="000000"/>
              <w:right w:val="single" w:sz="4" w:space="0" w:color="000000"/>
            </w:tcBorders>
            <w:vAlign w:val="center"/>
            <w:hideMark/>
          </w:tcPr>
          <w:p w14:paraId="549DBCDF" w14:textId="77777777" w:rsidR="008657C7" w:rsidRPr="00F4735A" w:rsidRDefault="008657C7" w:rsidP="00387965">
            <w:pPr>
              <w:widowControl/>
              <w:rPr>
                <w:rFonts w:ascii="Arial" w:eastAsia="Times New Roman" w:hAnsi="Arial" w:cs="Arial"/>
                <w:sz w:val="16"/>
                <w:szCs w:val="16"/>
                <w:lang w:bidi="ar-SA"/>
              </w:rPr>
            </w:pPr>
          </w:p>
        </w:tc>
        <w:tc>
          <w:tcPr>
            <w:tcW w:w="962" w:type="dxa"/>
            <w:tcBorders>
              <w:top w:val="nil"/>
              <w:left w:val="nil"/>
              <w:bottom w:val="single" w:sz="4" w:space="0" w:color="000000"/>
              <w:right w:val="single" w:sz="4" w:space="0" w:color="000000"/>
            </w:tcBorders>
            <w:shd w:val="clear" w:color="auto" w:fill="auto"/>
            <w:vAlign w:val="center"/>
            <w:hideMark/>
          </w:tcPr>
          <w:p w14:paraId="42638A8F" w14:textId="77777777" w:rsidR="008657C7" w:rsidRPr="00F4735A" w:rsidRDefault="008657C7" w:rsidP="00387965">
            <w:pPr>
              <w:widowControl/>
              <w:jc w:val="center"/>
              <w:rPr>
                <w:rFonts w:ascii="Arial" w:eastAsia="Times New Roman" w:hAnsi="Arial" w:cs="Arial"/>
                <w:b/>
                <w:bCs/>
                <w:sz w:val="16"/>
                <w:szCs w:val="16"/>
                <w:lang w:bidi="ar-SA"/>
              </w:rPr>
            </w:pPr>
            <w:r w:rsidRPr="00F4735A">
              <w:rPr>
                <w:rFonts w:ascii="Arial" w:eastAsia="Times New Roman" w:hAnsi="Arial" w:cs="Arial"/>
                <w:b/>
                <w:bCs/>
                <w:sz w:val="16"/>
                <w:szCs w:val="16"/>
                <w:lang w:bidi="ar-SA"/>
              </w:rPr>
              <w:t xml:space="preserve">długość kanalizacji </w:t>
            </w:r>
          </w:p>
        </w:tc>
        <w:tc>
          <w:tcPr>
            <w:tcW w:w="772" w:type="dxa"/>
            <w:tcBorders>
              <w:top w:val="nil"/>
              <w:left w:val="nil"/>
              <w:bottom w:val="single" w:sz="4" w:space="0" w:color="000000"/>
              <w:right w:val="single" w:sz="4" w:space="0" w:color="000000"/>
            </w:tcBorders>
            <w:shd w:val="clear" w:color="auto" w:fill="auto"/>
            <w:vAlign w:val="center"/>
            <w:hideMark/>
          </w:tcPr>
          <w:p w14:paraId="7FC757BA" w14:textId="77777777" w:rsidR="008657C7" w:rsidRPr="00F4735A" w:rsidRDefault="008657C7" w:rsidP="00387965">
            <w:pPr>
              <w:widowControl/>
              <w:jc w:val="center"/>
              <w:rPr>
                <w:rFonts w:ascii="Arial" w:eastAsia="Times New Roman" w:hAnsi="Arial" w:cs="Arial"/>
                <w:b/>
                <w:bCs/>
                <w:sz w:val="16"/>
                <w:szCs w:val="16"/>
                <w:lang w:bidi="ar-SA"/>
              </w:rPr>
            </w:pPr>
            <w:r w:rsidRPr="00F4735A">
              <w:rPr>
                <w:rFonts w:ascii="Arial" w:eastAsia="Times New Roman" w:hAnsi="Arial" w:cs="Arial"/>
                <w:b/>
                <w:bCs/>
                <w:sz w:val="16"/>
                <w:szCs w:val="16"/>
                <w:lang w:bidi="ar-SA"/>
              </w:rPr>
              <w:t xml:space="preserve">studnia kablowa  </w:t>
            </w:r>
          </w:p>
        </w:tc>
        <w:tc>
          <w:tcPr>
            <w:tcW w:w="829" w:type="dxa"/>
            <w:tcBorders>
              <w:top w:val="nil"/>
              <w:left w:val="nil"/>
              <w:bottom w:val="single" w:sz="4" w:space="0" w:color="000000"/>
              <w:right w:val="single" w:sz="4" w:space="0" w:color="000000"/>
            </w:tcBorders>
            <w:shd w:val="clear" w:color="auto" w:fill="auto"/>
            <w:vAlign w:val="center"/>
            <w:hideMark/>
          </w:tcPr>
          <w:p w14:paraId="1D7D7B3A" w14:textId="77777777" w:rsidR="008657C7" w:rsidRPr="00F4735A" w:rsidRDefault="008657C7" w:rsidP="00387965">
            <w:pPr>
              <w:widowControl/>
              <w:jc w:val="center"/>
              <w:rPr>
                <w:rFonts w:ascii="Arial" w:eastAsia="Times New Roman" w:hAnsi="Arial" w:cs="Arial"/>
                <w:b/>
                <w:bCs/>
                <w:sz w:val="16"/>
                <w:szCs w:val="16"/>
                <w:lang w:bidi="ar-SA"/>
              </w:rPr>
            </w:pPr>
            <w:r w:rsidRPr="00F4735A">
              <w:rPr>
                <w:rFonts w:ascii="Arial" w:eastAsia="Times New Roman" w:hAnsi="Arial" w:cs="Arial"/>
                <w:b/>
                <w:bCs/>
                <w:sz w:val="16"/>
                <w:szCs w:val="16"/>
                <w:lang w:bidi="ar-SA"/>
              </w:rPr>
              <w:t>zasobnik zapasu</w:t>
            </w:r>
          </w:p>
        </w:tc>
        <w:tc>
          <w:tcPr>
            <w:tcW w:w="1047" w:type="dxa"/>
            <w:tcBorders>
              <w:top w:val="nil"/>
              <w:left w:val="nil"/>
              <w:bottom w:val="single" w:sz="4" w:space="0" w:color="000000"/>
              <w:right w:val="single" w:sz="4" w:space="0" w:color="000000"/>
            </w:tcBorders>
            <w:shd w:val="clear" w:color="auto" w:fill="auto"/>
            <w:vAlign w:val="center"/>
            <w:hideMark/>
          </w:tcPr>
          <w:p w14:paraId="71ED0EE6" w14:textId="77777777" w:rsidR="008657C7" w:rsidRPr="00F4735A" w:rsidRDefault="008657C7" w:rsidP="00387965">
            <w:pPr>
              <w:widowControl/>
              <w:jc w:val="center"/>
              <w:rPr>
                <w:rFonts w:ascii="Arial" w:eastAsia="Times New Roman" w:hAnsi="Arial" w:cs="Arial"/>
                <w:b/>
                <w:bCs/>
                <w:sz w:val="16"/>
                <w:szCs w:val="16"/>
                <w:lang w:bidi="ar-SA"/>
              </w:rPr>
            </w:pPr>
            <w:r w:rsidRPr="00F4735A">
              <w:rPr>
                <w:rFonts w:ascii="Arial" w:eastAsia="Times New Roman" w:hAnsi="Arial" w:cs="Arial"/>
                <w:b/>
                <w:bCs/>
                <w:sz w:val="16"/>
                <w:szCs w:val="16"/>
                <w:lang w:bidi="ar-SA"/>
              </w:rPr>
              <w:t>marker do zasobników</w:t>
            </w:r>
          </w:p>
        </w:tc>
        <w:tc>
          <w:tcPr>
            <w:tcW w:w="1332" w:type="dxa"/>
            <w:tcBorders>
              <w:top w:val="nil"/>
              <w:left w:val="nil"/>
              <w:bottom w:val="single" w:sz="4" w:space="0" w:color="000000"/>
              <w:right w:val="single" w:sz="4" w:space="0" w:color="000000"/>
            </w:tcBorders>
            <w:shd w:val="clear" w:color="auto" w:fill="auto"/>
            <w:vAlign w:val="center"/>
            <w:hideMark/>
          </w:tcPr>
          <w:p w14:paraId="2E617B8D" w14:textId="77777777" w:rsidR="008657C7" w:rsidRPr="00F4735A" w:rsidRDefault="008657C7" w:rsidP="00387965">
            <w:pPr>
              <w:widowControl/>
              <w:jc w:val="center"/>
              <w:rPr>
                <w:rFonts w:ascii="Arial" w:eastAsia="Times New Roman" w:hAnsi="Arial" w:cs="Arial"/>
                <w:b/>
                <w:bCs/>
                <w:sz w:val="16"/>
                <w:szCs w:val="16"/>
                <w:lang w:bidi="ar-SA"/>
              </w:rPr>
            </w:pPr>
            <w:r w:rsidRPr="00F4735A">
              <w:rPr>
                <w:rFonts w:ascii="Arial" w:eastAsia="Times New Roman" w:hAnsi="Arial" w:cs="Arial"/>
                <w:b/>
                <w:bCs/>
                <w:sz w:val="16"/>
                <w:szCs w:val="16"/>
                <w:lang w:bidi="ar-SA"/>
              </w:rPr>
              <w:t>wraz z wyposażeniem</w:t>
            </w:r>
          </w:p>
        </w:tc>
        <w:tc>
          <w:tcPr>
            <w:tcW w:w="1332" w:type="dxa"/>
            <w:tcBorders>
              <w:top w:val="nil"/>
              <w:left w:val="nil"/>
              <w:bottom w:val="single" w:sz="4" w:space="0" w:color="000000"/>
              <w:right w:val="single" w:sz="4" w:space="0" w:color="000000"/>
            </w:tcBorders>
            <w:shd w:val="clear" w:color="auto" w:fill="auto"/>
            <w:vAlign w:val="center"/>
            <w:hideMark/>
          </w:tcPr>
          <w:p w14:paraId="6CCD9C92" w14:textId="77777777" w:rsidR="008657C7" w:rsidRPr="00F4735A" w:rsidRDefault="008657C7" w:rsidP="00387965">
            <w:pPr>
              <w:widowControl/>
              <w:jc w:val="center"/>
              <w:rPr>
                <w:rFonts w:ascii="Arial" w:eastAsia="Times New Roman" w:hAnsi="Arial" w:cs="Arial"/>
                <w:b/>
                <w:bCs/>
                <w:sz w:val="16"/>
                <w:szCs w:val="16"/>
                <w:lang w:bidi="ar-SA"/>
              </w:rPr>
            </w:pPr>
            <w:r w:rsidRPr="00F4735A">
              <w:rPr>
                <w:rFonts w:ascii="Arial" w:eastAsia="Times New Roman" w:hAnsi="Arial" w:cs="Arial"/>
                <w:b/>
                <w:bCs/>
                <w:sz w:val="16"/>
                <w:szCs w:val="16"/>
                <w:lang w:bidi="ar-SA"/>
              </w:rPr>
              <w:t>wraz z wyposażeniem</w:t>
            </w:r>
          </w:p>
        </w:tc>
        <w:tc>
          <w:tcPr>
            <w:tcW w:w="716" w:type="dxa"/>
            <w:tcBorders>
              <w:top w:val="nil"/>
              <w:left w:val="nil"/>
              <w:bottom w:val="single" w:sz="4" w:space="0" w:color="000000"/>
              <w:right w:val="single" w:sz="4" w:space="0" w:color="000000"/>
            </w:tcBorders>
            <w:shd w:val="clear" w:color="auto" w:fill="auto"/>
            <w:noWrap/>
            <w:vAlign w:val="center"/>
            <w:hideMark/>
          </w:tcPr>
          <w:p w14:paraId="26FC90C4" w14:textId="77777777" w:rsidR="008657C7" w:rsidRPr="00F4735A" w:rsidRDefault="008657C7" w:rsidP="00387965">
            <w:pPr>
              <w:widowControl/>
              <w:jc w:val="center"/>
              <w:rPr>
                <w:rFonts w:ascii="Arial" w:eastAsia="Times New Roman" w:hAnsi="Arial" w:cs="Arial"/>
                <w:sz w:val="16"/>
                <w:szCs w:val="16"/>
                <w:lang w:bidi="ar-SA"/>
              </w:rPr>
            </w:pPr>
            <w:r w:rsidRPr="00F4735A">
              <w:rPr>
                <w:rFonts w:ascii="Arial" w:eastAsia="Times New Roman" w:hAnsi="Arial" w:cs="Arial"/>
                <w:sz w:val="16"/>
                <w:szCs w:val="16"/>
                <w:lang w:bidi="ar-SA"/>
              </w:rPr>
              <w:t>długość</w:t>
            </w:r>
          </w:p>
        </w:tc>
        <w:tc>
          <w:tcPr>
            <w:tcW w:w="899" w:type="dxa"/>
            <w:tcBorders>
              <w:top w:val="nil"/>
              <w:left w:val="nil"/>
              <w:bottom w:val="single" w:sz="4" w:space="0" w:color="000000"/>
              <w:right w:val="single" w:sz="4" w:space="0" w:color="000000"/>
            </w:tcBorders>
            <w:shd w:val="clear" w:color="auto" w:fill="auto"/>
            <w:vAlign w:val="center"/>
            <w:hideMark/>
          </w:tcPr>
          <w:p w14:paraId="424A6F44" w14:textId="77777777" w:rsidR="008657C7" w:rsidRPr="00F4735A" w:rsidRDefault="008657C7" w:rsidP="00387965">
            <w:pPr>
              <w:widowControl/>
              <w:jc w:val="center"/>
              <w:rPr>
                <w:rFonts w:ascii="Arial" w:eastAsia="Times New Roman" w:hAnsi="Arial" w:cs="Arial"/>
                <w:sz w:val="16"/>
                <w:szCs w:val="16"/>
                <w:lang w:bidi="ar-SA"/>
              </w:rPr>
            </w:pPr>
            <w:r w:rsidRPr="00F4735A">
              <w:rPr>
                <w:rFonts w:ascii="Arial" w:eastAsia="Times New Roman" w:hAnsi="Arial" w:cs="Arial"/>
                <w:sz w:val="16"/>
                <w:szCs w:val="16"/>
                <w:lang w:bidi="ar-SA"/>
              </w:rPr>
              <w:t>zasobnik złącza</w:t>
            </w:r>
          </w:p>
        </w:tc>
        <w:tc>
          <w:tcPr>
            <w:tcW w:w="917" w:type="dxa"/>
            <w:tcBorders>
              <w:top w:val="nil"/>
              <w:left w:val="nil"/>
              <w:bottom w:val="single" w:sz="4" w:space="0" w:color="000000"/>
              <w:right w:val="single" w:sz="4" w:space="0" w:color="000000"/>
            </w:tcBorders>
            <w:shd w:val="clear" w:color="auto" w:fill="auto"/>
            <w:vAlign w:val="center"/>
            <w:hideMark/>
          </w:tcPr>
          <w:p w14:paraId="3C9B6928" w14:textId="77777777" w:rsidR="008657C7" w:rsidRPr="00F4735A" w:rsidRDefault="008657C7" w:rsidP="00387965">
            <w:pPr>
              <w:widowControl/>
              <w:jc w:val="center"/>
              <w:rPr>
                <w:rFonts w:ascii="Arial" w:eastAsia="Times New Roman" w:hAnsi="Arial" w:cs="Arial"/>
                <w:b/>
                <w:bCs/>
                <w:sz w:val="16"/>
                <w:szCs w:val="16"/>
                <w:lang w:bidi="ar-SA"/>
              </w:rPr>
            </w:pPr>
            <w:r w:rsidRPr="00F4735A">
              <w:rPr>
                <w:rFonts w:ascii="Arial" w:eastAsia="Times New Roman" w:hAnsi="Arial" w:cs="Arial"/>
                <w:b/>
                <w:bCs/>
                <w:sz w:val="16"/>
                <w:szCs w:val="16"/>
                <w:lang w:bidi="ar-SA"/>
              </w:rPr>
              <w:t>stelaż, skrzynia zapasu</w:t>
            </w:r>
          </w:p>
        </w:tc>
        <w:tc>
          <w:tcPr>
            <w:tcW w:w="690" w:type="dxa"/>
            <w:tcBorders>
              <w:top w:val="nil"/>
              <w:left w:val="nil"/>
              <w:bottom w:val="single" w:sz="4" w:space="0" w:color="000000"/>
              <w:right w:val="single" w:sz="4" w:space="0" w:color="000000"/>
            </w:tcBorders>
            <w:shd w:val="clear" w:color="auto" w:fill="auto"/>
            <w:vAlign w:val="center"/>
            <w:hideMark/>
          </w:tcPr>
          <w:p w14:paraId="311DFB20" w14:textId="77777777" w:rsidR="008657C7" w:rsidRPr="00F4735A" w:rsidRDefault="008657C7" w:rsidP="00387965">
            <w:pPr>
              <w:widowControl/>
              <w:jc w:val="center"/>
              <w:rPr>
                <w:rFonts w:ascii="Arial" w:eastAsia="Times New Roman" w:hAnsi="Arial" w:cs="Arial"/>
                <w:sz w:val="16"/>
                <w:szCs w:val="16"/>
                <w:lang w:bidi="ar-SA"/>
              </w:rPr>
            </w:pPr>
            <w:r w:rsidRPr="00F4735A">
              <w:rPr>
                <w:rFonts w:ascii="Arial" w:eastAsia="Times New Roman" w:hAnsi="Arial" w:cs="Arial"/>
                <w:sz w:val="16"/>
                <w:szCs w:val="16"/>
                <w:lang w:bidi="ar-SA"/>
              </w:rPr>
              <w:t xml:space="preserve">Mufa </w:t>
            </w:r>
          </w:p>
        </w:tc>
      </w:tr>
      <w:tr w:rsidR="008657C7" w:rsidRPr="00F4735A" w14:paraId="005C68B1" w14:textId="77777777" w:rsidTr="00387965">
        <w:trPr>
          <w:trHeight w:val="582"/>
        </w:trPr>
        <w:tc>
          <w:tcPr>
            <w:tcW w:w="781" w:type="dxa"/>
            <w:vMerge/>
            <w:tcBorders>
              <w:top w:val="single" w:sz="4" w:space="0" w:color="000000"/>
              <w:left w:val="single" w:sz="4" w:space="0" w:color="000000"/>
              <w:bottom w:val="single" w:sz="4" w:space="0" w:color="000000"/>
              <w:right w:val="single" w:sz="4" w:space="0" w:color="000000"/>
            </w:tcBorders>
            <w:vAlign w:val="center"/>
            <w:hideMark/>
          </w:tcPr>
          <w:p w14:paraId="031036BF" w14:textId="77777777" w:rsidR="008657C7" w:rsidRPr="00F4735A" w:rsidRDefault="008657C7" w:rsidP="00387965">
            <w:pPr>
              <w:widowControl/>
              <w:rPr>
                <w:rFonts w:ascii="Arial" w:eastAsia="Times New Roman" w:hAnsi="Arial" w:cs="Arial"/>
                <w:sz w:val="16"/>
                <w:szCs w:val="16"/>
                <w:lang w:bidi="ar-SA"/>
              </w:rPr>
            </w:pPr>
          </w:p>
        </w:tc>
        <w:tc>
          <w:tcPr>
            <w:tcW w:w="962" w:type="dxa"/>
            <w:tcBorders>
              <w:top w:val="nil"/>
              <w:left w:val="nil"/>
              <w:bottom w:val="single" w:sz="4" w:space="0" w:color="000000"/>
              <w:right w:val="single" w:sz="4" w:space="0" w:color="000000"/>
            </w:tcBorders>
            <w:shd w:val="clear" w:color="auto" w:fill="auto"/>
            <w:vAlign w:val="center"/>
            <w:hideMark/>
          </w:tcPr>
          <w:p w14:paraId="20110060" w14:textId="77777777" w:rsidR="008657C7" w:rsidRPr="00F4735A" w:rsidRDefault="008657C7" w:rsidP="00387965">
            <w:pPr>
              <w:widowControl/>
              <w:jc w:val="center"/>
              <w:rPr>
                <w:rFonts w:ascii="Arial" w:eastAsia="Times New Roman" w:hAnsi="Arial" w:cs="Arial"/>
                <w:b/>
                <w:bCs/>
                <w:sz w:val="16"/>
                <w:szCs w:val="16"/>
                <w:lang w:bidi="ar-SA"/>
              </w:rPr>
            </w:pPr>
            <w:r w:rsidRPr="00F4735A">
              <w:rPr>
                <w:rFonts w:ascii="Arial" w:eastAsia="Times New Roman" w:hAnsi="Arial" w:cs="Arial"/>
                <w:b/>
                <w:bCs/>
                <w:sz w:val="16"/>
                <w:szCs w:val="16"/>
                <w:lang w:bidi="ar-SA"/>
              </w:rPr>
              <w:t>km</w:t>
            </w:r>
          </w:p>
        </w:tc>
        <w:tc>
          <w:tcPr>
            <w:tcW w:w="772" w:type="dxa"/>
            <w:tcBorders>
              <w:top w:val="nil"/>
              <w:left w:val="nil"/>
              <w:bottom w:val="single" w:sz="4" w:space="0" w:color="000000"/>
              <w:right w:val="single" w:sz="4" w:space="0" w:color="000000"/>
            </w:tcBorders>
            <w:shd w:val="clear" w:color="auto" w:fill="auto"/>
            <w:vAlign w:val="center"/>
            <w:hideMark/>
          </w:tcPr>
          <w:p w14:paraId="47482530" w14:textId="77777777" w:rsidR="008657C7" w:rsidRPr="00F4735A" w:rsidRDefault="008657C7" w:rsidP="00387965">
            <w:pPr>
              <w:widowControl/>
              <w:jc w:val="center"/>
              <w:rPr>
                <w:rFonts w:ascii="Arial" w:eastAsia="Times New Roman" w:hAnsi="Arial" w:cs="Arial"/>
                <w:b/>
                <w:bCs/>
                <w:sz w:val="16"/>
                <w:szCs w:val="16"/>
                <w:lang w:bidi="ar-SA"/>
              </w:rPr>
            </w:pPr>
            <w:proofErr w:type="spellStart"/>
            <w:r w:rsidRPr="00F4735A">
              <w:rPr>
                <w:rFonts w:ascii="Arial" w:eastAsia="Times New Roman" w:hAnsi="Arial" w:cs="Arial"/>
                <w:b/>
                <w:bCs/>
                <w:sz w:val="16"/>
                <w:szCs w:val="16"/>
                <w:lang w:bidi="ar-SA"/>
              </w:rPr>
              <w:t>szt</w:t>
            </w:r>
            <w:proofErr w:type="spellEnd"/>
          </w:p>
        </w:tc>
        <w:tc>
          <w:tcPr>
            <w:tcW w:w="829" w:type="dxa"/>
            <w:tcBorders>
              <w:top w:val="nil"/>
              <w:left w:val="nil"/>
              <w:bottom w:val="single" w:sz="4" w:space="0" w:color="000000"/>
              <w:right w:val="single" w:sz="4" w:space="0" w:color="000000"/>
            </w:tcBorders>
            <w:shd w:val="clear" w:color="auto" w:fill="auto"/>
            <w:vAlign w:val="center"/>
            <w:hideMark/>
          </w:tcPr>
          <w:p w14:paraId="35C789C4" w14:textId="77777777" w:rsidR="008657C7" w:rsidRPr="00F4735A" w:rsidRDefault="008657C7" w:rsidP="00387965">
            <w:pPr>
              <w:widowControl/>
              <w:jc w:val="center"/>
              <w:rPr>
                <w:rFonts w:ascii="Arial" w:eastAsia="Times New Roman" w:hAnsi="Arial" w:cs="Arial"/>
                <w:b/>
                <w:bCs/>
                <w:sz w:val="16"/>
                <w:szCs w:val="16"/>
                <w:lang w:bidi="ar-SA"/>
              </w:rPr>
            </w:pPr>
            <w:proofErr w:type="spellStart"/>
            <w:r w:rsidRPr="00F4735A">
              <w:rPr>
                <w:rFonts w:ascii="Arial" w:eastAsia="Times New Roman" w:hAnsi="Arial" w:cs="Arial"/>
                <w:b/>
                <w:bCs/>
                <w:sz w:val="16"/>
                <w:szCs w:val="16"/>
                <w:lang w:bidi="ar-SA"/>
              </w:rPr>
              <w:t>szt</w:t>
            </w:r>
            <w:proofErr w:type="spellEnd"/>
          </w:p>
        </w:tc>
        <w:tc>
          <w:tcPr>
            <w:tcW w:w="1047" w:type="dxa"/>
            <w:tcBorders>
              <w:top w:val="nil"/>
              <w:left w:val="nil"/>
              <w:bottom w:val="single" w:sz="4" w:space="0" w:color="000000"/>
              <w:right w:val="single" w:sz="4" w:space="0" w:color="000000"/>
            </w:tcBorders>
            <w:shd w:val="clear" w:color="auto" w:fill="auto"/>
            <w:vAlign w:val="center"/>
            <w:hideMark/>
          </w:tcPr>
          <w:p w14:paraId="42FCEA30" w14:textId="77777777" w:rsidR="008657C7" w:rsidRPr="00F4735A" w:rsidRDefault="008657C7" w:rsidP="00387965">
            <w:pPr>
              <w:widowControl/>
              <w:jc w:val="center"/>
              <w:rPr>
                <w:rFonts w:ascii="Arial" w:eastAsia="Times New Roman" w:hAnsi="Arial" w:cs="Arial"/>
                <w:b/>
                <w:bCs/>
                <w:sz w:val="16"/>
                <w:szCs w:val="16"/>
                <w:lang w:bidi="ar-SA"/>
              </w:rPr>
            </w:pPr>
            <w:proofErr w:type="spellStart"/>
            <w:r w:rsidRPr="00F4735A">
              <w:rPr>
                <w:rFonts w:ascii="Arial" w:eastAsia="Times New Roman" w:hAnsi="Arial" w:cs="Arial"/>
                <w:b/>
                <w:bCs/>
                <w:sz w:val="16"/>
                <w:szCs w:val="16"/>
                <w:lang w:bidi="ar-SA"/>
              </w:rPr>
              <w:t>szt</w:t>
            </w:r>
            <w:proofErr w:type="spellEnd"/>
          </w:p>
        </w:tc>
        <w:tc>
          <w:tcPr>
            <w:tcW w:w="1332" w:type="dxa"/>
            <w:tcBorders>
              <w:top w:val="nil"/>
              <w:left w:val="nil"/>
              <w:bottom w:val="single" w:sz="4" w:space="0" w:color="000000"/>
              <w:right w:val="single" w:sz="4" w:space="0" w:color="000000"/>
            </w:tcBorders>
            <w:shd w:val="clear" w:color="auto" w:fill="auto"/>
            <w:vAlign w:val="center"/>
            <w:hideMark/>
          </w:tcPr>
          <w:p w14:paraId="7BB0FFF0" w14:textId="77777777" w:rsidR="008657C7" w:rsidRPr="00F4735A" w:rsidRDefault="008657C7" w:rsidP="00387965">
            <w:pPr>
              <w:widowControl/>
              <w:jc w:val="center"/>
              <w:rPr>
                <w:rFonts w:ascii="Arial" w:eastAsia="Times New Roman" w:hAnsi="Arial" w:cs="Arial"/>
                <w:b/>
                <w:bCs/>
                <w:sz w:val="16"/>
                <w:szCs w:val="16"/>
                <w:lang w:bidi="ar-SA"/>
              </w:rPr>
            </w:pPr>
            <w:proofErr w:type="spellStart"/>
            <w:r w:rsidRPr="00F4735A">
              <w:rPr>
                <w:rFonts w:ascii="Arial" w:eastAsia="Times New Roman" w:hAnsi="Arial" w:cs="Arial"/>
                <w:b/>
                <w:bCs/>
                <w:sz w:val="16"/>
                <w:szCs w:val="16"/>
                <w:lang w:bidi="ar-SA"/>
              </w:rPr>
              <w:t>kpl</w:t>
            </w:r>
            <w:proofErr w:type="spellEnd"/>
          </w:p>
        </w:tc>
        <w:tc>
          <w:tcPr>
            <w:tcW w:w="1332" w:type="dxa"/>
            <w:tcBorders>
              <w:top w:val="nil"/>
              <w:left w:val="nil"/>
              <w:bottom w:val="single" w:sz="4" w:space="0" w:color="000000"/>
              <w:right w:val="single" w:sz="4" w:space="0" w:color="000000"/>
            </w:tcBorders>
            <w:shd w:val="clear" w:color="auto" w:fill="auto"/>
            <w:vAlign w:val="center"/>
            <w:hideMark/>
          </w:tcPr>
          <w:p w14:paraId="5057857C" w14:textId="77777777" w:rsidR="008657C7" w:rsidRPr="00F4735A" w:rsidRDefault="008657C7" w:rsidP="00387965">
            <w:pPr>
              <w:widowControl/>
              <w:jc w:val="center"/>
              <w:rPr>
                <w:rFonts w:ascii="Arial" w:eastAsia="Times New Roman" w:hAnsi="Arial" w:cs="Arial"/>
                <w:b/>
                <w:bCs/>
                <w:sz w:val="16"/>
                <w:szCs w:val="16"/>
                <w:lang w:bidi="ar-SA"/>
              </w:rPr>
            </w:pPr>
            <w:proofErr w:type="spellStart"/>
            <w:r w:rsidRPr="00F4735A">
              <w:rPr>
                <w:rFonts w:ascii="Arial" w:eastAsia="Times New Roman" w:hAnsi="Arial" w:cs="Arial"/>
                <w:b/>
                <w:bCs/>
                <w:sz w:val="16"/>
                <w:szCs w:val="16"/>
                <w:lang w:bidi="ar-SA"/>
              </w:rPr>
              <w:t>kpl</w:t>
            </w:r>
            <w:proofErr w:type="spellEnd"/>
          </w:p>
        </w:tc>
        <w:tc>
          <w:tcPr>
            <w:tcW w:w="716" w:type="dxa"/>
            <w:tcBorders>
              <w:top w:val="nil"/>
              <w:left w:val="nil"/>
              <w:bottom w:val="single" w:sz="4" w:space="0" w:color="000000"/>
              <w:right w:val="single" w:sz="4" w:space="0" w:color="000000"/>
            </w:tcBorders>
            <w:shd w:val="clear" w:color="auto" w:fill="auto"/>
            <w:noWrap/>
            <w:vAlign w:val="center"/>
            <w:hideMark/>
          </w:tcPr>
          <w:p w14:paraId="48A8C415" w14:textId="77777777" w:rsidR="008657C7" w:rsidRPr="00F4735A" w:rsidRDefault="008657C7" w:rsidP="00387965">
            <w:pPr>
              <w:widowControl/>
              <w:jc w:val="center"/>
              <w:rPr>
                <w:rFonts w:ascii="Arial" w:eastAsia="Times New Roman" w:hAnsi="Arial" w:cs="Arial"/>
                <w:sz w:val="16"/>
                <w:szCs w:val="16"/>
                <w:lang w:bidi="ar-SA"/>
              </w:rPr>
            </w:pPr>
            <w:r w:rsidRPr="00F4735A">
              <w:rPr>
                <w:rFonts w:ascii="Arial" w:eastAsia="Times New Roman" w:hAnsi="Arial" w:cs="Arial"/>
                <w:sz w:val="16"/>
                <w:szCs w:val="16"/>
                <w:lang w:bidi="ar-SA"/>
              </w:rPr>
              <w:t>km</w:t>
            </w:r>
          </w:p>
        </w:tc>
        <w:tc>
          <w:tcPr>
            <w:tcW w:w="899" w:type="dxa"/>
            <w:tcBorders>
              <w:top w:val="nil"/>
              <w:left w:val="nil"/>
              <w:bottom w:val="single" w:sz="4" w:space="0" w:color="000000"/>
              <w:right w:val="single" w:sz="4" w:space="0" w:color="000000"/>
            </w:tcBorders>
            <w:shd w:val="clear" w:color="auto" w:fill="auto"/>
            <w:vAlign w:val="center"/>
            <w:hideMark/>
          </w:tcPr>
          <w:p w14:paraId="0D7731E6" w14:textId="77777777" w:rsidR="008657C7" w:rsidRPr="00F4735A" w:rsidRDefault="008657C7" w:rsidP="00387965">
            <w:pPr>
              <w:widowControl/>
              <w:jc w:val="center"/>
              <w:rPr>
                <w:rFonts w:ascii="Arial" w:eastAsia="Times New Roman" w:hAnsi="Arial" w:cs="Arial"/>
                <w:b/>
                <w:bCs/>
                <w:sz w:val="16"/>
                <w:szCs w:val="16"/>
                <w:lang w:bidi="ar-SA"/>
              </w:rPr>
            </w:pPr>
            <w:proofErr w:type="spellStart"/>
            <w:r w:rsidRPr="00F4735A">
              <w:rPr>
                <w:rFonts w:ascii="Arial" w:eastAsia="Times New Roman" w:hAnsi="Arial" w:cs="Arial"/>
                <w:b/>
                <w:bCs/>
                <w:sz w:val="16"/>
                <w:szCs w:val="16"/>
                <w:lang w:bidi="ar-SA"/>
              </w:rPr>
              <w:t>szt</w:t>
            </w:r>
            <w:proofErr w:type="spellEnd"/>
          </w:p>
        </w:tc>
        <w:tc>
          <w:tcPr>
            <w:tcW w:w="917" w:type="dxa"/>
            <w:tcBorders>
              <w:top w:val="nil"/>
              <w:left w:val="nil"/>
              <w:bottom w:val="single" w:sz="4" w:space="0" w:color="000000"/>
              <w:right w:val="single" w:sz="4" w:space="0" w:color="000000"/>
            </w:tcBorders>
            <w:shd w:val="clear" w:color="auto" w:fill="auto"/>
            <w:vAlign w:val="center"/>
            <w:hideMark/>
          </w:tcPr>
          <w:p w14:paraId="30C1F6FC" w14:textId="77777777" w:rsidR="008657C7" w:rsidRPr="00F4735A" w:rsidRDefault="008657C7" w:rsidP="00387965">
            <w:pPr>
              <w:widowControl/>
              <w:jc w:val="center"/>
              <w:rPr>
                <w:rFonts w:ascii="Arial" w:eastAsia="Times New Roman" w:hAnsi="Arial" w:cs="Arial"/>
                <w:b/>
                <w:bCs/>
                <w:sz w:val="16"/>
                <w:szCs w:val="16"/>
                <w:lang w:bidi="ar-SA"/>
              </w:rPr>
            </w:pPr>
            <w:proofErr w:type="spellStart"/>
            <w:r w:rsidRPr="00F4735A">
              <w:rPr>
                <w:rFonts w:ascii="Arial" w:eastAsia="Times New Roman" w:hAnsi="Arial" w:cs="Arial"/>
                <w:b/>
                <w:bCs/>
                <w:sz w:val="16"/>
                <w:szCs w:val="16"/>
                <w:lang w:bidi="ar-SA"/>
              </w:rPr>
              <w:t>szt</w:t>
            </w:r>
            <w:proofErr w:type="spellEnd"/>
          </w:p>
        </w:tc>
        <w:tc>
          <w:tcPr>
            <w:tcW w:w="690" w:type="dxa"/>
            <w:tcBorders>
              <w:top w:val="nil"/>
              <w:left w:val="nil"/>
              <w:bottom w:val="single" w:sz="4" w:space="0" w:color="000000"/>
              <w:right w:val="single" w:sz="4" w:space="0" w:color="000000"/>
            </w:tcBorders>
            <w:shd w:val="clear" w:color="auto" w:fill="auto"/>
            <w:vAlign w:val="center"/>
            <w:hideMark/>
          </w:tcPr>
          <w:p w14:paraId="1C2CDE64" w14:textId="77777777" w:rsidR="008657C7" w:rsidRPr="00F4735A" w:rsidRDefault="008657C7" w:rsidP="00387965">
            <w:pPr>
              <w:widowControl/>
              <w:jc w:val="center"/>
              <w:rPr>
                <w:rFonts w:ascii="Arial" w:eastAsia="Times New Roman" w:hAnsi="Arial" w:cs="Arial"/>
                <w:b/>
                <w:bCs/>
                <w:sz w:val="16"/>
                <w:szCs w:val="16"/>
                <w:lang w:bidi="ar-SA"/>
              </w:rPr>
            </w:pPr>
            <w:proofErr w:type="spellStart"/>
            <w:r w:rsidRPr="00F4735A">
              <w:rPr>
                <w:rFonts w:ascii="Arial" w:eastAsia="Times New Roman" w:hAnsi="Arial" w:cs="Arial"/>
                <w:b/>
                <w:bCs/>
                <w:sz w:val="16"/>
                <w:szCs w:val="16"/>
                <w:lang w:bidi="ar-SA"/>
              </w:rPr>
              <w:t>szt</w:t>
            </w:r>
            <w:proofErr w:type="spellEnd"/>
          </w:p>
        </w:tc>
      </w:tr>
      <w:tr w:rsidR="008657C7" w:rsidRPr="00F4735A" w14:paraId="34C3D97B" w14:textId="77777777" w:rsidTr="00387965">
        <w:trPr>
          <w:trHeight w:val="300"/>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28F0EA" w14:textId="77777777" w:rsidR="008657C7" w:rsidRPr="00F4735A" w:rsidRDefault="008657C7" w:rsidP="00387965">
            <w:pPr>
              <w:jc w:val="center"/>
              <w:rPr>
                <w:rFonts w:ascii="Arial" w:hAnsi="Arial" w:cs="Arial"/>
                <w:sz w:val="16"/>
                <w:szCs w:val="16"/>
              </w:rPr>
            </w:pPr>
            <w:r w:rsidRPr="00F4735A">
              <w:rPr>
                <w:rFonts w:ascii="Arial" w:hAnsi="Arial" w:cs="Arial"/>
                <w:sz w:val="16"/>
                <w:szCs w:val="16"/>
              </w:rPr>
              <w:t>PE-1</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1AF3E10" w14:textId="77777777" w:rsidR="008657C7" w:rsidRPr="00F4735A" w:rsidRDefault="008657C7" w:rsidP="00387965">
            <w:pPr>
              <w:jc w:val="center"/>
              <w:rPr>
                <w:rFonts w:ascii="Arial" w:hAnsi="Arial" w:cs="Arial"/>
                <w:sz w:val="16"/>
                <w:szCs w:val="16"/>
              </w:rPr>
            </w:pPr>
            <w:r w:rsidRPr="00F4735A">
              <w:rPr>
                <w:rFonts w:ascii="Arial" w:hAnsi="Arial" w:cs="Arial"/>
                <w:sz w:val="16"/>
                <w:szCs w:val="16"/>
              </w:rPr>
              <w:t>23,350</w:t>
            </w:r>
          </w:p>
        </w:tc>
        <w:tc>
          <w:tcPr>
            <w:tcW w:w="772" w:type="dxa"/>
            <w:tcBorders>
              <w:top w:val="single" w:sz="4" w:space="0" w:color="000000"/>
              <w:left w:val="nil"/>
              <w:bottom w:val="single" w:sz="4" w:space="0" w:color="000000"/>
              <w:right w:val="single" w:sz="4" w:space="0" w:color="000000"/>
            </w:tcBorders>
            <w:shd w:val="clear" w:color="auto" w:fill="auto"/>
            <w:noWrap/>
            <w:vAlign w:val="center"/>
            <w:hideMark/>
          </w:tcPr>
          <w:p w14:paraId="1AECDA2F" w14:textId="77777777" w:rsidR="008657C7" w:rsidRPr="00F4735A" w:rsidRDefault="008657C7" w:rsidP="00387965">
            <w:pPr>
              <w:jc w:val="center"/>
              <w:rPr>
                <w:rFonts w:ascii="Arial" w:hAnsi="Arial" w:cs="Arial"/>
                <w:sz w:val="16"/>
                <w:szCs w:val="16"/>
              </w:rPr>
            </w:pPr>
            <w:r w:rsidRPr="00F4735A">
              <w:rPr>
                <w:rFonts w:ascii="Arial" w:hAnsi="Arial" w:cs="Arial"/>
                <w:sz w:val="16"/>
                <w:szCs w:val="16"/>
              </w:rPr>
              <w:t>17</w:t>
            </w:r>
          </w:p>
        </w:tc>
        <w:tc>
          <w:tcPr>
            <w:tcW w:w="829" w:type="dxa"/>
            <w:tcBorders>
              <w:top w:val="single" w:sz="4" w:space="0" w:color="000000"/>
              <w:left w:val="nil"/>
              <w:bottom w:val="single" w:sz="4" w:space="0" w:color="000000"/>
              <w:right w:val="single" w:sz="4" w:space="0" w:color="000000"/>
            </w:tcBorders>
            <w:shd w:val="clear" w:color="auto" w:fill="auto"/>
            <w:noWrap/>
            <w:vAlign w:val="center"/>
            <w:hideMark/>
          </w:tcPr>
          <w:p w14:paraId="0B7B05E8" w14:textId="77777777" w:rsidR="008657C7" w:rsidRPr="00F4735A" w:rsidRDefault="008657C7" w:rsidP="00387965">
            <w:pPr>
              <w:jc w:val="center"/>
              <w:rPr>
                <w:rFonts w:ascii="Arial" w:hAnsi="Arial" w:cs="Arial"/>
                <w:sz w:val="16"/>
                <w:szCs w:val="16"/>
              </w:rPr>
            </w:pPr>
            <w:r w:rsidRPr="00F4735A">
              <w:rPr>
                <w:rFonts w:ascii="Arial" w:hAnsi="Arial" w:cs="Arial"/>
                <w:sz w:val="16"/>
                <w:szCs w:val="16"/>
              </w:rPr>
              <w:t>12</w:t>
            </w:r>
          </w:p>
        </w:tc>
        <w:tc>
          <w:tcPr>
            <w:tcW w:w="1047" w:type="dxa"/>
            <w:tcBorders>
              <w:top w:val="single" w:sz="4" w:space="0" w:color="000000"/>
              <w:left w:val="nil"/>
              <w:bottom w:val="single" w:sz="4" w:space="0" w:color="000000"/>
              <w:right w:val="single" w:sz="4" w:space="0" w:color="000000"/>
            </w:tcBorders>
            <w:shd w:val="clear" w:color="auto" w:fill="auto"/>
            <w:noWrap/>
            <w:vAlign w:val="center"/>
            <w:hideMark/>
          </w:tcPr>
          <w:p w14:paraId="099E5E0A" w14:textId="77777777" w:rsidR="008657C7" w:rsidRPr="00F4735A" w:rsidRDefault="008657C7" w:rsidP="00387965">
            <w:pPr>
              <w:jc w:val="center"/>
              <w:rPr>
                <w:rFonts w:ascii="Arial" w:hAnsi="Arial" w:cs="Arial"/>
                <w:sz w:val="16"/>
                <w:szCs w:val="16"/>
              </w:rPr>
            </w:pPr>
            <w:r w:rsidRPr="00F4735A">
              <w:rPr>
                <w:rFonts w:ascii="Arial" w:hAnsi="Arial" w:cs="Arial"/>
                <w:sz w:val="16"/>
                <w:szCs w:val="16"/>
              </w:rPr>
              <w:t>13</w:t>
            </w:r>
          </w:p>
        </w:tc>
        <w:tc>
          <w:tcPr>
            <w:tcW w:w="1332" w:type="dxa"/>
            <w:tcBorders>
              <w:top w:val="nil"/>
              <w:left w:val="nil"/>
              <w:bottom w:val="nil"/>
              <w:right w:val="nil"/>
            </w:tcBorders>
            <w:shd w:val="clear" w:color="auto" w:fill="auto"/>
            <w:noWrap/>
            <w:vAlign w:val="center"/>
            <w:hideMark/>
          </w:tcPr>
          <w:p w14:paraId="1B8A676C" w14:textId="77777777" w:rsidR="008657C7" w:rsidRPr="00F4735A" w:rsidRDefault="008657C7" w:rsidP="00387965">
            <w:pPr>
              <w:jc w:val="center"/>
              <w:rPr>
                <w:rFonts w:ascii="Arial" w:hAnsi="Arial" w:cs="Arial"/>
                <w:sz w:val="16"/>
                <w:szCs w:val="16"/>
              </w:rPr>
            </w:pPr>
            <w:r w:rsidRPr="00F4735A">
              <w:rPr>
                <w:rFonts w:ascii="Arial" w:hAnsi="Arial" w:cs="Arial"/>
                <w:sz w:val="16"/>
                <w:szCs w:val="16"/>
              </w:rPr>
              <w:t>1</w:t>
            </w:r>
          </w:p>
        </w:tc>
        <w:tc>
          <w:tcPr>
            <w:tcW w:w="13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AE6025" w14:textId="77777777" w:rsidR="008657C7" w:rsidRPr="00F4735A" w:rsidRDefault="008657C7" w:rsidP="00387965">
            <w:pPr>
              <w:jc w:val="center"/>
              <w:rPr>
                <w:rFonts w:ascii="Arial" w:hAnsi="Arial" w:cs="Arial"/>
                <w:sz w:val="16"/>
                <w:szCs w:val="16"/>
              </w:rPr>
            </w:pPr>
            <w:r w:rsidRPr="00F4735A">
              <w:rPr>
                <w:rFonts w:ascii="Arial" w:hAnsi="Arial" w:cs="Arial"/>
                <w:sz w:val="16"/>
                <w:szCs w:val="16"/>
              </w:rPr>
              <w:t>14</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7AB30F9" w14:textId="77777777" w:rsidR="008657C7" w:rsidRPr="00F4735A" w:rsidRDefault="008657C7" w:rsidP="00387965">
            <w:pPr>
              <w:jc w:val="center"/>
              <w:rPr>
                <w:rFonts w:ascii="Arial" w:hAnsi="Arial" w:cs="Arial"/>
                <w:sz w:val="16"/>
                <w:szCs w:val="16"/>
              </w:rPr>
            </w:pPr>
            <w:r w:rsidRPr="00F4735A">
              <w:rPr>
                <w:rFonts w:ascii="Arial" w:hAnsi="Arial" w:cs="Arial"/>
                <w:sz w:val="16"/>
                <w:szCs w:val="16"/>
              </w:rPr>
              <w:t>36,500</w:t>
            </w:r>
          </w:p>
        </w:tc>
        <w:tc>
          <w:tcPr>
            <w:tcW w:w="899" w:type="dxa"/>
            <w:tcBorders>
              <w:top w:val="single" w:sz="4" w:space="0" w:color="000000"/>
              <w:left w:val="nil"/>
              <w:bottom w:val="single" w:sz="4" w:space="0" w:color="000000"/>
              <w:right w:val="single" w:sz="4" w:space="0" w:color="000000"/>
            </w:tcBorders>
            <w:shd w:val="clear" w:color="auto" w:fill="auto"/>
            <w:noWrap/>
            <w:vAlign w:val="center"/>
            <w:hideMark/>
          </w:tcPr>
          <w:p w14:paraId="2D82AFE0" w14:textId="77777777" w:rsidR="008657C7" w:rsidRPr="00F4735A" w:rsidRDefault="008657C7" w:rsidP="00387965">
            <w:pPr>
              <w:jc w:val="center"/>
              <w:rPr>
                <w:rFonts w:ascii="Arial" w:hAnsi="Arial" w:cs="Arial"/>
                <w:sz w:val="16"/>
                <w:szCs w:val="16"/>
              </w:rPr>
            </w:pPr>
            <w:r w:rsidRPr="00F4735A">
              <w:rPr>
                <w:rFonts w:ascii="Arial" w:hAnsi="Arial" w:cs="Arial"/>
                <w:sz w:val="16"/>
                <w:szCs w:val="16"/>
              </w:rPr>
              <w:t>1</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A2020A" w14:textId="77777777" w:rsidR="008657C7" w:rsidRPr="00F4735A" w:rsidRDefault="008657C7" w:rsidP="00387965">
            <w:pPr>
              <w:jc w:val="center"/>
              <w:rPr>
                <w:rFonts w:ascii="Arial" w:hAnsi="Arial" w:cs="Arial"/>
                <w:sz w:val="16"/>
                <w:szCs w:val="16"/>
              </w:rPr>
            </w:pPr>
            <w:r w:rsidRPr="00F4735A">
              <w:rPr>
                <w:rFonts w:ascii="Arial" w:hAnsi="Arial" w:cs="Arial"/>
                <w:sz w:val="16"/>
                <w:szCs w:val="16"/>
              </w:rPr>
              <w:t>24</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34EF0F" w14:textId="77777777" w:rsidR="008657C7" w:rsidRPr="00F4735A" w:rsidRDefault="008657C7" w:rsidP="00387965">
            <w:pPr>
              <w:jc w:val="center"/>
              <w:rPr>
                <w:rFonts w:ascii="Arial" w:hAnsi="Arial" w:cs="Arial"/>
                <w:sz w:val="16"/>
                <w:szCs w:val="16"/>
              </w:rPr>
            </w:pPr>
            <w:r w:rsidRPr="00F4735A">
              <w:rPr>
                <w:rFonts w:ascii="Arial" w:hAnsi="Arial" w:cs="Arial"/>
                <w:sz w:val="16"/>
                <w:szCs w:val="16"/>
              </w:rPr>
              <w:t>20</w:t>
            </w:r>
          </w:p>
        </w:tc>
      </w:tr>
      <w:tr w:rsidR="008657C7" w:rsidRPr="00F4735A" w14:paraId="3EE258EC" w14:textId="77777777" w:rsidTr="00387965">
        <w:trPr>
          <w:trHeight w:val="300"/>
        </w:trPr>
        <w:tc>
          <w:tcPr>
            <w:tcW w:w="781" w:type="dxa"/>
            <w:tcBorders>
              <w:top w:val="nil"/>
              <w:left w:val="single" w:sz="4" w:space="0" w:color="000000"/>
              <w:bottom w:val="single" w:sz="4" w:space="0" w:color="000000"/>
              <w:right w:val="single" w:sz="4" w:space="0" w:color="000000"/>
            </w:tcBorders>
            <w:shd w:val="clear" w:color="auto" w:fill="auto"/>
            <w:noWrap/>
            <w:vAlign w:val="center"/>
            <w:hideMark/>
          </w:tcPr>
          <w:p w14:paraId="587B2504" w14:textId="77777777" w:rsidR="008657C7" w:rsidRPr="00F4735A" w:rsidRDefault="008657C7" w:rsidP="00387965">
            <w:pPr>
              <w:jc w:val="center"/>
              <w:rPr>
                <w:rFonts w:ascii="Arial" w:hAnsi="Arial" w:cs="Arial"/>
                <w:sz w:val="16"/>
                <w:szCs w:val="16"/>
              </w:rPr>
            </w:pPr>
            <w:r w:rsidRPr="00F4735A">
              <w:rPr>
                <w:rFonts w:ascii="Arial" w:hAnsi="Arial" w:cs="Arial"/>
                <w:sz w:val="16"/>
                <w:szCs w:val="16"/>
              </w:rPr>
              <w:t>PE-2</w:t>
            </w:r>
          </w:p>
        </w:tc>
        <w:tc>
          <w:tcPr>
            <w:tcW w:w="962" w:type="dxa"/>
            <w:tcBorders>
              <w:top w:val="nil"/>
              <w:left w:val="single" w:sz="4" w:space="0" w:color="000000"/>
              <w:bottom w:val="single" w:sz="4" w:space="0" w:color="000000"/>
              <w:right w:val="single" w:sz="4" w:space="0" w:color="000000"/>
            </w:tcBorders>
            <w:shd w:val="clear" w:color="auto" w:fill="auto"/>
            <w:noWrap/>
            <w:vAlign w:val="center"/>
            <w:hideMark/>
          </w:tcPr>
          <w:p w14:paraId="0747E26C" w14:textId="77777777" w:rsidR="008657C7" w:rsidRPr="00F4735A" w:rsidRDefault="008657C7" w:rsidP="00387965">
            <w:pPr>
              <w:jc w:val="center"/>
              <w:rPr>
                <w:rFonts w:ascii="Arial" w:hAnsi="Arial" w:cs="Arial"/>
                <w:sz w:val="16"/>
                <w:szCs w:val="16"/>
              </w:rPr>
            </w:pPr>
            <w:r w:rsidRPr="00F4735A">
              <w:rPr>
                <w:rFonts w:ascii="Arial" w:hAnsi="Arial" w:cs="Arial"/>
                <w:sz w:val="16"/>
                <w:szCs w:val="16"/>
              </w:rPr>
              <w:t>1,565</w:t>
            </w:r>
          </w:p>
        </w:tc>
        <w:tc>
          <w:tcPr>
            <w:tcW w:w="772" w:type="dxa"/>
            <w:tcBorders>
              <w:top w:val="nil"/>
              <w:left w:val="nil"/>
              <w:bottom w:val="single" w:sz="4" w:space="0" w:color="000000"/>
              <w:right w:val="single" w:sz="4" w:space="0" w:color="000000"/>
            </w:tcBorders>
            <w:shd w:val="clear" w:color="auto" w:fill="auto"/>
            <w:noWrap/>
            <w:vAlign w:val="center"/>
            <w:hideMark/>
          </w:tcPr>
          <w:p w14:paraId="6BC60626" w14:textId="77777777" w:rsidR="008657C7" w:rsidRPr="00F4735A" w:rsidRDefault="008657C7" w:rsidP="00387965">
            <w:pPr>
              <w:jc w:val="center"/>
              <w:rPr>
                <w:rFonts w:ascii="Arial" w:hAnsi="Arial" w:cs="Arial"/>
                <w:sz w:val="16"/>
                <w:szCs w:val="16"/>
              </w:rPr>
            </w:pPr>
            <w:r w:rsidRPr="00F4735A">
              <w:rPr>
                <w:rFonts w:ascii="Arial" w:hAnsi="Arial" w:cs="Arial"/>
                <w:sz w:val="16"/>
                <w:szCs w:val="16"/>
              </w:rPr>
              <w:t>3</w:t>
            </w:r>
          </w:p>
        </w:tc>
        <w:tc>
          <w:tcPr>
            <w:tcW w:w="829" w:type="dxa"/>
            <w:tcBorders>
              <w:top w:val="nil"/>
              <w:left w:val="nil"/>
              <w:bottom w:val="single" w:sz="4" w:space="0" w:color="000000"/>
              <w:right w:val="single" w:sz="4" w:space="0" w:color="000000"/>
            </w:tcBorders>
            <w:shd w:val="clear" w:color="auto" w:fill="auto"/>
            <w:noWrap/>
            <w:vAlign w:val="center"/>
            <w:hideMark/>
          </w:tcPr>
          <w:p w14:paraId="26E6D37F" w14:textId="77777777" w:rsidR="008657C7" w:rsidRPr="00F4735A" w:rsidRDefault="008657C7" w:rsidP="00387965">
            <w:pPr>
              <w:jc w:val="center"/>
              <w:rPr>
                <w:rFonts w:ascii="Arial" w:hAnsi="Arial" w:cs="Arial"/>
                <w:sz w:val="16"/>
                <w:szCs w:val="16"/>
              </w:rPr>
            </w:pPr>
            <w:r w:rsidRPr="00F4735A">
              <w:rPr>
                <w:rFonts w:ascii="Arial" w:hAnsi="Arial" w:cs="Arial"/>
                <w:sz w:val="16"/>
                <w:szCs w:val="16"/>
              </w:rPr>
              <w:t>-</w:t>
            </w:r>
          </w:p>
        </w:tc>
        <w:tc>
          <w:tcPr>
            <w:tcW w:w="1047" w:type="dxa"/>
            <w:tcBorders>
              <w:top w:val="nil"/>
              <w:left w:val="nil"/>
              <w:bottom w:val="single" w:sz="4" w:space="0" w:color="000000"/>
              <w:right w:val="single" w:sz="4" w:space="0" w:color="000000"/>
            </w:tcBorders>
            <w:shd w:val="clear" w:color="auto" w:fill="auto"/>
            <w:noWrap/>
            <w:vAlign w:val="center"/>
            <w:hideMark/>
          </w:tcPr>
          <w:p w14:paraId="004C7400" w14:textId="77777777" w:rsidR="008657C7" w:rsidRPr="00F4735A" w:rsidRDefault="008657C7" w:rsidP="00387965">
            <w:pPr>
              <w:jc w:val="center"/>
              <w:rPr>
                <w:rFonts w:ascii="Arial" w:hAnsi="Arial" w:cs="Arial"/>
                <w:sz w:val="16"/>
                <w:szCs w:val="16"/>
              </w:rPr>
            </w:pPr>
            <w:r w:rsidRPr="00F4735A">
              <w:rPr>
                <w:rFonts w:ascii="Arial" w:hAnsi="Arial" w:cs="Arial"/>
                <w:sz w:val="16"/>
                <w:szCs w:val="16"/>
              </w:rPr>
              <w:t>-</w:t>
            </w:r>
          </w:p>
        </w:tc>
        <w:tc>
          <w:tcPr>
            <w:tcW w:w="1332" w:type="dxa"/>
            <w:tcBorders>
              <w:top w:val="single" w:sz="4" w:space="0" w:color="000000"/>
              <w:left w:val="nil"/>
              <w:bottom w:val="single" w:sz="4" w:space="0" w:color="000000"/>
              <w:right w:val="single" w:sz="4" w:space="0" w:color="000000"/>
            </w:tcBorders>
            <w:shd w:val="clear" w:color="auto" w:fill="auto"/>
            <w:noWrap/>
            <w:vAlign w:val="center"/>
            <w:hideMark/>
          </w:tcPr>
          <w:p w14:paraId="100AD4B5" w14:textId="77777777" w:rsidR="008657C7" w:rsidRPr="00F4735A" w:rsidRDefault="008657C7" w:rsidP="00387965">
            <w:pPr>
              <w:jc w:val="center"/>
              <w:rPr>
                <w:rFonts w:ascii="Arial" w:hAnsi="Arial" w:cs="Arial"/>
                <w:sz w:val="16"/>
                <w:szCs w:val="16"/>
              </w:rPr>
            </w:pPr>
            <w:r w:rsidRPr="00F4735A">
              <w:rPr>
                <w:rFonts w:ascii="Arial" w:hAnsi="Arial" w:cs="Arial"/>
                <w:sz w:val="16"/>
                <w:szCs w:val="16"/>
              </w:rPr>
              <w:t>1</w:t>
            </w:r>
          </w:p>
        </w:tc>
        <w:tc>
          <w:tcPr>
            <w:tcW w:w="1332" w:type="dxa"/>
            <w:tcBorders>
              <w:top w:val="nil"/>
              <w:left w:val="nil"/>
              <w:bottom w:val="single" w:sz="4" w:space="0" w:color="000000"/>
              <w:right w:val="single" w:sz="4" w:space="0" w:color="000000"/>
            </w:tcBorders>
            <w:shd w:val="clear" w:color="auto" w:fill="auto"/>
            <w:noWrap/>
            <w:vAlign w:val="center"/>
            <w:hideMark/>
          </w:tcPr>
          <w:p w14:paraId="0A8ED9C8" w14:textId="77777777" w:rsidR="008657C7" w:rsidRPr="00F4735A" w:rsidRDefault="008657C7" w:rsidP="00387965">
            <w:pPr>
              <w:jc w:val="center"/>
              <w:rPr>
                <w:rFonts w:ascii="Arial" w:hAnsi="Arial" w:cs="Arial"/>
                <w:sz w:val="16"/>
                <w:szCs w:val="16"/>
              </w:rPr>
            </w:pPr>
            <w:r w:rsidRPr="00F4735A">
              <w:rPr>
                <w:rFonts w:ascii="Arial" w:hAnsi="Arial" w:cs="Arial"/>
                <w:sz w:val="16"/>
                <w:szCs w:val="16"/>
              </w:rPr>
              <w:t>2</w:t>
            </w:r>
          </w:p>
        </w:tc>
        <w:tc>
          <w:tcPr>
            <w:tcW w:w="716" w:type="dxa"/>
            <w:tcBorders>
              <w:top w:val="nil"/>
              <w:left w:val="single" w:sz="4" w:space="0" w:color="000000"/>
              <w:bottom w:val="single" w:sz="4" w:space="0" w:color="000000"/>
              <w:right w:val="single" w:sz="4" w:space="0" w:color="000000"/>
            </w:tcBorders>
            <w:shd w:val="clear" w:color="auto" w:fill="auto"/>
            <w:noWrap/>
            <w:vAlign w:val="center"/>
            <w:hideMark/>
          </w:tcPr>
          <w:p w14:paraId="25458E14" w14:textId="77777777" w:rsidR="008657C7" w:rsidRPr="00F4735A" w:rsidRDefault="008657C7" w:rsidP="00387965">
            <w:pPr>
              <w:jc w:val="center"/>
              <w:rPr>
                <w:rFonts w:ascii="Arial" w:hAnsi="Arial" w:cs="Arial"/>
                <w:sz w:val="16"/>
                <w:szCs w:val="16"/>
              </w:rPr>
            </w:pPr>
            <w:r w:rsidRPr="00F4735A">
              <w:rPr>
                <w:rFonts w:ascii="Arial" w:hAnsi="Arial" w:cs="Arial"/>
                <w:sz w:val="16"/>
                <w:szCs w:val="16"/>
              </w:rPr>
              <w:t>1,779</w:t>
            </w:r>
          </w:p>
        </w:tc>
        <w:tc>
          <w:tcPr>
            <w:tcW w:w="899" w:type="dxa"/>
            <w:tcBorders>
              <w:top w:val="nil"/>
              <w:left w:val="nil"/>
              <w:bottom w:val="single" w:sz="4" w:space="0" w:color="000000"/>
              <w:right w:val="single" w:sz="4" w:space="0" w:color="000000"/>
            </w:tcBorders>
            <w:shd w:val="clear" w:color="auto" w:fill="auto"/>
            <w:noWrap/>
            <w:vAlign w:val="center"/>
            <w:hideMark/>
          </w:tcPr>
          <w:p w14:paraId="786858AE" w14:textId="77777777" w:rsidR="008657C7" w:rsidRPr="00F4735A" w:rsidRDefault="008657C7" w:rsidP="00387965">
            <w:pPr>
              <w:jc w:val="center"/>
              <w:rPr>
                <w:rFonts w:ascii="Arial" w:hAnsi="Arial" w:cs="Arial"/>
                <w:sz w:val="16"/>
                <w:szCs w:val="16"/>
              </w:rPr>
            </w:pPr>
            <w:r w:rsidRPr="00F4735A">
              <w:rPr>
                <w:rFonts w:ascii="Arial" w:hAnsi="Arial" w:cs="Arial"/>
                <w:sz w:val="16"/>
                <w:szCs w:val="16"/>
              </w:rPr>
              <w:t>-</w:t>
            </w:r>
          </w:p>
        </w:tc>
        <w:tc>
          <w:tcPr>
            <w:tcW w:w="917" w:type="dxa"/>
            <w:tcBorders>
              <w:top w:val="nil"/>
              <w:left w:val="single" w:sz="4" w:space="0" w:color="000000"/>
              <w:bottom w:val="single" w:sz="4" w:space="0" w:color="000000"/>
              <w:right w:val="single" w:sz="4" w:space="0" w:color="000000"/>
            </w:tcBorders>
            <w:shd w:val="clear" w:color="auto" w:fill="auto"/>
            <w:noWrap/>
            <w:vAlign w:val="center"/>
            <w:hideMark/>
          </w:tcPr>
          <w:p w14:paraId="561EFF33" w14:textId="77777777" w:rsidR="008657C7" w:rsidRPr="00F4735A" w:rsidRDefault="008657C7" w:rsidP="00387965">
            <w:pPr>
              <w:jc w:val="center"/>
              <w:rPr>
                <w:rFonts w:ascii="Arial" w:hAnsi="Arial" w:cs="Arial"/>
                <w:sz w:val="16"/>
                <w:szCs w:val="16"/>
              </w:rPr>
            </w:pPr>
            <w:r w:rsidRPr="00F4735A">
              <w:rPr>
                <w:rFonts w:ascii="Arial" w:hAnsi="Arial" w:cs="Arial"/>
                <w:sz w:val="16"/>
                <w:szCs w:val="16"/>
              </w:rPr>
              <w:t>3</w:t>
            </w:r>
          </w:p>
        </w:tc>
        <w:tc>
          <w:tcPr>
            <w:tcW w:w="690" w:type="dxa"/>
            <w:tcBorders>
              <w:top w:val="nil"/>
              <w:left w:val="single" w:sz="4" w:space="0" w:color="000000"/>
              <w:bottom w:val="single" w:sz="4" w:space="0" w:color="000000"/>
              <w:right w:val="single" w:sz="4" w:space="0" w:color="000000"/>
            </w:tcBorders>
            <w:shd w:val="clear" w:color="auto" w:fill="auto"/>
            <w:noWrap/>
            <w:vAlign w:val="center"/>
            <w:hideMark/>
          </w:tcPr>
          <w:p w14:paraId="7E312842" w14:textId="77777777" w:rsidR="008657C7" w:rsidRPr="00F4735A" w:rsidRDefault="008657C7" w:rsidP="00387965">
            <w:pPr>
              <w:jc w:val="center"/>
              <w:rPr>
                <w:rFonts w:ascii="Arial" w:hAnsi="Arial" w:cs="Arial"/>
                <w:sz w:val="16"/>
                <w:szCs w:val="16"/>
              </w:rPr>
            </w:pPr>
            <w:r w:rsidRPr="00F4735A">
              <w:rPr>
                <w:rFonts w:ascii="Arial" w:hAnsi="Arial" w:cs="Arial"/>
                <w:sz w:val="16"/>
                <w:szCs w:val="16"/>
              </w:rPr>
              <w:t>2</w:t>
            </w:r>
          </w:p>
        </w:tc>
      </w:tr>
      <w:tr w:rsidR="008657C7" w:rsidRPr="00F4735A" w14:paraId="49C55C95" w14:textId="77777777" w:rsidTr="00387965">
        <w:trPr>
          <w:trHeight w:val="300"/>
        </w:trPr>
        <w:tc>
          <w:tcPr>
            <w:tcW w:w="781" w:type="dxa"/>
            <w:tcBorders>
              <w:top w:val="nil"/>
              <w:left w:val="single" w:sz="4" w:space="0" w:color="000000"/>
              <w:bottom w:val="single" w:sz="4" w:space="0" w:color="000000"/>
              <w:right w:val="single" w:sz="4" w:space="0" w:color="000000"/>
            </w:tcBorders>
            <w:shd w:val="clear" w:color="auto" w:fill="auto"/>
            <w:noWrap/>
            <w:vAlign w:val="center"/>
            <w:hideMark/>
          </w:tcPr>
          <w:p w14:paraId="0C7A33C6" w14:textId="77777777" w:rsidR="008657C7" w:rsidRPr="00F4735A" w:rsidRDefault="008657C7" w:rsidP="00387965">
            <w:pPr>
              <w:jc w:val="center"/>
              <w:rPr>
                <w:rFonts w:ascii="Arial" w:hAnsi="Arial" w:cs="Arial"/>
                <w:sz w:val="16"/>
                <w:szCs w:val="16"/>
              </w:rPr>
            </w:pPr>
            <w:r w:rsidRPr="00F4735A">
              <w:rPr>
                <w:rFonts w:ascii="Arial" w:hAnsi="Arial" w:cs="Arial"/>
                <w:sz w:val="16"/>
                <w:szCs w:val="16"/>
              </w:rPr>
              <w:t>PE-3</w:t>
            </w:r>
          </w:p>
        </w:tc>
        <w:tc>
          <w:tcPr>
            <w:tcW w:w="962" w:type="dxa"/>
            <w:tcBorders>
              <w:top w:val="nil"/>
              <w:left w:val="single" w:sz="4" w:space="0" w:color="000000"/>
              <w:bottom w:val="single" w:sz="4" w:space="0" w:color="000000"/>
              <w:right w:val="single" w:sz="4" w:space="0" w:color="000000"/>
            </w:tcBorders>
            <w:shd w:val="clear" w:color="auto" w:fill="auto"/>
            <w:noWrap/>
            <w:vAlign w:val="center"/>
            <w:hideMark/>
          </w:tcPr>
          <w:p w14:paraId="4720E4D5" w14:textId="77777777" w:rsidR="008657C7" w:rsidRPr="00F4735A" w:rsidRDefault="008657C7" w:rsidP="00387965">
            <w:pPr>
              <w:jc w:val="center"/>
              <w:rPr>
                <w:rFonts w:ascii="Arial" w:hAnsi="Arial" w:cs="Arial"/>
                <w:sz w:val="16"/>
                <w:szCs w:val="16"/>
              </w:rPr>
            </w:pPr>
            <w:r w:rsidRPr="00F4735A">
              <w:rPr>
                <w:rFonts w:ascii="Arial" w:hAnsi="Arial" w:cs="Arial"/>
                <w:sz w:val="16"/>
                <w:szCs w:val="16"/>
              </w:rPr>
              <w:t>22,881</w:t>
            </w:r>
          </w:p>
        </w:tc>
        <w:tc>
          <w:tcPr>
            <w:tcW w:w="772" w:type="dxa"/>
            <w:tcBorders>
              <w:top w:val="nil"/>
              <w:left w:val="nil"/>
              <w:bottom w:val="single" w:sz="4" w:space="0" w:color="000000"/>
              <w:right w:val="single" w:sz="4" w:space="0" w:color="000000"/>
            </w:tcBorders>
            <w:shd w:val="clear" w:color="auto" w:fill="auto"/>
            <w:noWrap/>
            <w:vAlign w:val="center"/>
            <w:hideMark/>
          </w:tcPr>
          <w:p w14:paraId="53F7982B" w14:textId="77777777" w:rsidR="008657C7" w:rsidRPr="00F4735A" w:rsidRDefault="008657C7" w:rsidP="00387965">
            <w:pPr>
              <w:jc w:val="center"/>
              <w:rPr>
                <w:rFonts w:ascii="Arial" w:hAnsi="Arial" w:cs="Arial"/>
                <w:sz w:val="16"/>
                <w:szCs w:val="16"/>
              </w:rPr>
            </w:pPr>
            <w:r w:rsidRPr="00F4735A">
              <w:rPr>
                <w:rFonts w:ascii="Arial" w:hAnsi="Arial" w:cs="Arial"/>
                <w:sz w:val="16"/>
                <w:szCs w:val="16"/>
              </w:rPr>
              <w:t>13</w:t>
            </w:r>
          </w:p>
        </w:tc>
        <w:tc>
          <w:tcPr>
            <w:tcW w:w="829" w:type="dxa"/>
            <w:tcBorders>
              <w:top w:val="nil"/>
              <w:left w:val="nil"/>
              <w:bottom w:val="single" w:sz="4" w:space="0" w:color="000000"/>
              <w:right w:val="single" w:sz="4" w:space="0" w:color="000000"/>
            </w:tcBorders>
            <w:shd w:val="clear" w:color="auto" w:fill="auto"/>
            <w:noWrap/>
            <w:vAlign w:val="center"/>
            <w:hideMark/>
          </w:tcPr>
          <w:p w14:paraId="5C958CD3" w14:textId="77777777" w:rsidR="008657C7" w:rsidRPr="00F4735A" w:rsidRDefault="008657C7" w:rsidP="00387965">
            <w:pPr>
              <w:jc w:val="center"/>
              <w:rPr>
                <w:rFonts w:ascii="Arial" w:hAnsi="Arial" w:cs="Arial"/>
                <w:sz w:val="16"/>
                <w:szCs w:val="16"/>
              </w:rPr>
            </w:pPr>
            <w:r w:rsidRPr="00F4735A">
              <w:rPr>
                <w:rFonts w:ascii="Arial" w:hAnsi="Arial" w:cs="Arial"/>
                <w:sz w:val="16"/>
                <w:szCs w:val="16"/>
              </w:rPr>
              <w:t>13</w:t>
            </w:r>
          </w:p>
        </w:tc>
        <w:tc>
          <w:tcPr>
            <w:tcW w:w="1047" w:type="dxa"/>
            <w:tcBorders>
              <w:top w:val="nil"/>
              <w:left w:val="nil"/>
              <w:bottom w:val="single" w:sz="4" w:space="0" w:color="000000"/>
              <w:right w:val="single" w:sz="4" w:space="0" w:color="000000"/>
            </w:tcBorders>
            <w:shd w:val="clear" w:color="auto" w:fill="auto"/>
            <w:noWrap/>
            <w:vAlign w:val="center"/>
            <w:hideMark/>
          </w:tcPr>
          <w:p w14:paraId="7048675F" w14:textId="77777777" w:rsidR="008657C7" w:rsidRPr="00F4735A" w:rsidRDefault="008657C7" w:rsidP="00387965">
            <w:pPr>
              <w:jc w:val="center"/>
              <w:rPr>
                <w:rFonts w:ascii="Arial" w:hAnsi="Arial" w:cs="Arial"/>
                <w:sz w:val="16"/>
                <w:szCs w:val="16"/>
              </w:rPr>
            </w:pPr>
            <w:r w:rsidRPr="00F4735A">
              <w:rPr>
                <w:rFonts w:ascii="Arial" w:hAnsi="Arial" w:cs="Arial"/>
                <w:sz w:val="16"/>
                <w:szCs w:val="16"/>
              </w:rPr>
              <w:t>15</w:t>
            </w:r>
          </w:p>
        </w:tc>
        <w:tc>
          <w:tcPr>
            <w:tcW w:w="1332" w:type="dxa"/>
            <w:tcBorders>
              <w:top w:val="nil"/>
              <w:left w:val="nil"/>
              <w:bottom w:val="single" w:sz="4" w:space="0" w:color="000000"/>
              <w:right w:val="single" w:sz="4" w:space="0" w:color="000000"/>
            </w:tcBorders>
            <w:shd w:val="clear" w:color="auto" w:fill="auto"/>
            <w:noWrap/>
            <w:vAlign w:val="center"/>
            <w:hideMark/>
          </w:tcPr>
          <w:p w14:paraId="24B296DB" w14:textId="77777777" w:rsidR="008657C7" w:rsidRPr="00F4735A" w:rsidRDefault="008657C7" w:rsidP="00387965">
            <w:pPr>
              <w:jc w:val="center"/>
              <w:rPr>
                <w:rFonts w:ascii="Arial" w:hAnsi="Arial" w:cs="Arial"/>
                <w:sz w:val="16"/>
                <w:szCs w:val="16"/>
              </w:rPr>
            </w:pPr>
            <w:r w:rsidRPr="00F4735A">
              <w:rPr>
                <w:rFonts w:ascii="Arial" w:hAnsi="Arial" w:cs="Arial"/>
                <w:sz w:val="16"/>
                <w:szCs w:val="16"/>
              </w:rPr>
              <w:t>4</w:t>
            </w:r>
          </w:p>
        </w:tc>
        <w:tc>
          <w:tcPr>
            <w:tcW w:w="1332" w:type="dxa"/>
            <w:tcBorders>
              <w:top w:val="nil"/>
              <w:left w:val="nil"/>
              <w:bottom w:val="single" w:sz="4" w:space="0" w:color="000000"/>
              <w:right w:val="single" w:sz="4" w:space="0" w:color="000000"/>
            </w:tcBorders>
            <w:shd w:val="clear" w:color="auto" w:fill="auto"/>
            <w:noWrap/>
            <w:vAlign w:val="center"/>
            <w:hideMark/>
          </w:tcPr>
          <w:p w14:paraId="72522666" w14:textId="77777777" w:rsidR="008657C7" w:rsidRPr="00F4735A" w:rsidRDefault="008657C7" w:rsidP="00387965">
            <w:pPr>
              <w:jc w:val="center"/>
              <w:rPr>
                <w:rFonts w:ascii="Arial" w:hAnsi="Arial" w:cs="Arial"/>
                <w:sz w:val="16"/>
                <w:szCs w:val="16"/>
              </w:rPr>
            </w:pPr>
            <w:r w:rsidRPr="00F4735A">
              <w:rPr>
                <w:rFonts w:ascii="Arial" w:hAnsi="Arial" w:cs="Arial"/>
                <w:sz w:val="16"/>
                <w:szCs w:val="16"/>
              </w:rPr>
              <w:t>7</w:t>
            </w:r>
          </w:p>
        </w:tc>
        <w:tc>
          <w:tcPr>
            <w:tcW w:w="716" w:type="dxa"/>
            <w:tcBorders>
              <w:top w:val="nil"/>
              <w:left w:val="single" w:sz="4" w:space="0" w:color="000000"/>
              <w:bottom w:val="single" w:sz="4" w:space="0" w:color="000000"/>
              <w:right w:val="single" w:sz="4" w:space="0" w:color="000000"/>
            </w:tcBorders>
            <w:shd w:val="clear" w:color="auto" w:fill="auto"/>
            <w:noWrap/>
            <w:vAlign w:val="center"/>
            <w:hideMark/>
          </w:tcPr>
          <w:p w14:paraId="549804E6" w14:textId="77777777" w:rsidR="008657C7" w:rsidRPr="00F4735A" w:rsidRDefault="008657C7" w:rsidP="00387965">
            <w:pPr>
              <w:jc w:val="center"/>
              <w:rPr>
                <w:rFonts w:ascii="Arial" w:hAnsi="Arial" w:cs="Arial"/>
                <w:sz w:val="16"/>
                <w:szCs w:val="16"/>
              </w:rPr>
            </w:pPr>
            <w:r w:rsidRPr="00F4735A">
              <w:rPr>
                <w:rFonts w:ascii="Arial" w:hAnsi="Arial" w:cs="Arial"/>
                <w:sz w:val="16"/>
                <w:szCs w:val="16"/>
              </w:rPr>
              <w:t>25,501</w:t>
            </w:r>
          </w:p>
        </w:tc>
        <w:tc>
          <w:tcPr>
            <w:tcW w:w="899" w:type="dxa"/>
            <w:tcBorders>
              <w:top w:val="nil"/>
              <w:left w:val="nil"/>
              <w:bottom w:val="single" w:sz="4" w:space="0" w:color="000000"/>
              <w:right w:val="single" w:sz="4" w:space="0" w:color="000000"/>
            </w:tcBorders>
            <w:shd w:val="clear" w:color="auto" w:fill="auto"/>
            <w:noWrap/>
            <w:vAlign w:val="center"/>
            <w:hideMark/>
          </w:tcPr>
          <w:p w14:paraId="6700D07B" w14:textId="77777777" w:rsidR="008657C7" w:rsidRPr="00F4735A" w:rsidRDefault="008657C7" w:rsidP="00387965">
            <w:pPr>
              <w:jc w:val="center"/>
              <w:rPr>
                <w:rFonts w:ascii="Arial" w:hAnsi="Arial" w:cs="Arial"/>
                <w:sz w:val="16"/>
                <w:szCs w:val="16"/>
              </w:rPr>
            </w:pPr>
            <w:r w:rsidRPr="00F4735A">
              <w:rPr>
                <w:rFonts w:ascii="Arial" w:hAnsi="Arial" w:cs="Arial"/>
                <w:sz w:val="16"/>
                <w:szCs w:val="16"/>
              </w:rPr>
              <w:t>2</w:t>
            </w:r>
          </w:p>
        </w:tc>
        <w:tc>
          <w:tcPr>
            <w:tcW w:w="917" w:type="dxa"/>
            <w:tcBorders>
              <w:top w:val="nil"/>
              <w:left w:val="single" w:sz="4" w:space="0" w:color="000000"/>
              <w:bottom w:val="single" w:sz="4" w:space="0" w:color="000000"/>
              <w:right w:val="single" w:sz="4" w:space="0" w:color="000000"/>
            </w:tcBorders>
            <w:shd w:val="clear" w:color="auto" w:fill="auto"/>
            <w:noWrap/>
            <w:vAlign w:val="center"/>
            <w:hideMark/>
          </w:tcPr>
          <w:p w14:paraId="254AF23A" w14:textId="77777777" w:rsidR="008657C7" w:rsidRPr="00F4735A" w:rsidRDefault="008657C7" w:rsidP="00387965">
            <w:pPr>
              <w:jc w:val="center"/>
              <w:rPr>
                <w:rFonts w:ascii="Arial" w:hAnsi="Arial" w:cs="Arial"/>
                <w:sz w:val="16"/>
                <w:szCs w:val="16"/>
              </w:rPr>
            </w:pPr>
            <w:r w:rsidRPr="00F4735A">
              <w:rPr>
                <w:rFonts w:ascii="Arial" w:hAnsi="Arial" w:cs="Arial"/>
                <w:sz w:val="16"/>
                <w:szCs w:val="16"/>
              </w:rPr>
              <w:t>13</w:t>
            </w:r>
          </w:p>
        </w:tc>
        <w:tc>
          <w:tcPr>
            <w:tcW w:w="690" w:type="dxa"/>
            <w:tcBorders>
              <w:top w:val="nil"/>
              <w:left w:val="single" w:sz="4" w:space="0" w:color="000000"/>
              <w:bottom w:val="single" w:sz="4" w:space="0" w:color="000000"/>
              <w:right w:val="single" w:sz="4" w:space="0" w:color="000000"/>
            </w:tcBorders>
            <w:shd w:val="clear" w:color="auto" w:fill="auto"/>
            <w:noWrap/>
            <w:vAlign w:val="center"/>
            <w:hideMark/>
          </w:tcPr>
          <w:p w14:paraId="473B51FE" w14:textId="77777777" w:rsidR="008657C7" w:rsidRPr="00F4735A" w:rsidRDefault="008657C7" w:rsidP="00387965">
            <w:pPr>
              <w:jc w:val="center"/>
              <w:rPr>
                <w:rFonts w:ascii="Arial" w:hAnsi="Arial" w:cs="Arial"/>
                <w:sz w:val="16"/>
                <w:szCs w:val="16"/>
              </w:rPr>
            </w:pPr>
            <w:r w:rsidRPr="00F4735A">
              <w:rPr>
                <w:rFonts w:ascii="Arial" w:hAnsi="Arial" w:cs="Arial"/>
                <w:sz w:val="16"/>
                <w:szCs w:val="16"/>
              </w:rPr>
              <w:t>11</w:t>
            </w:r>
          </w:p>
        </w:tc>
      </w:tr>
      <w:tr w:rsidR="008657C7" w:rsidRPr="00F4735A" w14:paraId="184ED1D0" w14:textId="77777777" w:rsidTr="00387965">
        <w:trPr>
          <w:trHeight w:val="300"/>
        </w:trPr>
        <w:tc>
          <w:tcPr>
            <w:tcW w:w="781" w:type="dxa"/>
            <w:tcBorders>
              <w:top w:val="nil"/>
              <w:left w:val="single" w:sz="4" w:space="0" w:color="000000"/>
              <w:bottom w:val="single" w:sz="4" w:space="0" w:color="000000"/>
              <w:right w:val="single" w:sz="4" w:space="0" w:color="000000"/>
            </w:tcBorders>
            <w:shd w:val="clear" w:color="auto" w:fill="auto"/>
            <w:noWrap/>
            <w:vAlign w:val="center"/>
            <w:hideMark/>
          </w:tcPr>
          <w:p w14:paraId="337D9BC4" w14:textId="77777777" w:rsidR="008657C7" w:rsidRPr="00F4735A" w:rsidRDefault="008657C7" w:rsidP="00387965">
            <w:pPr>
              <w:jc w:val="center"/>
              <w:rPr>
                <w:rFonts w:ascii="Arial" w:hAnsi="Arial" w:cs="Arial"/>
                <w:sz w:val="16"/>
                <w:szCs w:val="16"/>
              </w:rPr>
            </w:pPr>
            <w:r w:rsidRPr="00F4735A">
              <w:rPr>
                <w:rFonts w:ascii="Arial" w:hAnsi="Arial" w:cs="Arial"/>
                <w:sz w:val="16"/>
                <w:szCs w:val="16"/>
              </w:rPr>
              <w:t>PE-4</w:t>
            </w:r>
          </w:p>
        </w:tc>
        <w:tc>
          <w:tcPr>
            <w:tcW w:w="962" w:type="dxa"/>
            <w:tcBorders>
              <w:top w:val="nil"/>
              <w:left w:val="single" w:sz="4" w:space="0" w:color="000000"/>
              <w:bottom w:val="single" w:sz="4" w:space="0" w:color="000000"/>
              <w:right w:val="single" w:sz="4" w:space="0" w:color="000000"/>
            </w:tcBorders>
            <w:shd w:val="clear" w:color="auto" w:fill="auto"/>
            <w:noWrap/>
            <w:vAlign w:val="center"/>
            <w:hideMark/>
          </w:tcPr>
          <w:p w14:paraId="74CD8DA9" w14:textId="77777777" w:rsidR="008657C7" w:rsidRPr="00F4735A" w:rsidRDefault="008657C7" w:rsidP="00387965">
            <w:pPr>
              <w:jc w:val="center"/>
              <w:rPr>
                <w:rFonts w:ascii="Arial" w:hAnsi="Arial" w:cs="Arial"/>
                <w:sz w:val="16"/>
                <w:szCs w:val="16"/>
              </w:rPr>
            </w:pPr>
            <w:r w:rsidRPr="00F4735A">
              <w:rPr>
                <w:rFonts w:ascii="Arial" w:hAnsi="Arial" w:cs="Arial"/>
                <w:sz w:val="16"/>
                <w:szCs w:val="16"/>
              </w:rPr>
              <w:t>1,016</w:t>
            </w:r>
          </w:p>
        </w:tc>
        <w:tc>
          <w:tcPr>
            <w:tcW w:w="772" w:type="dxa"/>
            <w:tcBorders>
              <w:top w:val="nil"/>
              <w:left w:val="nil"/>
              <w:bottom w:val="single" w:sz="4" w:space="0" w:color="000000"/>
              <w:right w:val="single" w:sz="4" w:space="0" w:color="000000"/>
            </w:tcBorders>
            <w:shd w:val="clear" w:color="auto" w:fill="auto"/>
            <w:noWrap/>
            <w:vAlign w:val="center"/>
            <w:hideMark/>
          </w:tcPr>
          <w:p w14:paraId="0CC075F9" w14:textId="77777777" w:rsidR="008657C7" w:rsidRPr="00F4735A" w:rsidRDefault="008657C7" w:rsidP="00387965">
            <w:pPr>
              <w:jc w:val="center"/>
              <w:rPr>
                <w:rFonts w:ascii="Arial" w:hAnsi="Arial" w:cs="Arial"/>
                <w:sz w:val="16"/>
                <w:szCs w:val="16"/>
              </w:rPr>
            </w:pPr>
            <w:r w:rsidRPr="00F4735A">
              <w:rPr>
                <w:rFonts w:ascii="Arial" w:hAnsi="Arial" w:cs="Arial"/>
                <w:sz w:val="16"/>
                <w:szCs w:val="16"/>
              </w:rPr>
              <w:t>1</w:t>
            </w:r>
          </w:p>
        </w:tc>
        <w:tc>
          <w:tcPr>
            <w:tcW w:w="829" w:type="dxa"/>
            <w:tcBorders>
              <w:top w:val="nil"/>
              <w:left w:val="nil"/>
              <w:bottom w:val="single" w:sz="4" w:space="0" w:color="000000"/>
              <w:right w:val="single" w:sz="4" w:space="0" w:color="000000"/>
            </w:tcBorders>
            <w:shd w:val="clear" w:color="auto" w:fill="auto"/>
            <w:noWrap/>
            <w:vAlign w:val="center"/>
            <w:hideMark/>
          </w:tcPr>
          <w:p w14:paraId="4E7A8262" w14:textId="77777777" w:rsidR="008657C7" w:rsidRPr="00F4735A" w:rsidRDefault="008657C7" w:rsidP="00387965">
            <w:pPr>
              <w:jc w:val="center"/>
              <w:rPr>
                <w:rFonts w:ascii="Arial" w:hAnsi="Arial" w:cs="Arial"/>
                <w:sz w:val="16"/>
                <w:szCs w:val="16"/>
              </w:rPr>
            </w:pPr>
            <w:r w:rsidRPr="00F4735A">
              <w:rPr>
                <w:rFonts w:ascii="Arial" w:hAnsi="Arial" w:cs="Arial"/>
                <w:sz w:val="16"/>
                <w:szCs w:val="16"/>
              </w:rPr>
              <w:t>-</w:t>
            </w:r>
          </w:p>
        </w:tc>
        <w:tc>
          <w:tcPr>
            <w:tcW w:w="1047" w:type="dxa"/>
            <w:tcBorders>
              <w:top w:val="nil"/>
              <w:left w:val="nil"/>
              <w:bottom w:val="single" w:sz="4" w:space="0" w:color="000000"/>
              <w:right w:val="single" w:sz="4" w:space="0" w:color="000000"/>
            </w:tcBorders>
            <w:shd w:val="clear" w:color="auto" w:fill="auto"/>
            <w:noWrap/>
            <w:vAlign w:val="center"/>
            <w:hideMark/>
          </w:tcPr>
          <w:p w14:paraId="4CE8DAE5" w14:textId="77777777" w:rsidR="008657C7" w:rsidRPr="00F4735A" w:rsidRDefault="008657C7" w:rsidP="00387965">
            <w:pPr>
              <w:jc w:val="center"/>
              <w:rPr>
                <w:rFonts w:ascii="Arial" w:hAnsi="Arial" w:cs="Arial"/>
                <w:sz w:val="16"/>
                <w:szCs w:val="16"/>
              </w:rPr>
            </w:pPr>
            <w:r w:rsidRPr="00F4735A">
              <w:rPr>
                <w:rFonts w:ascii="Arial" w:hAnsi="Arial" w:cs="Arial"/>
                <w:sz w:val="16"/>
                <w:szCs w:val="16"/>
              </w:rPr>
              <w:t>-</w:t>
            </w:r>
          </w:p>
        </w:tc>
        <w:tc>
          <w:tcPr>
            <w:tcW w:w="1332" w:type="dxa"/>
            <w:tcBorders>
              <w:top w:val="nil"/>
              <w:left w:val="nil"/>
              <w:bottom w:val="single" w:sz="4" w:space="0" w:color="000000"/>
              <w:right w:val="single" w:sz="4" w:space="0" w:color="000000"/>
            </w:tcBorders>
            <w:shd w:val="clear" w:color="auto" w:fill="auto"/>
            <w:noWrap/>
            <w:vAlign w:val="center"/>
            <w:hideMark/>
          </w:tcPr>
          <w:p w14:paraId="1C224F3F" w14:textId="77777777" w:rsidR="008657C7" w:rsidRPr="00F4735A" w:rsidRDefault="008657C7" w:rsidP="00387965">
            <w:pPr>
              <w:jc w:val="center"/>
              <w:rPr>
                <w:rFonts w:ascii="Arial" w:hAnsi="Arial" w:cs="Arial"/>
                <w:sz w:val="16"/>
                <w:szCs w:val="16"/>
              </w:rPr>
            </w:pPr>
            <w:r w:rsidRPr="00F4735A">
              <w:rPr>
                <w:rFonts w:ascii="Arial" w:hAnsi="Arial" w:cs="Arial"/>
                <w:sz w:val="16"/>
                <w:szCs w:val="16"/>
              </w:rPr>
              <w:t>-</w:t>
            </w:r>
          </w:p>
        </w:tc>
        <w:tc>
          <w:tcPr>
            <w:tcW w:w="1332" w:type="dxa"/>
            <w:tcBorders>
              <w:top w:val="nil"/>
              <w:left w:val="nil"/>
              <w:bottom w:val="single" w:sz="4" w:space="0" w:color="000000"/>
              <w:right w:val="single" w:sz="4" w:space="0" w:color="000000"/>
            </w:tcBorders>
            <w:shd w:val="clear" w:color="auto" w:fill="auto"/>
            <w:noWrap/>
            <w:vAlign w:val="center"/>
            <w:hideMark/>
          </w:tcPr>
          <w:p w14:paraId="6B46E55F" w14:textId="77777777" w:rsidR="008657C7" w:rsidRPr="00F4735A" w:rsidRDefault="008657C7" w:rsidP="00387965">
            <w:pPr>
              <w:jc w:val="center"/>
              <w:rPr>
                <w:rFonts w:ascii="Arial" w:hAnsi="Arial" w:cs="Arial"/>
                <w:sz w:val="16"/>
                <w:szCs w:val="16"/>
              </w:rPr>
            </w:pPr>
            <w:r w:rsidRPr="00F4735A">
              <w:rPr>
                <w:rFonts w:ascii="Arial" w:hAnsi="Arial" w:cs="Arial"/>
                <w:sz w:val="16"/>
                <w:szCs w:val="16"/>
              </w:rPr>
              <w:t>1</w:t>
            </w:r>
          </w:p>
        </w:tc>
        <w:tc>
          <w:tcPr>
            <w:tcW w:w="716" w:type="dxa"/>
            <w:tcBorders>
              <w:top w:val="nil"/>
              <w:left w:val="single" w:sz="4" w:space="0" w:color="000000"/>
              <w:bottom w:val="single" w:sz="4" w:space="0" w:color="000000"/>
              <w:right w:val="single" w:sz="4" w:space="0" w:color="000000"/>
            </w:tcBorders>
            <w:shd w:val="clear" w:color="auto" w:fill="auto"/>
            <w:noWrap/>
            <w:vAlign w:val="center"/>
            <w:hideMark/>
          </w:tcPr>
          <w:p w14:paraId="19DA6447" w14:textId="77777777" w:rsidR="008657C7" w:rsidRPr="00F4735A" w:rsidRDefault="008657C7" w:rsidP="00387965">
            <w:pPr>
              <w:jc w:val="center"/>
              <w:rPr>
                <w:rFonts w:ascii="Arial" w:hAnsi="Arial" w:cs="Arial"/>
                <w:sz w:val="16"/>
                <w:szCs w:val="16"/>
              </w:rPr>
            </w:pPr>
            <w:r w:rsidRPr="00F4735A">
              <w:rPr>
                <w:rFonts w:ascii="Arial" w:hAnsi="Arial" w:cs="Arial"/>
                <w:sz w:val="16"/>
                <w:szCs w:val="16"/>
              </w:rPr>
              <w:t>1,107</w:t>
            </w:r>
          </w:p>
        </w:tc>
        <w:tc>
          <w:tcPr>
            <w:tcW w:w="899" w:type="dxa"/>
            <w:tcBorders>
              <w:top w:val="nil"/>
              <w:left w:val="nil"/>
              <w:bottom w:val="single" w:sz="4" w:space="0" w:color="000000"/>
              <w:right w:val="single" w:sz="4" w:space="0" w:color="000000"/>
            </w:tcBorders>
            <w:shd w:val="clear" w:color="auto" w:fill="auto"/>
            <w:noWrap/>
            <w:vAlign w:val="center"/>
            <w:hideMark/>
          </w:tcPr>
          <w:p w14:paraId="6A45A785" w14:textId="77777777" w:rsidR="008657C7" w:rsidRPr="00F4735A" w:rsidRDefault="008657C7" w:rsidP="00387965">
            <w:pPr>
              <w:jc w:val="center"/>
              <w:rPr>
                <w:rFonts w:ascii="Arial" w:hAnsi="Arial" w:cs="Arial"/>
                <w:sz w:val="16"/>
                <w:szCs w:val="16"/>
              </w:rPr>
            </w:pPr>
            <w:r w:rsidRPr="00F4735A">
              <w:rPr>
                <w:rFonts w:ascii="Arial" w:hAnsi="Arial" w:cs="Arial"/>
                <w:sz w:val="16"/>
                <w:szCs w:val="16"/>
              </w:rPr>
              <w:t>-</w:t>
            </w:r>
          </w:p>
        </w:tc>
        <w:tc>
          <w:tcPr>
            <w:tcW w:w="917" w:type="dxa"/>
            <w:tcBorders>
              <w:top w:val="nil"/>
              <w:left w:val="single" w:sz="4" w:space="0" w:color="000000"/>
              <w:bottom w:val="single" w:sz="4" w:space="0" w:color="000000"/>
              <w:right w:val="single" w:sz="4" w:space="0" w:color="000000"/>
            </w:tcBorders>
            <w:shd w:val="clear" w:color="auto" w:fill="auto"/>
            <w:noWrap/>
            <w:vAlign w:val="center"/>
            <w:hideMark/>
          </w:tcPr>
          <w:p w14:paraId="0D388E35" w14:textId="77777777" w:rsidR="008657C7" w:rsidRPr="00F4735A" w:rsidRDefault="008657C7" w:rsidP="00387965">
            <w:pPr>
              <w:jc w:val="center"/>
              <w:rPr>
                <w:rFonts w:ascii="Arial" w:hAnsi="Arial" w:cs="Arial"/>
                <w:sz w:val="16"/>
                <w:szCs w:val="16"/>
              </w:rPr>
            </w:pPr>
            <w:r w:rsidRPr="00F4735A">
              <w:rPr>
                <w:rFonts w:ascii="Arial" w:hAnsi="Arial" w:cs="Arial"/>
                <w:sz w:val="16"/>
                <w:szCs w:val="16"/>
              </w:rPr>
              <w:t>1</w:t>
            </w:r>
          </w:p>
        </w:tc>
        <w:tc>
          <w:tcPr>
            <w:tcW w:w="690" w:type="dxa"/>
            <w:tcBorders>
              <w:top w:val="nil"/>
              <w:left w:val="single" w:sz="4" w:space="0" w:color="000000"/>
              <w:bottom w:val="single" w:sz="4" w:space="0" w:color="000000"/>
              <w:right w:val="single" w:sz="4" w:space="0" w:color="000000"/>
            </w:tcBorders>
            <w:shd w:val="clear" w:color="auto" w:fill="auto"/>
            <w:noWrap/>
            <w:vAlign w:val="center"/>
            <w:hideMark/>
          </w:tcPr>
          <w:p w14:paraId="4DB44884" w14:textId="77777777" w:rsidR="008657C7" w:rsidRPr="00F4735A" w:rsidRDefault="008657C7" w:rsidP="00387965">
            <w:pPr>
              <w:jc w:val="center"/>
              <w:rPr>
                <w:rFonts w:ascii="Arial" w:hAnsi="Arial" w:cs="Arial"/>
                <w:sz w:val="16"/>
                <w:szCs w:val="16"/>
              </w:rPr>
            </w:pPr>
            <w:r w:rsidRPr="00F4735A">
              <w:rPr>
                <w:rFonts w:ascii="Arial" w:hAnsi="Arial" w:cs="Arial"/>
                <w:sz w:val="16"/>
                <w:szCs w:val="16"/>
              </w:rPr>
              <w:t>-</w:t>
            </w:r>
          </w:p>
        </w:tc>
      </w:tr>
      <w:tr w:rsidR="008657C7" w:rsidRPr="00F4735A" w14:paraId="3FB2C572" w14:textId="77777777" w:rsidTr="00387965">
        <w:trPr>
          <w:trHeight w:val="300"/>
        </w:trPr>
        <w:tc>
          <w:tcPr>
            <w:tcW w:w="781" w:type="dxa"/>
            <w:tcBorders>
              <w:top w:val="nil"/>
              <w:left w:val="single" w:sz="4" w:space="0" w:color="000000"/>
              <w:bottom w:val="single" w:sz="4" w:space="0" w:color="000000"/>
              <w:right w:val="single" w:sz="4" w:space="0" w:color="000000"/>
            </w:tcBorders>
            <w:shd w:val="clear" w:color="auto" w:fill="auto"/>
            <w:noWrap/>
            <w:vAlign w:val="center"/>
            <w:hideMark/>
          </w:tcPr>
          <w:p w14:paraId="22D3D495" w14:textId="77777777" w:rsidR="008657C7" w:rsidRPr="00F4735A" w:rsidRDefault="008657C7" w:rsidP="00387965">
            <w:pPr>
              <w:jc w:val="center"/>
              <w:rPr>
                <w:rFonts w:ascii="Arial" w:hAnsi="Arial" w:cs="Arial"/>
                <w:sz w:val="16"/>
                <w:szCs w:val="16"/>
              </w:rPr>
            </w:pPr>
            <w:r w:rsidRPr="00F4735A">
              <w:rPr>
                <w:rFonts w:ascii="Arial" w:hAnsi="Arial" w:cs="Arial"/>
                <w:sz w:val="16"/>
                <w:szCs w:val="16"/>
              </w:rPr>
              <w:t>PE-5</w:t>
            </w:r>
          </w:p>
        </w:tc>
        <w:tc>
          <w:tcPr>
            <w:tcW w:w="962" w:type="dxa"/>
            <w:tcBorders>
              <w:top w:val="nil"/>
              <w:left w:val="single" w:sz="4" w:space="0" w:color="000000"/>
              <w:bottom w:val="single" w:sz="4" w:space="0" w:color="000000"/>
              <w:right w:val="single" w:sz="4" w:space="0" w:color="000000"/>
            </w:tcBorders>
            <w:shd w:val="clear" w:color="auto" w:fill="auto"/>
            <w:noWrap/>
            <w:vAlign w:val="center"/>
            <w:hideMark/>
          </w:tcPr>
          <w:p w14:paraId="338F1E90" w14:textId="77777777" w:rsidR="008657C7" w:rsidRPr="00F4735A" w:rsidRDefault="008657C7" w:rsidP="00387965">
            <w:pPr>
              <w:jc w:val="center"/>
              <w:rPr>
                <w:rFonts w:ascii="Arial" w:hAnsi="Arial" w:cs="Arial"/>
                <w:sz w:val="16"/>
                <w:szCs w:val="16"/>
              </w:rPr>
            </w:pPr>
            <w:r w:rsidRPr="00F4735A">
              <w:rPr>
                <w:rFonts w:ascii="Arial" w:hAnsi="Arial" w:cs="Arial"/>
                <w:sz w:val="16"/>
                <w:szCs w:val="16"/>
              </w:rPr>
              <w:t>0,711</w:t>
            </w:r>
          </w:p>
        </w:tc>
        <w:tc>
          <w:tcPr>
            <w:tcW w:w="772" w:type="dxa"/>
            <w:tcBorders>
              <w:top w:val="nil"/>
              <w:left w:val="nil"/>
              <w:bottom w:val="single" w:sz="4" w:space="0" w:color="000000"/>
              <w:right w:val="single" w:sz="4" w:space="0" w:color="000000"/>
            </w:tcBorders>
            <w:shd w:val="clear" w:color="auto" w:fill="auto"/>
            <w:noWrap/>
            <w:vAlign w:val="center"/>
            <w:hideMark/>
          </w:tcPr>
          <w:p w14:paraId="14944A44" w14:textId="77777777" w:rsidR="008657C7" w:rsidRPr="00F4735A" w:rsidRDefault="008657C7" w:rsidP="00387965">
            <w:pPr>
              <w:jc w:val="center"/>
              <w:rPr>
                <w:rFonts w:ascii="Arial" w:hAnsi="Arial" w:cs="Arial"/>
                <w:sz w:val="16"/>
                <w:szCs w:val="16"/>
              </w:rPr>
            </w:pPr>
            <w:r w:rsidRPr="00F4735A">
              <w:rPr>
                <w:rFonts w:ascii="Arial" w:hAnsi="Arial" w:cs="Arial"/>
                <w:sz w:val="16"/>
                <w:szCs w:val="16"/>
              </w:rPr>
              <w:t>1</w:t>
            </w:r>
          </w:p>
        </w:tc>
        <w:tc>
          <w:tcPr>
            <w:tcW w:w="829" w:type="dxa"/>
            <w:tcBorders>
              <w:top w:val="nil"/>
              <w:left w:val="nil"/>
              <w:bottom w:val="single" w:sz="4" w:space="0" w:color="000000"/>
              <w:right w:val="single" w:sz="4" w:space="0" w:color="000000"/>
            </w:tcBorders>
            <w:shd w:val="clear" w:color="auto" w:fill="auto"/>
            <w:noWrap/>
            <w:vAlign w:val="center"/>
            <w:hideMark/>
          </w:tcPr>
          <w:p w14:paraId="17F1BEEA" w14:textId="77777777" w:rsidR="008657C7" w:rsidRPr="00F4735A" w:rsidRDefault="008657C7" w:rsidP="00387965">
            <w:pPr>
              <w:jc w:val="center"/>
              <w:rPr>
                <w:rFonts w:ascii="Arial" w:hAnsi="Arial" w:cs="Arial"/>
                <w:sz w:val="16"/>
                <w:szCs w:val="16"/>
              </w:rPr>
            </w:pPr>
            <w:r w:rsidRPr="00F4735A">
              <w:rPr>
                <w:rFonts w:ascii="Arial" w:hAnsi="Arial" w:cs="Arial"/>
                <w:sz w:val="16"/>
                <w:szCs w:val="16"/>
              </w:rPr>
              <w:t>-</w:t>
            </w:r>
          </w:p>
        </w:tc>
        <w:tc>
          <w:tcPr>
            <w:tcW w:w="1047" w:type="dxa"/>
            <w:tcBorders>
              <w:top w:val="nil"/>
              <w:left w:val="nil"/>
              <w:bottom w:val="single" w:sz="4" w:space="0" w:color="000000"/>
              <w:right w:val="single" w:sz="4" w:space="0" w:color="000000"/>
            </w:tcBorders>
            <w:shd w:val="clear" w:color="auto" w:fill="auto"/>
            <w:noWrap/>
            <w:vAlign w:val="center"/>
            <w:hideMark/>
          </w:tcPr>
          <w:p w14:paraId="3035D0EE" w14:textId="77777777" w:rsidR="008657C7" w:rsidRPr="00F4735A" w:rsidRDefault="008657C7" w:rsidP="00387965">
            <w:pPr>
              <w:jc w:val="center"/>
              <w:rPr>
                <w:rFonts w:ascii="Arial" w:hAnsi="Arial" w:cs="Arial"/>
                <w:sz w:val="16"/>
                <w:szCs w:val="16"/>
              </w:rPr>
            </w:pPr>
            <w:r w:rsidRPr="00F4735A">
              <w:rPr>
                <w:rFonts w:ascii="Arial" w:hAnsi="Arial" w:cs="Arial"/>
                <w:sz w:val="16"/>
                <w:szCs w:val="16"/>
              </w:rPr>
              <w:t>-</w:t>
            </w:r>
          </w:p>
        </w:tc>
        <w:tc>
          <w:tcPr>
            <w:tcW w:w="1332" w:type="dxa"/>
            <w:tcBorders>
              <w:top w:val="nil"/>
              <w:left w:val="nil"/>
              <w:bottom w:val="single" w:sz="4" w:space="0" w:color="000000"/>
              <w:right w:val="single" w:sz="4" w:space="0" w:color="000000"/>
            </w:tcBorders>
            <w:shd w:val="clear" w:color="auto" w:fill="auto"/>
            <w:noWrap/>
            <w:vAlign w:val="center"/>
            <w:hideMark/>
          </w:tcPr>
          <w:p w14:paraId="1B9CFD99" w14:textId="77777777" w:rsidR="008657C7" w:rsidRPr="00F4735A" w:rsidRDefault="008657C7" w:rsidP="00387965">
            <w:pPr>
              <w:jc w:val="center"/>
              <w:rPr>
                <w:rFonts w:ascii="Arial" w:hAnsi="Arial" w:cs="Arial"/>
                <w:sz w:val="16"/>
                <w:szCs w:val="16"/>
              </w:rPr>
            </w:pPr>
            <w:r w:rsidRPr="00F4735A">
              <w:rPr>
                <w:rFonts w:ascii="Arial" w:hAnsi="Arial" w:cs="Arial"/>
                <w:sz w:val="16"/>
                <w:szCs w:val="16"/>
              </w:rPr>
              <w:t>-</w:t>
            </w:r>
          </w:p>
        </w:tc>
        <w:tc>
          <w:tcPr>
            <w:tcW w:w="1332" w:type="dxa"/>
            <w:tcBorders>
              <w:top w:val="nil"/>
              <w:left w:val="nil"/>
              <w:bottom w:val="single" w:sz="4" w:space="0" w:color="000000"/>
              <w:right w:val="single" w:sz="4" w:space="0" w:color="000000"/>
            </w:tcBorders>
            <w:shd w:val="clear" w:color="auto" w:fill="auto"/>
            <w:noWrap/>
            <w:vAlign w:val="center"/>
            <w:hideMark/>
          </w:tcPr>
          <w:p w14:paraId="70B9A6D4" w14:textId="77777777" w:rsidR="008657C7" w:rsidRPr="00F4735A" w:rsidRDefault="008657C7" w:rsidP="00387965">
            <w:pPr>
              <w:jc w:val="center"/>
              <w:rPr>
                <w:rFonts w:ascii="Arial" w:hAnsi="Arial" w:cs="Arial"/>
                <w:sz w:val="16"/>
                <w:szCs w:val="16"/>
              </w:rPr>
            </w:pPr>
            <w:r w:rsidRPr="00F4735A">
              <w:rPr>
                <w:rFonts w:ascii="Arial" w:hAnsi="Arial" w:cs="Arial"/>
                <w:sz w:val="16"/>
                <w:szCs w:val="16"/>
              </w:rPr>
              <w:t>-</w:t>
            </w:r>
          </w:p>
        </w:tc>
        <w:tc>
          <w:tcPr>
            <w:tcW w:w="716" w:type="dxa"/>
            <w:tcBorders>
              <w:top w:val="nil"/>
              <w:left w:val="single" w:sz="4" w:space="0" w:color="000000"/>
              <w:bottom w:val="single" w:sz="4" w:space="0" w:color="000000"/>
              <w:right w:val="single" w:sz="4" w:space="0" w:color="000000"/>
            </w:tcBorders>
            <w:shd w:val="clear" w:color="auto" w:fill="auto"/>
            <w:noWrap/>
            <w:vAlign w:val="center"/>
            <w:hideMark/>
          </w:tcPr>
          <w:p w14:paraId="1D420176" w14:textId="77777777" w:rsidR="008657C7" w:rsidRPr="00F4735A" w:rsidRDefault="008657C7" w:rsidP="00387965">
            <w:pPr>
              <w:jc w:val="center"/>
              <w:rPr>
                <w:rFonts w:ascii="Arial" w:hAnsi="Arial" w:cs="Arial"/>
                <w:sz w:val="16"/>
                <w:szCs w:val="16"/>
              </w:rPr>
            </w:pPr>
            <w:r w:rsidRPr="00F4735A">
              <w:rPr>
                <w:rFonts w:ascii="Arial" w:hAnsi="Arial" w:cs="Arial"/>
                <w:sz w:val="16"/>
                <w:szCs w:val="16"/>
              </w:rPr>
              <w:t>0,840</w:t>
            </w:r>
          </w:p>
        </w:tc>
        <w:tc>
          <w:tcPr>
            <w:tcW w:w="899" w:type="dxa"/>
            <w:tcBorders>
              <w:top w:val="nil"/>
              <w:left w:val="nil"/>
              <w:bottom w:val="single" w:sz="4" w:space="0" w:color="000000"/>
              <w:right w:val="single" w:sz="4" w:space="0" w:color="000000"/>
            </w:tcBorders>
            <w:shd w:val="clear" w:color="auto" w:fill="auto"/>
            <w:noWrap/>
            <w:vAlign w:val="center"/>
            <w:hideMark/>
          </w:tcPr>
          <w:p w14:paraId="083EDBD2" w14:textId="77777777" w:rsidR="008657C7" w:rsidRPr="00F4735A" w:rsidRDefault="008657C7" w:rsidP="00387965">
            <w:pPr>
              <w:jc w:val="center"/>
              <w:rPr>
                <w:rFonts w:ascii="Arial" w:hAnsi="Arial" w:cs="Arial"/>
                <w:sz w:val="16"/>
                <w:szCs w:val="16"/>
              </w:rPr>
            </w:pPr>
            <w:r w:rsidRPr="00F4735A">
              <w:rPr>
                <w:rFonts w:ascii="Arial" w:hAnsi="Arial" w:cs="Arial"/>
                <w:sz w:val="16"/>
                <w:szCs w:val="16"/>
              </w:rPr>
              <w:t>-</w:t>
            </w:r>
          </w:p>
        </w:tc>
        <w:tc>
          <w:tcPr>
            <w:tcW w:w="917" w:type="dxa"/>
            <w:tcBorders>
              <w:top w:val="nil"/>
              <w:left w:val="single" w:sz="4" w:space="0" w:color="000000"/>
              <w:bottom w:val="single" w:sz="4" w:space="0" w:color="000000"/>
              <w:right w:val="single" w:sz="4" w:space="0" w:color="000000"/>
            </w:tcBorders>
            <w:shd w:val="clear" w:color="auto" w:fill="auto"/>
            <w:noWrap/>
            <w:vAlign w:val="center"/>
            <w:hideMark/>
          </w:tcPr>
          <w:p w14:paraId="6E83B37F" w14:textId="77777777" w:rsidR="008657C7" w:rsidRPr="00F4735A" w:rsidRDefault="008657C7" w:rsidP="00387965">
            <w:pPr>
              <w:jc w:val="center"/>
              <w:rPr>
                <w:rFonts w:ascii="Arial" w:hAnsi="Arial" w:cs="Arial"/>
                <w:sz w:val="16"/>
                <w:szCs w:val="16"/>
              </w:rPr>
            </w:pPr>
            <w:r w:rsidRPr="00F4735A">
              <w:rPr>
                <w:rFonts w:ascii="Arial" w:hAnsi="Arial" w:cs="Arial"/>
                <w:sz w:val="16"/>
                <w:szCs w:val="16"/>
              </w:rPr>
              <w:t>1</w:t>
            </w:r>
          </w:p>
        </w:tc>
        <w:tc>
          <w:tcPr>
            <w:tcW w:w="690" w:type="dxa"/>
            <w:tcBorders>
              <w:top w:val="nil"/>
              <w:left w:val="single" w:sz="4" w:space="0" w:color="000000"/>
              <w:bottom w:val="single" w:sz="4" w:space="0" w:color="000000"/>
              <w:right w:val="single" w:sz="4" w:space="0" w:color="000000"/>
            </w:tcBorders>
            <w:shd w:val="clear" w:color="auto" w:fill="auto"/>
            <w:noWrap/>
            <w:vAlign w:val="center"/>
            <w:hideMark/>
          </w:tcPr>
          <w:p w14:paraId="4D89EF6B" w14:textId="77777777" w:rsidR="008657C7" w:rsidRPr="00F4735A" w:rsidRDefault="008657C7" w:rsidP="00387965">
            <w:pPr>
              <w:jc w:val="center"/>
              <w:rPr>
                <w:rFonts w:ascii="Arial" w:hAnsi="Arial" w:cs="Arial"/>
                <w:sz w:val="16"/>
                <w:szCs w:val="16"/>
              </w:rPr>
            </w:pPr>
            <w:r w:rsidRPr="00F4735A">
              <w:rPr>
                <w:rFonts w:ascii="Arial" w:hAnsi="Arial" w:cs="Arial"/>
                <w:sz w:val="16"/>
                <w:szCs w:val="16"/>
              </w:rPr>
              <w:t>-</w:t>
            </w:r>
          </w:p>
        </w:tc>
      </w:tr>
      <w:tr w:rsidR="008657C7" w:rsidRPr="00F4735A" w14:paraId="25E7A408" w14:textId="77777777" w:rsidTr="00387965">
        <w:trPr>
          <w:trHeight w:val="300"/>
        </w:trPr>
        <w:tc>
          <w:tcPr>
            <w:tcW w:w="781" w:type="dxa"/>
            <w:tcBorders>
              <w:top w:val="nil"/>
              <w:left w:val="single" w:sz="4" w:space="0" w:color="000000"/>
              <w:bottom w:val="single" w:sz="4" w:space="0" w:color="000000"/>
              <w:right w:val="single" w:sz="4" w:space="0" w:color="000000"/>
            </w:tcBorders>
            <w:shd w:val="clear" w:color="CCFFCC" w:fill="DDDDDD"/>
            <w:noWrap/>
            <w:vAlign w:val="center"/>
            <w:hideMark/>
          </w:tcPr>
          <w:p w14:paraId="484D7DA1" w14:textId="77777777" w:rsidR="008657C7" w:rsidRPr="00F4735A" w:rsidRDefault="008657C7" w:rsidP="00387965">
            <w:pPr>
              <w:jc w:val="center"/>
              <w:rPr>
                <w:rFonts w:ascii="Arial" w:hAnsi="Arial" w:cs="Arial"/>
                <w:b/>
                <w:bCs/>
                <w:color w:val="auto"/>
                <w:sz w:val="16"/>
                <w:szCs w:val="16"/>
              </w:rPr>
            </w:pPr>
            <w:r w:rsidRPr="00F4735A">
              <w:rPr>
                <w:rFonts w:ascii="Arial" w:hAnsi="Arial" w:cs="Arial"/>
                <w:b/>
                <w:bCs/>
                <w:color w:val="auto"/>
                <w:sz w:val="16"/>
                <w:szCs w:val="16"/>
              </w:rPr>
              <w:t xml:space="preserve">PE </w:t>
            </w:r>
          </w:p>
        </w:tc>
        <w:tc>
          <w:tcPr>
            <w:tcW w:w="962" w:type="dxa"/>
            <w:tcBorders>
              <w:top w:val="nil"/>
              <w:left w:val="single" w:sz="4" w:space="0" w:color="000000"/>
              <w:bottom w:val="single" w:sz="4" w:space="0" w:color="000000"/>
              <w:right w:val="single" w:sz="4" w:space="0" w:color="000000"/>
            </w:tcBorders>
            <w:shd w:val="clear" w:color="CCFFCC" w:fill="DDDDDD"/>
            <w:noWrap/>
            <w:vAlign w:val="center"/>
            <w:hideMark/>
          </w:tcPr>
          <w:p w14:paraId="5FD973CF" w14:textId="77777777" w:rsidR="008657C7" w:rsidRPr="00F4735A" w:rsidRDefault="008657C7" w:rsidP="00387965">
            <w:pPr>
              <w:jc w:val="center"/>
              <w:rPr>
                <w:rFonts w:ascii="Arial" w:hAnsi="Arial" w:cs="Arial"/>
                <w:b/>
                <w:bCs/>
                <w:color w:val="auto"/>
                <w:sz w:val="16"/>
                <w:szCs w:val="16"/>
              </w:rPr>
            </w:pPr>
            <w:r w:rsidRPr="00F4735A">
              <w:rPr>
                <w:rFonts w:ascii="Arial" w:hAnsi="Arial" w:cs="Arial"/>
                <w:b/>
                <w:bCs/>
                <w:color w:val="auto"/>
                <w:sz w:val="16"/>
                <w:szCs w:val="16"/>
              </w:rPr>
              <w:t>49,523</w:t>
            </w:r>
          </w:p>
        </w:tc>
        <w:tc>
          <w:tcPr>
            <w:tcW w:w="772" w:type="dxa"/>
            <w:tcBorders>
              <w:top w:val="nil"/>
              <w:left w:val="nil"/>
              <w:bottom w:val="single" w:sz="4" w:space="0" w:color="000000"/>
              <w:right w:val="single" w:sz="4" w:space="0" w:color="000000"/>
            </w:tcBorders>
            <w:shd w:val="clear" w:color="CCFFCC" w:fill="DDDDDD"/>
            <w:noWrap/>
            <w:vAlign w:val="center"/>
            <w:hideMark/>
          </w:tcPr>
          <w:p w14:paraId="343CC2BD" w14:textId="77777777" w:rsidR="008657C7" w:rsidRPr="00F4735A" w:rsidRDefault="008657C7" w:rsidP="00387965">
            <w:pPr>
              <w:jc w:val="center"/>
              <w:rPr>
                <w:rFonts w:ascii="Arial" w:hAnsi="Arial" w:cs="Arial"/>
                <w:b/>
                <w:bCs/>
                <w:color w:val="auto"/>
                <w:sz w:val="16"/>
                <w:szCs w:val="16"/>
              </w:rPr>
            </w:pPr>
            <w:r w:rsidRPr="00F4735A">
              <w:rPr>
                <w:rFonts w:ascii="Arial" w:hAnsi="Arial" w:cs="Arial"/>
                <w:b/>
                <w:bCs/>
                <w:color w:val="auto"/>
                <w:sz w:val="16"/>
                <w:szCs w:val="16"/>
              </w:rPr>
              <w:t>35</w:t>
            </w:r>
          </w:p>
        </w:tc>
        <w:tc>
          <w:tcPr>
            <w:tcW w:w="829" w:type="dxa"/>
            <w:tcBorders>
              <w:top w:val="nil"/>
              <w:left w:val="nil"/>
              <w:bottom w:val="single" w:sz="4" w:space="0" w:color="000000"/>
              <w:right w:val="single" w:sz="4" w:space="0" w:color="000000"/>
            </w:tcBorders>
            <w:shd w:val="clear" w:color="CCFFCC" w:fill="DDDDDD"/>
            <w:noWrap/>
            <w:vAlign w:val="center"/>
            <w:hideMark/>
          </w:tcPr>
          <w:p w14:paraId="1A078DC7" w14:textId="77777777" w:rsidR="008657C7" w:rsidRPr="00F4735A" w:rsidRDefault="008657C7" w:rsidP="00387965">
            <w:pPr>
              <w:jc w:val="center"/>
              <w:rPr>
                <w:rFonts w:ascii="Arial" w:hAnsi="Arial" w:cs="Arial"/>
                <w:b/>
                <w:bCs/>
                <w:color w:val="auto"/>
                <w:sz w:val="16"/>
                <w:szCs w:val="16"/>
              </w:rPr>
            </w:pPr>
            <w:r w:rsidRPr="00F4735A">
              <w:rPr>
                <w:rFonts w:ascii="Arial" w:hAnsi="Arial" w:cs="Arial"/>
                <w:b/>
                <w:bCs/>
                <w:color w:val="auto"/>
                <w:sz w:val="16"/>
                <w:szCs w:val="16"/>
              </w:rPr>
              <w:t>25</w:t>
            </w:r>
          </w:p>
        </w:tc>
        <w:tc>
          <w:tcPr>
            <w:tcW w:w="1047" w:type="dxa"/>
            <w:tcBorders>
              <w:top w:val="nil"/>
              <w:left w:val="nil"/>
              <w:bottom w:val="single" w:sz="4" w:space="0" w:color="000000"/>
              <w:right w:val="single" w:sz="4" w:space="0" w:color="000000"/>
            </w:tcBorders>
            <w:shd w:val="clear" w:color="CCFFCC" w:fill="DDDDDD"/>
            <w:noWrap/>
            <w:vAlign w:val="center"/>
            <w:hideMark/>
          </w:tcPr>
          <w:p w14:paraId="2ED6B8DA" w14:textId="77777777" w:rsidR="008657C7" w:rsidRPr="00F4735A" w:rsidRDefault="008657C7" w:rsidP="00387965">
            <w:pPr>
              <w:jc w:val="center"/>
              <w:rPr>
                <w:rFonts w:ascii="Arial" w:hAnsi="Arial" w:cs="Arial"/>
                <w:b/>
                <w:bCs/>
                <w:color w:val="auto"/>
                <w:sz w:val="16"/>
                <w:szCs w:val="16"/>
              </w:rPr>
            </w:pPr>
            <w:r w:rsidRPr="00F4735A">
              <w:rPr>
                <w:rFonts w:ascii="Arial" w:hAnsi="Arial" w:cs="Arial"/>
                <w:b/>
                <w:bCs/>
                <w:color w:val="auto"/>
                <w:sz w:val="16"/>
                <w:szCs w:val="16"/>
              </w:rPr>
              <w:t>28</w:t>
            </w:r>
          </w:p>
        </w:tc>
        <w:tc>
          <w:tcPr>
            <w:tcW w:w="1332" w:type="dxa"/>
            <w:tcBorders>
              <w:top w:val="nil"/>
              <w:left w:val="nil"/>
              <w:bottom w:val="single" w:sz="4" w:space="0" w:color="000000"/>
              <w:right w:val="single" w:sz="4" w:space="0" w:color="000000"/>
            </w:tcBorders>
            <w:shd w:val="clear" w:color="CCFFCC" w:fill="DDDDDD"/>
            <w:noWrap/>
            <w:vAlign w:val="center"/>
            <w:hideMark/>
          </w:tcPr>
          <w:p w14:paraId="7E7E4774" w14:textId="77777777" w:rsidR="008657C7" w:rsidRPr="00F4735A" w:rsidRDefault="008657C7" w:rsidP="00387965">
            <w:pPr>
              <w:jc w:val="center"/>
              <w:rPr>
                <w:rFonts w:ascii="Arial" w:hAnsi="Arial" w:cs="Arial"/>
                <w:b/>
                <w:bCs/>
                <w:color w:val="auto"/>
                <w:sz w:val="16"/>
                <w:szCs w:val="16"/>
              </w:rPr>
            </w:pPr>
            <w:r w:rsidRPr="00F4735A">
              <w:rPr>
                <w:rFonts w:ascii="Arial" w:hAnsi="Arial" w:cs="Arial"/>
                <w:b/>
                <w:bCs/>
                <w:color w:val="auto"/>
                <w:sz w:val="16"/>
                <w:szCs w:val="16"/>
              </w:rPr>
              <w:t>6</w:t>
            </w:r>
          </w:p>
        </w:tc>
        <w:tc>
          <w:tcPr>
            <w:tcW w:w="1332" w:type="dxa"/>
            <w:tcBorders>
              <w:top w:val="nil"/>
              <w:left w:val="nil"/>
              <w:bottom w:val="single" w:sz="4" w:space="0" w:color="000000"/>
              <w:right w:val="single" w:sz="4" w:space="0" w:color="000000"/>
            </w:tcBorders>
            <w:shd w:val="clear" w:color="CCFFCC" w:fill="DDDDDD"/>
            <w:noWrap/>
            <w:vAlign w:val="center"/>
            <w:hideMark/>
          </w:tcPr>
          <w:p w14:paraId="4D881930" w14:textId="77777777" w:rsidR="008657C7" w:rsidRPr="00F4735A" w:rsidRDefault="008657C7" w:rsidP="00387965">
            <w:pPr>
              <w:jc w:val="center"/>
              <w:rPr>
                <w:rFonts w:ascii="Arial" w:hAnsi="Arial" w:cs="Arial"/>
                <w:b/>
                <w:bCs/>
                <w:color w:val="auto"/>
                <w:sz w:val="16"/>
                <w:szCs w:val="16"/>
              </w:rPr>
            </w:pPr>
            <w:r w:rsidRPr="00F4735A">
              <w:rPr>
                <w:rFonts w:ascii="Arial" w:hAnsi="Arial" w:cs="Arial"/>
                <w:b/>
                <w:bCs/>
                <w:color w:val="auto"/>
                <w:sz w:val="16"/>
                <w:szCs w:val="16"/>
              </w:rPr>
              <w:t>24</w:t>
            </w:r>
          </w:p>
        </w:tc>
        <w:tc>
          <w:tcPr>
            <w:tcW w:w="716" w:type="dxa"/>
            <w:tcBorders>
              <w:top w:val="nil"/>
              <w:left w:val="single" w:sz="4" w:space="0" w:color="000000"/>
              <w:bottom w:val="single" w:sz="4" w:space="0" w:color="000000"/>
              <w:right w:val="single" w:sz="4" w:space="0" w:color="000000"/>
            </w:tcBorders>
            <w:shd w:val="clear" w:color="CCFFCC" w:fill="DDDDDD"/>
            <w:noWrap/>
            <w:vAlign w:val="center"/>
            <w:hideMark/>
          </w:tcPr>
          <w:p w14:paraId="793B1D93" w14:textId="77777777" w:rsidR="008657C7" w:rsidRPr="00F4735A" w:rsidRDefault="008657C7" w:rsidP="00387965">
            <w:pPr>
              <w:jc w:val="center"/>
              <w:rPr>
                <w:rFonts w:ascii="Arial" w:hAnsi="Arial" w:cs="Arial"/>
                <w:b/>
                <w:color w:val="auto"/>
                <w:sz w:val="16"/>
                <w:szCs w:val="16"/>
              </w:rPr>
            </w:pPr>
            <w:r w:rsidRPr="00F4735A">
              <w:rPr>
                <w:rFonts w:ascii="Arial" w:hAnsi="Arial" w:cs="Arial"/>
                <w:b/>
                <w:color w:val="auto"/>
                <w:sz w:val="16"/>
                <w:szCs w:val="16"/>
              </w:rPr>
              <w:t>65,727</w:t>
            </w:r>
          </w:p>
        </w:tc>
        <w:tc>
          <w:tcPr>
            <w:tcW w:w="899" w:type="dxa"/>
            <w:tcBorders>
              <w:top w:val="nil"/>
              <w:left w:val="nil"/>
              <w:bottom w:val="single" w:sz="4" w:space="0" w:color="000000"/>
              <w:right w:val="single" w:sz="4" w:space="0" w:color="000000"/>
            </w:tcBorders>
            <w:shd w:val="clear" w:color="CCFFCC" w:fill="DDDDDD"/>
            <w:noWrap/>
            <w:vAlign w:val="center"/>
            <w:hideMark/>
          </w:tcPr>
          <w:p w14:paraId="6BEA9A1E" w14:textId="77777777" w:rsidR="008657C7" w:rsidRPr="00F4735A" w:rsidRDefault="008657C7" w:rsidP="00387965">
            <w:pPr>
              <w:jc w:val="center"/>
              <w:rPr>
                <w:rFonts w:ascii="Arial" w:hAnsi="Arial" w:cs="Arial"/>
                <w:b/>
                <w:color w:val="auto"/>
                <w:sz w:val="16"/>
                <w:szCs w:val="16"/>
              </w:rPr>
            </w:pPr>
            <w:r w:rsidRPr="00F4735A">
              <w:rPr>
                <w:rFonts w:ascii="Arial" w:hAnsi="Arial" w:cs="Arial"/>
                <w:b/>
                <w:color w:val="auto"/>
                <w:sz w:val="16"/>
                <w:szCs w:val="16"/>
              </w:rPr>
              <w:t>3</w:t>
            </w:r>
          </w:p>
        </w:tc>
        <w:tc>
          <w:tcPr>
            <w:tcW w:w="917" w:type="dxa"/>
            <w:tcBorders>
              <w:top w:val="nil"/>
              <w:left w:val="single" w:sz="4" w:space="0" w:color="000000"/>
              <w:bottom w:val="single" w:sz="4" w:space="0" w:color="000000"/>
              <w:right w:val="single" w:sz="4" w:space="0" w:color="000000"/>
            </w:tcBorders>
            <w:shd w:val="clear" w:color="CCFFCC" w:fill="DDDDDD"/>
            <w:noWrap/>
            <w:vAlign w:val="center"/>
            <w:hideMark/>
          </w:tcPr>
          <w:p w14:paraId="22276BB5" w14:textId="77777777" w:rsidR="008657C7" w:rsidRPr="00F4735A" w:rsidRDefault="008657C7" w:rsidP="00387965">
            <w:pPr>
              <w:jc w:val="center"/>
              <w:rPr>
                <w:rFonts w:ascii="Arial" w:hAnsi="Arial" w:cs="Arial"/>
                <w:b/>
                <w:bCs/>
                <w:color w:val="auto"/>
                <w:sz w:val="16"/>
                <w:szCs w:val="16"/>
              </w:rPr>
            </w:pPr>
            <w:r w:rsidRPr="00F4735A">
              <w:rPr>
                <w:rFonts w:ascii="Arial" w:hAnsi="Arial" w:cs="Arial"/>
                <w:b/>
                <w:bCs/>
                <w:color w:val="auto"/>
                <w:sz w:val="16"/>
                <w:szCs w:val="16"/>
              </w:rPr>
              <w:t>42</w:t>
            </w:r>
          </w:p>
        </w:tc>
        <w:tc>
          <w:tcPr>
            <w:tcW w:w="690" w:type="dxa"/>
            <w:tcBorders>
              <w:top w:val="nil"/>
              <w:left w:val="single" w:sz="4" w:space="0" w:color="000000"/>
              <w:bottom w:val="single" w:sz="4" w:space="0" w:color="000000"/>
              <w:right w:val="single" w:sz="4" w:space="0" w:color="000000"/>
            </w:tcBorders>
            <w:shd w:val="clear" w:color="CCFFCC" w:fill="DDDDDD"/>
            <w:noWrap/>
            <w:vAlign w:val="center"/>
            <w:hideMark/>
          </w:tcPr>
          <w:p w14:paraId="5D5BCD81" w14:textId="77777777" w:rsidR="008657C7" w:rsidRPr="00F4735A" w:rsidRDefault="008657C7" w:rsidP="00387965">
            <w:pPr>
              <w:jc w:val="center"/>
              <w:rPr>
                <w:rFonts w:ascii="Arial" w:hAnsi="Arial" w:cs="Arial"/>
                <w:b/>
                <w:color w:val="auto"/>
                <w:sz w:val="16"/>
                <w:szCs w:val="16"/>
              </w:rPr>
            </w:pPr>
            <w:r w:rsidRPr="00F4735A">
              <w:rPr>
                <w:rFonts w:ascii="Arial" w:hAnsi="Arial" w:cs="Arial"/>
                <w:b/>
                <w:color w:val="auto"/>
                <w:sz w:val="16"/>
                <w:szCs w:val="16"/>
              </w:rPr>
              <w:t>33</w:t>
            </w:r>
          </w:p>
        </w:tc>
      </w:tr>
    </w:tbl>
    <w:p w14:paraId="1FCAFCA6" w14:textId="77777777" w:rsidR="00326FA0" w:rsidRPr="00F4735A" w:rsidRDefault="00B14DE6">
      <w:pPr>
        <w:pStyle w:val="Nagwek30"/>
        <w:keepNext/>
        <w:keepLines/>
        <w:shd w:val="clear" w:color="auto" w:fill="auto"/>
        <w:spacing w:after="411" w:line="220" w:lineRule="exact"/>
        <w:ind w:left="460"/>
        <w:rPr>
          <w:rFonts w:asciiTheme="minorHAnsi" w:hAnsiTheme="minorHAnsi" w:cstheme="minorHAnsi"/>
          <w:sz w:val="24"/>
          <w:szCs w:val="24"/>
        </w:rPr>
      </w:pPr>
      <w:bookmarkStart w:id="45" w:name="_Toc100138323"/>
      <w:r w:rsidRPr="00F4735A">
        <w:rPr>
          <w:rFonts w:asciiTheme="minorHAnsi" w:hAnsiTheme="minorHAnsi" w:cstheme="minorHAnsi"/>
          <w:sz w:val="24"/>
          <w:szCs w:val="24"/>
        </w:rPr>
        <w:lastRenderedPageBreak/>
        <w:t>Załącznik D</w:t>
      </w:r>
      <w:bookmarkEnd w:id="45"/>
    </w:p>
    <w:p w14:paraId="494B26F9" w14:textId="77777777" w:rsidR="00326FA0" w:rsidRPr="00F4735A" w:rsidRDefault="00B14DE6">
      <w:pPr>
        <w:pStyle w:val="Nagwek30"/>
        <w:keepNext/>
        <w:keepLines/>
        <w:shd w:val="clear" w:color="auto" w:fill="auto"/>
        <w:spacing w:after="0" w:line="220" w:lineRule="exact"/>
        <w:ind w:left="460"/>
        <w:rPr>
          <w:rFonts w:asciiTheme="minorHAnsi" w:hAnsiTheme="minorHAnsi" w:cstheme="minorHAnsi"/>
          <w:sz w:val="24"/>
          <w:szCs w:val="24"/>
        </w:rPr>
      </w:pPr>
      <w:bookmarkStart w:id="46" w:name="bookmark35"/>
      <w:bookmarkStart w:id="47" w:name="_Toc100138324"/>
      <w:r w:rsidRPr="00F4735A">
        <w:rPr>
          <w:rFonts w:asciiTheme="minorHAnsi" w:hAnsiTheme="minorHAnsi" w:cstheme="minorHAnsi"/>
          <w:sz w:val="24"/>
          <w:szCs w:val="24"/>
        </w:rPr>
        <w:t>PROTOKÓŁ ODBIORU KOŃCOWEGO</w:t>
      </w:r>
      <w:bookmarkEnd w:id="46"/>
      <w:bookmarkEnd w:id="47"/>
    </w:p>
    <w:p w14:paraId="632300E9" w14:textId="77777777" w:rsidR="00326FA0" w:rsidRPr="00F4735A" w:rsidRDefault="00B14DE6">
      <w:pPr>
        <w:pStyle w:val="Nagwek30"/>
        <w:keepNext/>
        <w:keepLines/>
        <w:shd w:val="clear" w:color="auto" w:fill="auto"/>
        <w:spacing w:after="0" w:line="302" w:lineRule="exact"/>
        <w:ind w:left="460"/>
        <w:rPr>
          <w:rFonts w:asciiTheme="minorHAnsi" w:hAnsiTheme="minorHAnsi" w:cstheme="minorHAnsi"/>
          <w:sz w:val="24"/>
          <w:szCs w:val="24"/>
        </w:rPr>
      </w:pPr>
      <w:bookmarkStart w:id="48" w:name="bookmark36"/>
      <w:bookmarkStart w:id="49" w:name="_Toc100138325"/>
      <w:r w:rsidRPr="00F4735A">
        <w:rPr>
          <w:rFonts w:asciiTheme="minorHAnsi" w:hAnsiTheme="minorHAnsi" w:cstheme="minorHAnsi"/>
          <w:sz w:val="24"/>
          <w:szCs w:val="24"/>
        </w:rPr>
        <w:t>SKŁADNIKÓW MAJĄTKOWYCH WCHODZĄCYCH W ZAKRES PRZEDMIOTU UMOWY</w:t>
      </w:r>
      <w:bookmarkEnd w:id="48"/>
      <w:bookmarkEnd w:id="49"/>
    </w:p>
    <w:p w14:paraId="50E6DE68" w14:textId="77777777" w:rsidR="00326FA0" w:rsidRPr="00F4735A" w:rsidRDefault="00B14DE6">
      <w:pPr>
        <w:pStyle w:val="Teksttreci21"/>
        <w:shd w:val="clear" w:color="auto" w:fill="auto"/>
        <w:spacing w:before="0"/>
        <w:ind w:left="460" w:hanging="460"/>
        <w:jc w:val="both"/>
        <w:rPr>
          <w:rFonts w:asciiTheme="minorHAnsi" w:hAnsiTheme="minorHAnsi" w:cstheme="minorHAnsi"/>
          <w:sz w:val="24"/>
          <w:szCs w:val="24"/>
        </w:rPr>
      </w:pPr>
      <w:r w:rsidRPr="00F4735A">
        <w:rPr>
          <w:rFonts w:asciiTheme="minorHAnsi" w:hAnsiTheme="minorHAnsi" w:cstheme="minorHAnsi"/>
          <w:sz w:val="24"/>
          <w:szCs w:val="24"/>
        </w:rPr>
        <w:t xml:space="preserve">spisany w dniu </w:t>
      </w:r>
      <w:r w:rsidR="007858A2" w:rsidRPr="00F4735A">
        <w:rPr>
          <w:rFonts w:asciiTheme="minorHAnsi" w:hAnsiTheme="minorHAnsi" w:cstheme="minorHAnsi"/>
          <w:sz w:val="24"/>
          <w:szCs w:val="24"/>
        </w:rPr>
        <w:t>……………………</w:t>
      </w:r>
    </w:p>
    <w:p w14:paraId="43EF2DF9" w14:textId="77777777" w:rsidR="00326FA0" w:rsidRPr="00F4735A" w:rsidRDefault="00B14DE6" w:rsidP="00F561F3">
      <w:pPr>
        <w:pStyle w:val="Teksttreci21"/>
        <w:numPr>
          <w:ilvl w:val="0"/>
          <w:numId w:val="46"/>
        </w:numPr>
        <w:shd w:val="clear" w:color="auto" w:fill="auto"/>
        <w:tabs>
          <w:tab w:val="left" w:pos="426"/>
        </w:tabs>
        <w:spacing w:before="0"/>
        <w:ind w:left="460" w:hanging="460"/>
        <w:jc w:val="both"/>
        <w:rPr>
          <w:rFonts w:asciiTheme="minorHAnsi" w:hAnsiTheme="minorHAnsi" w:cstheme="minorHAnsi"/>
          <w:sz w:val="24"/>
          <w:szCs w:val="24"/>
        </w:rPr>
      </w:pPr>
      <w:r w:rsidRPr="00F4735A">
        <w:rPr>
          <w:rFonts w:asciiTheme="minorHAnsi" w:hAnsiTheme="minorHAnsi" w:cstheme="minorHAnsi"/>
          <w:sz w:val="24"/>
          <w:szCs w:val="24"/>
        </w:rPr>
        <w:t>Lista obecności osób uczestniczących w odbiorze stanowi Załącznik nr 1 do niniejszego protokołu.</w:t>
      </w:r>
    </w:p>
    <w:p w14:paraId="49C37C67" w14:textId="77777777" w:rsidR="00326FA0" w:rsidRPr="00F4735A" w:rsidRDefault="00B14DE6" w:rsidP="00F561F3">
      <w:pPr>
        <w:pStyle w:val="Teksttreci21"/>
        <w:numPr>
          <w:ilvl w:val="0"/>
          <w:numId w:val="46"/>
        </w:numPr>
        <w:shd w:val="clear" w:color="auto" w:fill="auto"/>
        <w:tabs>
          <w:tab w:val="left" w:pos="426"/>
        </w:tabs>
        <w:spacing w:before="0"/>
        <w:ind w:left="460" w:hanging="460"/>
        <w:jc w:val="both"/>
        <w:rPr>
          <w:rFonts w:asciiTheme="minorHAnsi" w:hAnsiTheme="minorHAnsi" w:cstheme="minorHAnsi"/>
          <w:sz w:val="24"/>
          <w:szCs w:val="24"/>
        </w:rPr>
      </w:pPr>
      <w:r w:rsidRPr="00F4735A">
        <w:rPr>
          <w:rFonts w:asciiTheme="minorHAnsi" w:hAnsiTheme="minorHAnsi" w:cstheme="minorHAnsi"/>
          <w:sz w:val="24"/>
          <w:szCs w:val="24"/>
        </w:rPr>
        <w:t>Zamawiającemu przekazuje się przy niniejszym protokole szczegółowe zestawienie przekazanych składników majątkowych (Załącznik nr 2 do niniejszego protokołu), zawierające w szczególności:</w:t>
      </w:r>
    </w:p>
    <w:p w14:paraId="6B88582D" w14:textId="77777777" w:rsidR="00326FA0" w:rsidRPr="00F4735A" w:rsidRDefault="00B14DE6" w:rsidP="00F561F3">
      <w:pPr>
        <w:pStyle w:val="Teksttreci21"/>
        <w:numPr>
          <w:ilvl w:val="0"/>
          <w:numId w:val="47"/>
        </w:numPr>
        <w:shd w:val="clear" w:color="auto" w:fill="auto"/>
        <w:tabs>
          <w:tab w:val="left" w:pos="1034"/>
        </w:tabs>
        <w:spacing w:before="0"/>
        <w:ind w:left="460" w:firstLine="0"/>
        <w:jc w:val="both"/>
        <w:rPr>
          <w:rFonts w:asciiTheme="minorHAnsi" w:hAnsiTheme="minorHAnsi" w:cstheme="minorHAnsi"/>
          <w:sz w:val="24"/>
          <w:szCs w:val="24"/>
        </w:rPr>
      </w:pPr>
      <w:r w:rsidRPr="00F4735A">
        <w:rPr>
          <w:rFonts w:asciiTheme="minorHAnsi" w:hAnsiTheme="minorHAnsi" w:cstheme="minorHAnsi"/>
          <w:sz w:val="24"/>
          <w:szCs w:val="24"/>
        </w:rPr>
        <w:t>Infrastrukturę;</w:t>
      </w:r>
    </w:p>
    <w:p w14:paraId="68ABB19A" w14:textId="77777777" w:rsidR="00326FA0" w:rsidRPr="00F4735A" w:rsidRDefault="00B14DE6" w:rsidP="00F561F3">
      <w:pPr>
        <w:pStyle w:val="Teksttreci21"/>
        <w:numPr>
          <w:ilvl w:val="0"/>
          <w:numId w:val="47"/>
        </w:numPr>
        <w:shd w:val="clear" w:color="auto" w:fill="auto"/>
        <w:tabs>
          <w:tab w:val="left" w:pos="1034"/>
          <w:tab w:val="right" w:pos="4300"/>
        </w:tabs>
        <w:spacing w:before="0"/>
        <w:ind w:left="460" w:firstLine="0"/>
        <w:jc w:val="both"/>
        <w:rPr>
          <w:rFonts w:asciiTheme="minorHAnsi" w:hAnsiTheme="minorHAnsi" w:cstheme="minorHAnsi"/>
          <w:sz w:val="24"/>
          <w:szCs w:val="24"/>
        </w:rPr>
      </w:pPr>
      <w:r w:rsidRPr="00F4735A">
        <w:rPr>
          <w:rFonts w:asciiTheme="minorHAnsi" w:hAnsiTheme="minorHAnsi" w:cstheme="minorHAnsi"/>
          <w:sz w:val="24"/>
          <w:szCs w:val="24"/>
        </w:rPr>
        <w:t>Specyfikacje dotyczące</w:t>
      </w:r>
      <w:r w:rsidR="007858A2" w:rsidRPr="00F4735A">
        <w:rPr>
          <w:rFonts w:asciiTheme="minorHAnsi" w:hAnsiTheme="minorHAnsi" w:cstheme="minorHAnsi"/>
          <w:sz w:val="24"/>
          <w:szCs w:val="24"/>
        </w:rPr>
        <w:t xml:space="preserve"> </w:t>
      </w:r>
      <w:r w:rsidRPr="00F4735A">
        <w:rPr>
          <w:rFonts w:asciiTheme="minorHAnsi" w:hAnsiTheme="minorHAnsi" w:cstheme="minorHAnsi"/>
          <w:sz w:val="24"/>
          <w:szCs w:val="24"/>
        </w:rPr>
        <w:tab/>
        <w:t>Infrastruktury;</w:t>
      </w:r>
    </w:p>
    <w:p w14:paraId="1DC95982" w14:textId="77777777" w:rsidR="00326FA0" w:rsidRPr="00F4735A" w:rsidRDefault="00B14DE6" w:rsidP="00F561F3">
      <w:pPr>
        <w:pStyle w:val="Teksttreci21"/>
        <w:numPr>
          <w:ilvl w:val="0"/>
          <w:numId w:val="47"/>
        </w:numPr>
        <w:shd w:val="clear" w:color="auto" w:fill="auto"/>
        <w:tabs>
          <w:tab w:val="left" w:pos="1034"/>
        </w:tabs>
        <w:spacing w:before="0"/>
        <w:ind w:left="460" w:firstLine="0"/>
        <w:jc w:val="both"/>
        <w:rPr>
          <w:rFonts w:asciiTheme="minorHAnsi" w:hAnsiTheme="minorHAnsi" w:cstheme="minorHAnsi"/>
          <w:sz w:val="24"/>
          <w:szCs w:val="24"/>
        </w:rPr>
      </w:pPr>
      <w:r w:rsidRPr="00F4735A">
        <w:rPr>
          <w:rFonts w:asciiTheme="minorHAnsi" w:hAnsiTheme="minorHAnsi" w:cstheme="minorHAnsi"/>
          <w:sz w:val="24"/>
          <w:szCs w:val="24"/>
        </w:rPr>
        <w:t>Urządzenia i instalacje;</w:t>
      </w:r>
    </w:p>
    <w:p w14:paraId="507B8DAB" w14:textId="77777777" w:rsidR="00326FA0" w:rsidRPr="00F4735A" w:rsidRDefault="00B14DE6" w:rsidP="00F561F3">
      <w:pPr>
        <w:pStyle w:val="Teksttreci21"/>
        <w:numPr>
          <w:ilvl w:val="0"/>
          <w:numId w:val="47"/>
        </w:numPr>
        <w:shd w:val="clear" w:color="auto" w:fill="auto"/>
        <w:tabs>
          <w:tab w:val="left" w:pos="1034"/>
        </w:tabs>
        <w:spacing w:before="0"/>
        <w:ind w:left="460" w:firstLine="0"/>
        <w:jc w:val="both"/>
        <w:rPr>
          <w:rFonts w:asciiTheme="minorHAnsi" w:hAnsiTheme="minorHAnsi" w:cstheme="minorHAnsi"/>
          <w:sz w:val="24"/>
          <w:szCs w:val="24"/>
        </w:rPr>
      </w:pPr>
      <w:r w:rsidRPr="00F4735A">
        <w:rPr>
          <w:rFonts w:asciiTheme="minorHAnsi" w:hAnsiTheme="minorHAnsi" w:cstheme="minorHAnsi"/>
          <w:sz w:val="24"/>
          <w:szCs w:val="24"/>
        </w:rPr>
        <w:t>Inne składniki funkcjonalnie powiązane.</w:t>
      </w:r>
    </w:p>
    <w:p w14:paraId="2EF6B0DD" w14:textId="77777777" w:rsidR="00326FA0" w:rsidRPr="00F4735A" w:rsidRDefault="00B14DE6" w:rsidP="00F561F3">
      <w:pPr>
        <w:pStyle w:val="Teksttreci21"/>
        <w:numPr>
          <w:ilvl w:val="0"/>
          <w:numId w:val="46"/>
        </w:numPr>
        <w:shd w:val="clear" w:color="auto" w:fill="auto"/>
        <w:tabs>
          <w:tab w:val="left" w:pos="426"/>
        </w:tabs>
        <w:spacing w:before="0"/>
        <w:ind w:left="460" w:hanging="460"/>
        <w:jc w:val="both"/>
        <w:rPr>
          <w:rFonts w:asciiTheme="minorHAnsi" w:hAnsiTheme="minorHAnsi" w:cstheme="minorHAnsi"/>
          <w:sz w:val="24"/>
          <w:szCs w:val="24"/>
        </w:rPr>
      </w:pPr>
      <w:r w:rsidRPr="00F4735A">
        <w:rPr>
          <w:rFonts w:asciiTheme="minorHAnsi" w:hAnsiTheme="minorHAnsi" w:cstheme="minorHAnsi"/>
          <w:sz w:val="24"/>
          <w:szCs w:val="24"/>
        </w:rPr>
        <w:t>Zamawiający stwierdza, że:</w:t>
      </w:r>
    </w:p>
    <w:p w14:paraId="48EBDCA9" w14:textId="77777777" w:rsidR="00326FA0" w:rsidRPr="00F4735A" w:rsidRDefault="00B14DE6" w:rsidP="00F561F3">
      <w:pPr>
        <w:pStyle w:val="Teksttreci21"/>
        <w:numPr>
          <w:ilvl w:val="0"/>
          <w:numId w:val="48"/>
        </w:numPr>
        <w:shd w:val="clear" w:color="auto" w:fill="auto"/>
        <w:tabs>
          <w:tab w:val="left" w:pos="1034"/>
        </w:tabs>
        <w:spacing w:before="0"/>
        <w:ind w:left="460" w:firstLine="0"/>
        <w:jc w:val="both"/>
        <w:rPr>
          <w:rFonts w:asciiTheme="minorHAnsi" w:hAnsiTheme="minorHAnsi" w:cstheme="minorHAnsi"/>
          <w:sz w:val="24"/>
          <w:szCs w:val="24"/>
        </w:rPr>
      </w:pPr>
      <w:r w:rsidRPr="00F4735A">
        <w:rPr>
          <w:rFonts w:asciiTheme="minorHAnsi" w:hAnsiTheme="minorHAnsi" w:cstheme="minorHAnsi"/>
          <w:sz w:val="24"/>
          <w:szCs w:val="24"/>
        </w:rPr>
        <w:t xml:space="preserve">Raport Stanu Technicznego został sporządzony w dniu </w:t>
      </w:r>
      <w:r w:rsidR="007858A2" w:rsidRPr="00F4735A">
        <w:rPr>
          <w:rFonts w:asciiTheme="minorHAnsi" w:hAnsiTheme="minorHAnsi" w:cstheme="minorHAnsi"/>
          <w:sz w:val="24"/>
          <w:szCs w:val="24"/>
        </w:rPr>
        <w:t>…………………….</w:t>
      </w:r>
    </w:p>
    <w:p w14:paraId="1B7D1916" w14:textId="77777777" w:rsidR="00326FA0" w:rsidRPr="00F4735A" w:rsidRDefault="00B14DE6" w:rsidP="00F561F3">
      <w:pPr>
        <w:pStyle w:val="Teksttreci21"/>
        <w:numPr>
          <w:ilvl w:val="0"/>
          <w:numId w:val="48"/>
        </w:numPr>
        <w:shd w:val="clear" w:color="auto" w:fill="auto"/>
        <w:tabs>
          <w:tab w:val="left" w:pos="1034"/>
        </w:tabs>
        <w:spacing w:before="0"/>
        <w:ind w:left="1040" w:hanging="580"/>
        <w:rPr>
          <w:rFonts w:asciiTheme="minorHAnsi" w:hAnsiTheme="minorHAnsi" w:cstheme="minorHAnsi"/>
          <w:sz w:val="24"/>
          <w:szCs w:val="24"/>
        </w:rPr>
      </w:pPr>
      <w:r w:rsidRPr="00F4735A">
        <w:rPr>
          <w:rFonts w:asciiTheme="minorHAnsi" w:hAnsiTheme="minorHAnsi" w:cstheme="minorHAnsi"/>
          <w:sz w:val="24"/>
          <w:szCs w:val="24"/>
        </w:rPr>
        <w:t xml:space="preserve">W Raporcie Stanu Technicznego stwierdzono/nie stwierdzono* następujące Wady oraz określono termin ich usunięcia: </w:t>
      </w:r>
      <w:r w:rsidR="007858A2" w:rsidRPr="00F4735A">
        <w:rPr>
          <w:rFonts w:asciiTheme="minorHAnsi" w:hAnsiTheme="minorHAnsi" w:cstheme="minorHAnsi"/>
          <w:sz w:val="24"/>
          <w:szCs w:val="24"/>
        </w:rPr>
        <w:t>…………………</w:t>
      </w:r>
    </w:p>
    <w:p w14:paraId="293824BB" w14:textId="77777777" w:rsidR="00326FA0" w:rsidRPr="00F4735A" w:rsidRDefault="00B14DE6" w:rsidP="00F561F3">
      <w:pPr>
        <w:pStyle w:val="Teksttreci21"/>
        <w:numPr>
          <w:ilvl w:val="0"/>
          <w:numId w:val="48"/>
        </w:numPr>
        <w:shd w:val="clear" w:color="auto" w:fill="auto"/>
        <w:tabs>
          <w:tab w:val="left" w:pos="1034"/>
        </w:tabs>
        <w:spacing w:before="0"/>
        <w:ind w:left="460" w:firstLine="0"/>
        <w:jc w:val="both"/>
        <w:rPr>
          <w:rFonts w:asciiTheme="minorHAnsi" w:hAnsiTheme="minorHAnsi" w:cstheme="minorHAnsi"/>
          <w:sz w:val="24"/>
          <w:szCs w:val="24"/>
        </w:rPr>
      </w:pPr>
      <w:r w:rsidRPr="00F4735A">
        <w:rPr>
          <w:rFonts w:asciiTheme="minorHAnsi" w:hAnsiTheme="minorHAnsi" w:cstheme="minorHAnsi"/>
          <w:sz w:val="24"/>
          <w:szCs w:val="24"/>
        </w:rPr>
        <w:t>Zakres prac wynikaj</w:t>
      </w:r>
      <w:r w:rsidR="00A82590" w:rsidRPr="00F4735A">
        <w:rPr>
          <w:rFonts w:asciiTheme="minorHAnsi" w:hAnsiTheme="minorHAnsi" w:cstheme="minorHAnsi"/>
          <w:sz w:val="24"/>
          <w:szCs w:val="24"/>
        </w:rPr>
        <w:t>ących z konieczności usunięcia w</w:t>
      </w:r>
      <w:r w:rsidRPr="00F4735A">
        <w:rPr>
          <w:rFonts w:asciiTheme="minorHAnsi" w:hAnsiTheme="minorHAnsi" w:cstheme="minorHAnsi"/>
          <w:sz w:val="24"/>
          <w:szCs w:val="24"/>
        </w:rPr>
        <w:t xml:space="preserve">ad obejmował: </w:t>
      </w:r>
      <w:r w:rsidR="007858A2" w:rsidRPr="00F4735A">
        <w:rPr>
          <w:rFonts w:asciiTheme="minorHAnsi" w:hAnsiTheme="minorHAnsi" w:cstheme="minorHAnsi"/>
          <w:sz w:val="24"/>
          <w:szCs w:val="24"/>
        </w:rPr>
        <w:t>…………………..</w:t>
      </w:r>
    </w:p>
    <w:p w14:paraId="69E5D533" w14:textId="77777777" w:rsidR="00326FA0" w:rsidRPr="00F4735A" w:rsidRDefault="00B14DE6" w:rsidP="00F561F3">
      <w:pPr>
        <w:pStyle w:val="Teksttreci21"/>
        <w:numPr>
          <w:ilvl w:val="0"/>
          <w:numId w:val="48"/>
        </w:numPr>
        <w:shd w:val="clear" w:color="auto" w:fill="auto"/>
        <w:tabs>
          <w:tab w:val="left" w:pos="1034"/>
        </w:tabs>
        <w:spacing w:before="0"/>
        <w:ind w:left="460" w:firstLine="0"/>
        <w:jc w:val="both"/>
        <w:rPr>
          <w:rFonts w:asciiTheme="minorHAnsi" w:hAnsiTheme="minorHAnsi" w:cstheme="minorHAnsi"/>
          <w:sz w:val="24"/>
          <w:szCs w:val="24"/>
        </w:rPr>
      </w:pPr>
      <w:r w:rsidRPr="00F4735A">
        <w:rPr>
          <w:rFonts w:asciiTheme="minorHAnsi" w:hAnsiTheme="minorHAnsi" w:cstheme="minorHAnsi"/>
          <w:sz w:val="24"/>
          <w:szCs w:val="24"/>
        </w:rPr>
        <w:t xml:space="preserve">Prace, o których mowa w Podpunkcie 3) powyżej, zostały przeprowadzone w terminie </w:t>
      </w:r>
      <w:r w:rsidR="007858A2" w:rsidRPr="00F4735A">
        <w:rPr>
          <w:rFonts w:asciiTheme="minorHAnsi" w:hAnsiTheme="minorHAnsi" w:cstheme="minorHAnsi"/>
          <w:sz w:val="24"/>
          <w:szCs w:val="24"/>
        </w:rPr>
        <w:t>…………………………..</w:t>
      </w:r>
    </w:p>
    <w:p w14:paraId="3130F95E" w14:textId="77777777" w:rsidR="00326FA0" w:rsidRPr="00F4735A" w:rsidRDefault="00B14DE6">
      <w:pPr>
        <w:pStyle w:val="Teksttreci21"/>
        <w:shd w:val="clear" w:color="auto" w:fill="auto"/>
        <w:spacing w:before="0"/>
        <w:ind w:left="460" w:hanging="460"/>
        <w:jc w:val="both"/>
        <w:rPr>
          <w:rFonts w:asciiTheme="minorHAnsi" w:hAnsiTheme="minorHAnsi" w:cstheme="minorHAnsi"/>
          <w:sz w:val="24"/>
          <w:szCs w:val="24"/>
        </w:rPr>
      </w:pPr>
      <w:r w:rsidRPr="00F4735A">
        <w:rPr>
          <w:rFonts w:asciiTheme="minorHAnsi" w:hAnsiTheme="minorHAnsi" w:cstheme="minorHAnsi"/>
          <w:sz w:val="24"/>
          <w:szCs w:val="24"/>
        </w:rPr>
        <w:t>W związku z powyższym stwierdzono, że:</w:t>
      </w:r>
    </w:p>
    <w:p w14:paraId="3EDB5DF2" w14:textId="77777777" w:rsidR="00326FA0" w:rsidRPr="00F4735A" w:rsidRDefault="00B14DE6" w:rsidP="00F561F3">
      <w:pPr>
        <w:pStyle w:val="Teksttreci21"/>
        <w:numPr>
          <w:ilvl w:val="0"/>
          <w:numId w:val="49"/>
        </w:numPr>
        <w:shd w:val="clear" w:color="auto" w:fill="auto"/>
        <w:tabs>
          <w:tab w:val="left" w:pos="426"/>
        </w:tabs>
        <w:spacing w:before="0"/>
        <w:ind w:left="460" w:hanging="460"/>
        <w:jc w:val="both"/>
        <w:rPr>
          <w:rFonts w:asciiTheme="minorHAnsi" w:hAnsiTheme="minorHAnsi" w:cstheme="minorHAnsi"/>
          <w:sz w:val="24"/>
          <w:szCs w:val="24"/>
        </w:rPr>
      </w:pPr>
      <w:r w:rsidRPr="00F4735A">
        <w:rPr>
          <w:rFonts w:asciiTheme="minorHAnsi" w:hAnsiTheme="minorHAnsi" w:cstheme="minorHAnsi"/>
          <w:sz w:val="24"/>
          <w:szCs w:val="24"/>
        </w:rPr>
        <w:t>Nieruchomości, urządzenia i instalacje, inne składniki funkcjonalnie powiązane oraz Infrastruktura znajdują się w stanie niepogorszonym, za wyjątkiem zużycia wynikłego ze zwykłego użytkowania i odpowiadają aktualnym wymaganiom obowiązujących przepisów Prawa i zgodnie z polskimi normami.</w:t>
      </w:r>
    </w:p>
    <w:p w14:paraId="00AFDBBE" w14:textId="77777777" w:rsidR="00326FA0" w:rsidRPr="00F4735A" w:rsidRDefault="00B14DE6" w:rsidP="00F561F3">
      <w:pPr>
        <w:pStyle w:val="Teksttreci21"/>
        <w:numPr>
          <w:ilvl w:val="0"/>
          <w:numId w:val="49"/>
        </w:numPr>
        <w:shd w:val="clear" w:color="auto" w:fill="auto"/>
        <w:tabs>
          <w:tab w:val="left" w:pos="426"/>
        </w:tabs>
        <w:spacing w:before="0"/>
        <w:ind w:left="460" w:hanging="460"/>
        <w:jc w:val="both"/>
        <w:rPr>
          <w:rFonts w:asciiTheme="minorHAnsi" w:hAnsiTheme="minorHAnsi" w:cstheme="minorHAnsi"/>
          <w:sz w:val="24"/>
          <w:szCs w:val="24"/>
        </w:rPr>
      </w:pPr>
      <w:r w:rsidRPr="00F4735A">
        <w:rPr>
          <w:rFonts w:asciiTheme="minorHAnsi" w:hAnsiTheme="minorHAnsi" w:cstheme="minorHAnsi"/>
          <w:sz w:val="24"/>
          <w:szCs w:val="24"/>
        </w:rPr>
        <w:t>Zamawiający uznaje przekazane składniki majątkowe wymienione w Załączniku nr 2 do niniejszego protokołu za odebrane/nieodebrane*</w:t>
      </w:r>
    </w:p>
    <w:p w14:paraId="758DBECB" w14:textId="77777777" w:rsidR="00326FA0" w:rsidRPr="00F4735A" w:rsidRDefault="00B14DE6" w:rsidP="00F561F3">
      <w:pPr>
        <w:pStyle w:val="Teksttreci21"/>
        <w:numPr>
          <w:ilvl w:val="0"/>
          <w:numId w:val="49"/>
        </w:numPr>
        <w:shd w:val="clear" w:color="auto" w:fill="auto"/>
        <w:tabs>
          <w:tab w:val="left" w:pos="426"/>
        </w:tabs>
        <w:spacing w:before="0" w:after="364" w:line="200" w:lineRule="exact"/>
        <w:ind w:left="460" w:hanging="460"/>
        <w:jc w:val="both"/>
        <w:rPr>
          <w:rFonts w:asciiTheme="minorHAnsi" w:hAnsiTheme="minorHAnsi" w:cstheme="minorHAnsi"/>
          <w:sz w:val="24"/>
          <w:szCs w:val="24"/>
        </w:rPr>
      </w:pPr>
      <w:r w:rsidRPr="00F4735A">
        <w:rPr>
          <w:rFonts w:asciiTheme="minorHAnsi" w:hAnsiTheme="minorHAnsi" w:cstheme="minorHAnsi"/>
          <w:sz w:val="24"/>
          <w:szCs w:val="24"/>
        </w:rPr>
        <w:t>Inne ustalenia:</w:t>
      </w:r>
    </w:p>
    <w:p w14:paraId="59DD697B" w14:textId="77777777" w:rsidR="00326FA0" w:rsidRPr="00F4735A" w:rsidRDefault="007858A2">
      <w:pPr>
        <w:pStyle w:val="Nagwek320"/>
        <w:keepNext/>
        <w:keepLines/>
        <w:shd w:val="clear" w:color="auto" w:fill="auto"/>
        <w:spacing w:before="0" w:after="0" w:line="200" w:lineRule="exact"/>
        <w:ind w:left="460"/>
        <w:rPr>
          <w:rFonts w:asciiTheme="minorHAnsi" w:hAnsiTheme="minorHAnsi" w:cstheme="minorHAnsi"/>
          <w:sz w:val="24"/>
          <w:szCs w:val="24"/>
        </w:rPr>
      </w:pPr>
      <w:bookmarkStart w:id="50" w:name="bookmark37"/>
      <w:bookmarkStart w:id="51" w:name="_Toc100138326"/>
      <w:r w:rsidRPr="00F4735A">
        <w:rPr>
          <w:rFonts w:asciiTheme="minorHAnsi" w:hAnsiTheme="minorHAnsi" w:cstheme="minorHAnsi"/>
          <w:sz w:val="24"/>
          <w:szCs w:val="24"/>
        </w:rPr>
        <w:t>……………………………………………………………………………………………………………………………………………….</w:t>
      </w:r>
      <w:r w:rsidR="00B14DE6" w:rsidRPr="00F4735A">
        <w:rPr>
          <w:rFonts w:asciiTheme="minorHAnsi" w:hAnsiTheme="minorHAnsi" w:cstheme="minorHAnsi"/>
          <w:sz w:val="24"/>
          <w:szCs w:val="24"/>
        </w:rPr>
        <w:t>.</w:t>
      </w:r>
      <w:bookmarkEnd w:id="50"/>
      <w:bookmarkEnd w:id="51"/>
    </w:p>
    <w:p w14:paraId="1E24831B" w14:textId="77777777" w:rsidR="00326FA0" w:rsidRPr="00F4735A" w:rsidRDefault="00B14DE6" w:rsidP="00F561F3">
      <w:pPr>
        <w:pStyle w:val="Teksttreci21"/>
        <w:numPr>
          <w:ilvl w:val="0"/>
          <w:numId w:val="49"/>
        </w:numPr>
        <w:shd w:val="clear" w:color="auto" w:fill="auto"/>
        <w:tabs>
          <w:tab w:val="left" w:pos="426"/>
        </w:tabs>
        <w:spacing w:before="0"/>
        <w:ind w:left="460" w:hanging="460"/>
        <w:jc w:val="both"/>
        <w:rPr>
          <w:rFonts w:asciiTheme="minorHAnsi" w:hAnsiTheme="minorHAnsi" w:cstheme="minorHAnsi"/>
          <w:sz w:val="24"/>
          <w:szCs w:val="24"/>
        </w:rPr>
      </w:pPr>
      <w:r w:rsidRPr="00F4735A">
        <w:rPr>
          <w:rFonts w:asciiTheme="minorHAnsi" w:hAnsiTheme="minorHAnsi" w:cstheme="minorHAnsi"/>
          <w:sz w:val="24"/>
          <w:szCs w:val="24"/>
        </w:rPr>
        <w:t>Niniejszy Protokół Odbioru Końcowego stanowi dowód przyjęcia w/w dokumentów, raportów, danych, streszczeń, innych informacji i materiałów w odniesieniu do Infrastruktury przez Zamawiającego ze skutkiem przeniesienia na Zamawiającego w całości autorskich praw majątkowych do określonych w protokole Materiałów, zgodnie z Punktem 19.6 Umowy.</w:t>
      </w:r>
    </w:p>
    <w:p w14:paraId="79C65A1A" w14:textId="77777777" w:rsidR="00326FA0" w:rsidRPr="00F4735A" w:rsidRDefault="00F561F3" w:rsidP="00F561F3">
      <w:pPr>
        <w:pStyle w:val="Teksttreci21"/>
        <w:numPr>
          <w:ilvl w:val="0"/>
          <w:numId w:val="49"/>
        </w:numPr>
        <w:shd w:val="clear" w:color="auto" w:fill="auto"/>
        <w:tabs>
          <w:tab w:val="left" w:pos="426"/>
        </w:tabs>
        <w:spacing w:before="0"/>
        <w:ind w:left="460" w:hanging="460"/>
        <w:jc w:val="both"/>
        <w:rPr>
          <w:rFonts w:asciiTheme="minorHAnsi" w:hAnsiTheme="minorHAnsi" w:cstheme="minorHAnsi"/>
          <w:sz w:val="24"/>
          <w:szCs w:val="24"/>
        </w:rPr>
      </w:pPr>
      <w:r w:rsidRPr="00F4735A">
        <w:rPr>
          <w:rFonts w:asciiTheme="minorHAnsi" w:hAnsiTheme="minorHAnsi" w:cstheme="minorHAnsi"/>
          <w:noProof/>
          <w:sz w:val="24"/>
          <w:szCs w:val="24"/>
          <w:lang w:bidi="ar-SA"/>
        </w:rPr>
        <mc:AlternateContent>
          <mc:Choice Requires="wps">
            <w:drawing>
              <wp:anchor distT="0" distB="0" distL="63500" distR="63500" simplePos="0" relativeHeight="377487106" behindDoc="1" locked="0" layoutInCell="1" allowOverlap="1" wp14:anchorId="41FCE49F" wp14:editId="1DDB7E62">
                <wp:simplePos x="0" y="0"/>
                <wp:positionH relativeFrom="margin">
                  <wp:posOffset>875030</wp:posOffset>
                </wp:positionH>
                <wp:positionV relativeFrom="paragraph">
                  <wp:posOffset>560070</wp:posOffset>
                </wp:positionV>
                <wp:extent cx="743585" cy="189230"/>
                <wp:effectExtent l="3810" t="0" r="0" b="2540"/>
                <wp:wrapTopAndBottom/>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723A9" w14:textId="77777777" w:rsidR="0094124E" w:rsidRDefault="0094124E">
                            <w:pPr>
                              <w:pStyle w:val="Teksttreci21"/>
                              <w:shd w:val="clear" w:color="auto" w:fill="auto"/>
                              <w:spacing w:before="0" w:after="98" w:line="200" w:lineRule="exact"/>
                              <w:ind w:firstLine="0"/>
                            </w:pPr>
                            <w:r>
                              <w:rPr>
                                <w:rStyle w:val="Teksttreci2Exact"/>
                              </w:rPr>
                              <w:t>Zamawiający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FCE49F" id="_x0000_t202" coordsize="21600,21600" o:spt="202" path="m,l,21600r21600,l21600,xe">
                <v:stroke joinstyle="miter"/>
                <v:path gradientshapeok="t" o:connecttype="rect"/>
              </v:shapetype>
              <v:shape id="Text Box 4" o:spid="_x0000_s1026" type="#_x0000_t202" style="position:absolute;left:0;text-align:left;margin-left:68.9pt;margin-top:44.1pt;width:58.55pt;height:14.9pt;z-index:-12582937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E6jrQIAAKg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iVGnLTQogc6aHQrBhSa6vSdSsDpvgM3PcA2dNlmqro7UXxXiItNTfierqUUfU1JCex8c9N9dnXE&#10;UQZk138SJYQhBy0s0FDJ1pQOioEAHbr0eO6MoVLA5jKczaM5RgUc+VEczGznXJJMlzup9AcqWmSM&#10;FEtovAUnxzulDRmSTC4mFhc5axrb/Ia/2ADHcQdCw1VzZkjYXj7FXryNtlHohMFi64ReljnrfBM6&#10;i9xfzrNZttlk/i8T1w+TmpUl5SbMpCs//LO+nRQ+KuKsLCUaVho4Q0nJ/W7TSHQkoOvcfrbkcHJx&#10;c1/SsEWAXF6l5AehdxvETr6Ilk6Yh3MnXnqR4/nxbbzwwjjM8pcp3TFO/z0l1Kc4ngfzUUsX0q9y&#10;8+z3NjeStEzD5GhYm+Lo7EQSo8AtL21rNWHNaD8rhaF/KQW0e2q01auR6ChWPewGQDEi3onyEZQr&#10;BSgL5AnjDoxayJ8Y9TA6Uqx+HIikGDUfOajfzJnJkJOxmwzCC7iaYo3RaG70OI8OnWT7GpCn97WG&#10;F5Izq94Li9O7gnFgkziNLjNvnv9br8uAXf0GAAD//wMAUEsDBBQABgAIAAAAIQD8Whgd3QAAAAoB&#10;AAAPAAAAZHJzL2Rvd25yZXYueG1sTI8xT8MwFIR3JP6D9ZBYEHUcoKQhToUQLGwtLGxu/Egi7Oco&#10;dpPQX89jgvF0p7vvqu3inZhwjH0gDWqVgUBqgu2p1fD+9nJdgIjJkDUuEGr4xgjb+vysMqUNM+1w&#10;2qdWcAnF0mjoUhpKKWPToTdxFQYk9j7D6E1iObbSjmbmcu9knmVr6U1PvNCZAZ86bL72R69hvTwP&#10;V68bzOdT4yb6OCmVUGl9ebE8PoBIuKS/MPziMzrUzHQIR7JRONY394yeNBRFDoID+d3tBsSBHVVk&#10;IOtK/r9Q/wAAAP//AwBQSwECLQAUAAYACAAAACEAtoM4kv4AAADhAQAAEwAAAAAAAAAAAAAAAAAA&#10;AAAAW0NvbnRlbnRfVHlwZXNdLnhtbFBLAQItABQABgAIAAAAIQA4/SH/1gAAAJQBAAALAAAAAAAA&#10;AAAAAAAAAC8BAABfcmVscy8ucmVsc1BLAQItABQABgAIAAAAIQBA9E6jrQIAAKgFAAAOAAAAAAAA&#10;AAAAAAAAAC4CAABkcnMvZTJvRG9jLnhtbFBLAQItABQABgAIAAAAIQD8Whgd3QAAAAoBAAAPAAAA&#10;AAAAAAAAAAAAAAcFAABkcnMvZG93bnJldi54bWxQSwUGAAAAAAQABADzAAAAEQYAAAAA&#10;" filled="f" stroked="f">
                <v:textbox style="mso-fit-shape-to-text:t" inset="0,0,0,0">
                  <w:txbxContent>
                    <w:p w14:paraId="23F723A9" w14:textId="77777777" w:rsidR="0094124E" w:rsidRDefault="0094124E">
                      <w:pPr>
                        <w:pStyle w:val="Teksttreci21"/>
                        <w:shd w:val="clear" w:color="auto" w:fill="auto"/>
                        <w:spacing w:before="0" w:after="98" w:line="200" w:lineRule="exact"/>
                        <w:ind w:firstLine="0"/>
                      </w:pPr>
                      <w:r>
                        <w:rPr>
                          <w:rStyle w:val="Teksttreci2Exact"/>
                        </w:rPr>
                        <w:t>Zamawiający</w:t>
                      </w:r>
                    </w:p>
                  </w:txbxContent>
                </v:textbox>
                <w10:wrap type="topAndBottom" anchorx="margin"/>
              </v:shape>
            </w:pict>
          </mc:Fallback>
        </mc:AlternateContent>
      </w:r>
      <w:r w:rsidRPr="00F4735A">
        <w:rPr>
          <w:rFonts w:asciiTheme="minorHAnsi" w:hAnsiTheme="minorHAnsi" w:cstheme="minorHAnsi"/>
          <w:noProof/>
          <w:sz w:val="24"/>
          <w:szCs w:val="24"/>
          <w:lang w:bidi="ar-SA"/>
        </w:rPr>
        <mc:AlternateContent>
          <mc:Choice Requires="wps">
            <w:drawing>
              <wp:anchor distT="0" distB="186055" distL="63500" distR="603250" simplePos="0" relativeHeight="377487107" behindDoc="1" locked="0" layoutInCell="1" allowOverlap="1" wp14:anchorId="088C282F" wp14:editId="03EE377E">
                <wp:simplePos x="0" y="0"/>
                <wp:positionH relativeFrom="margin">
                  <wp:posOffset>4270375</wp:posOffset>
                </wp:positionH>
                <wp:positionV relativeFrom="paragraph">
                  <wp:posOffset>560070</wp:posOffset>
                </wp:positionV>
                <wp:extent cx="917575" cy="127000"/>
                <wp:effectExtent l="0" t="0" r="0" b="0"/>
                <wp:wrapTopAndBottom/>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57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5C6A5" w14:textId="77777777" w:rsidR="0094124E" w:rsidRDefault="0094124E">
                            <w:pPr>
                              <w:pStyle w:val="Teksttreci21"/>
                              <w:shd w:val="clear" w:color="auto" w:fill="auto"/>
                              <w:spacing w:before="0" w:line="200" w:lineRule="exact"/>
                              <w:ind w:firstLine="0"/>
                            </w:pPr>
                            <w:r>
                              <w:rPr>
                                <w:rStyle w:val="Teksttreci2Exact"/>
                              </w:rPr>
                              <w:t>Koncesjonariusz</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8C282F" id="Text Box 3" o:spid="_x0000_s1027" type="#_x0000_t202" style="position:absolute;left:0;text-align:left;margin-left:336.25pt;margin-top:44.1pt;width:72.25pt;height:10pt;z-index:-125829373;visibility:visible;mso-wrap-style:square;mso-width-percent:0;mso-height-percent:0;mso-wrap-distance-left:5pt;mso-wrap-distance-top:0;mso-wrap-distance-right:47.5pt;mso-wrap-distance-bottom:14.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f74sQIAAK8FAAAOAAAAZHJzL2Uyb0RvYy54bWysVMtu2zAQvBfoPxC8K3pEfkiIHCSWVRRI&#10;H0DSD6AlyiJKkSpJW0qL/nuXlGU76aVo64OwJpfD2Z3h3twOLUcHqjSTIsPhVYARFaWsmNhl+MtT&#10;4S0x0oaIinApaIafqca3q7dvbvoupZFsJK+oQgAidNp3GW6M6VLf12VDW6KvZEcFbNZStcTAX7Xz&#10;K0V6QG+5HwXB3O+lqjolS6o1rObjJl45/LqmpflU15oaxDMM3Iz7Kvfd2q+/uiHpTpGuYeWRBvkL&#10;Fi1hAi49QeXEELRX7DeolpVKalmbq1K2vqxrVlJXA1QTBq+qeWxIR10t0Bzdndqk/x9s+fHwWSFW&#10;ZXiOkSAtSPREB4Pu5YCubXf6TqeQ9NhBmhlgGVR2leruQZZfNRJy3RCxo3dKyb6hpAJ2oT3pXxwd&#10;cbQF2fYfZAXXkL2RDmioVWtbB81AgA4qPZ+UsVRKWEzCxWwxw6iErTBaBIFTzifpdLhT2ryjskU2&#10;yLAC4R04OTxoY8mQdEqxdwlZMM6d+Fy8WIDEcQWuhqN2z5JwWv5IgmSz3CxjL47mGy8O8ty7K9ax&#10;Ny+AX36dr9d5+NPeG8Zpw6qKCnvN5Ksw/jPdjg4fHXFylpacVRbOUtJqt11zhQ4EfF24n2s57JzT&#10;/Jc0XBOgllclhVEc3EeJV8yXCy8u4pmXLIKlF4TJfTIP4iTOi5clPTBB/70k1IOqs2g2eulM+lVt&#10;oPRZ7IvaSNoyA5ODszbDy1MSSa0DN6Jy0hrC+BhftMLSP7cC5J6Edn61Fh3Naobt4B6GM7P18lZW&#10;z2BgJcFg4FKYehA0Un3HqIcJkmH9bU8UxYi/F/AI7LiZAjUF2ykgooSjGTYYjeHajGNp3ym2awB5&#10;emZ38FAK5kx8ZnF8XjAVXC3HCWbHzuV/l3Wes6tfAAAA//8DAFBLAwQUAAYACAAAACEARzayDdwA&#10;AAAKAQAADwAAAGRycy9kb3ducmV2LnhtbEyPwU7DMAyG70i8Q2QkLoilqcRWuqYTQnDhxsaFW9Z4&#10;bUXiVE3Wlj095gRH259+f3+1W7wTE46xD6RBrTIQSE2wPbUaPg6v9wWImAxZ4wKhhm+MsKuvrypT&#10;2jDTO0771AoOoVgaDV1KQyllbDr0Jq7CgMS3Uxi9STyOrbSjmTncO5ln2Vp60xN/6MyAzx02X/uz&#10;17BeXoa7t0fM50vjJvq8KJVQaX17szxtQSRc0h8Mv/qsDjU7HcOZbBSOMzb5A6MaiiIHwUChNlzu&#10;yGTGG1lX8n+F+gcAAP//AwBQSwECLQAUAAYACAAAACEAtoM4kv4AAADhAQAAEwAAAAAAAAAAAAAA&#10;AAAAAAAAW0NvbnRlbnRfVHlwZXNdLnhtbFBLAQItABQABgAIAAAAIQA4/SH/1gAAAJQBAAALAAAA&#10;AAAAAAAAAAAAAC8BAABfcmVscy8ucmVsc1BLAQItABQABgAIAAAAIQDNYf74sQIAAK8FAAAOAAAA&#10;AAAAAAAAAAAAAC4CAABkcnMvZTJvRG9jLnhtbFBLAQItABQABgAIAAAAIQBHNrIN3AAAAAoBAAAP&#10;AAAAAAAAAAAAAAAAAAsFAABkcnMvZG93bnJldi54bWxQSwUGAAAAAAQABADzAAAAFAYAAAAA&#10;" filled="f" stroked="f">
                <v:textbox style="mso-fit-shape-to-text:t" inset="0,0,0,0">
                  <w:txbxContent>
                    <w:p w14:paraId="6E75C6A5" w14:textId="77777777" w:rsidR="0094124E" w:rsidRDefault="0094124E">
                      <w:pPr>
                        <w:pStyle w:val="Teksttreci21"/>
                        <w:shd w:val="clear" w:color="auto" w:fill="auto"/>
                        <w:spacing w:before="0" w:line="200" w:lineRule="exact"/>
                        <w:ind w:firstLine="0"/>
                      </w:pPr>
                      <w:r>
                        <w:rPr>
                          <w:rStyle w:val="Teksttreci2Exact"/>
                        </w:rPr>
                        <w:t>Koncesjonariusz</w:t>
                      </w:r>
                    </w:p>
                  </w:txbxContent>
                </v:textbox>
                <w10:wrap type="topAndBottom" anchorx="margin"/>
              </v:shape>
            </w:pict>
          </mc:Fallback>
        </mc:AlternateContent>
      </w:r>
      <w:r w:rsidR="00B14DE6" w:rsidRPr="00F4735A">
        <w:rPr>
          <w:rFonts w:asciiTheme="minorHAnsi" w:hAnsiTheme="minorHAnsi" w:cstheme="minorHAnsi"/>
          <w:sz w:val="24"/>
          <w:szCs w:val="24"/>
        </w:rPr>
        <w:t xml:space="preserve">Protokół został sporządzony w </w:t>
      </w:r>
      <w:r w:rsidR="007858A2" w:rsidRPr="00F4735A">
        <w:rPr>
          <w:rFonts w:asciiTheme="minorHAnsi" w:hAnsiTheme="minorHAnsi" w:cstheme="minorHAnsi"/>
          <w:sz w:val="24"/>
          <w:szCs w:val="24"/>
        </w:rPr>
        <w:t>………..</w:t>
      </w:r>
      <w:r w:rsidR="00B14DE6" w:rsidRPr="00F4735A">
        <w:rPr>
          <w:rFonts w:asciiTheme="minorHAnsi" w:hAnsiTheme="minorHAnsi" w:cstheme="minorHAnsi"/>
          <w:sz w:val="24"/>
          <w:szCs w:val="24"/>
        </w:rPr>
        <w:t xml:space="preserve"> jednobrzmiących egzemplarzach: po jednym dla Zamawiającego, oraz jednym dla Koncesjonariusza.</w:t>
      </w:r>
    </w:p>
    <w:p w14:paraId="497B9998" w14:textId="77777777" w:rsidR="00326FA0" w:rsidRPr="00F4735A" w:rsidRDefault="00B14DE6">
      <w:pPr>
        <w:pStyle w:val="Teksttreci21"/>
        <w:shd w:val="clear" w:color="auto" w:fill="auto"/>
        <w:spacing w:before="0" w:line="307" w:lineRule="exact"/>
        <w:ind w:firstLine="0"/>
        <w:jc w:val="both"/>
        <w:rPr>
          <w:rFonts w:asciiTheme="minorHAnsi" w:hAnsiTheme="minorHAnsi" w:cstheme="minorHAnsi"/>
          <w:sz w:val="24"/>
          <w:szCs w:val="24"/>
        </w:rPr>
      </w:pPr>
      <w:r w:rsidRPr="00F4735A">
        <w:rPr>
          <w:rFonts w:asciiTheme="minorHAnsi" w:hAnsiTheme="minorHAnsi" w:cstheme="minorHAnsi"/>
          <w:sz w:val="24"/>
          <w:szCs w:val="24"/>
        </w:rPr>
        <w:t>Załączniki:</w:t>
      </w:r>
    </w:p>
    <w:p w14:paraId="25C049B1" w14:textId="77777777" w:rsidR="00326FA0" w:rsidRPr="00F4735A" w:rsidRDefault="00B14DE6" w:rsidP="00F561F3">
      <w:pPr>
        <w:pStyle w:val="Teksttreci21"/>
        <w:numPr>
          <w:ilvl w:val="0"/>
          <w:numId w:val="50"/>
        </w:numPr>
        <w:shd w:val="clear" w:color="auto" w:fill="auto"/>
        <w:tabs>
          <w:tab w:val="left" w:pos="334"/>
        </w:tabs>
        <w:spacing w:before="0" w:line="307" w:lineRule="exact"/>
        <w:ind w:firstLine="0"/>
        <w:jc w:val="both"/>
        <w:rPr>
          <w:rFonts w:asciiTheme="minorHAnsi" w:hAnsiTheme="minorHAnsi" w:cstheme="minorHAnsi"/>
          <w:sz w:val="24"/>
          <w:szCs w:val="24"/>
        </w:rPr>
      </w:pPr>
      <w:r w:rsidRPr="00F4735A">
        <w:rPr>
          <w:rFonts w:asciiTheme="minorHAnsi" w:hAnsiTheme="minorHAnsi" w:cstheme="minorHAnsi"/>
          <w:sz w:val="24"/>
          <w:szCs w:val="24"/>
        </w:rPr>
        <w:t>Lista obecności</w:t>
      </w:r>
    </w:p>
    <w:p w14:paraId="5CD7CD3C" w14:textId="77777777" w:rsidR="00326FA0" w:rsidRPr="00F4735A" w:rsidRDefault="00B14DE6" w:rsidP="00F561F3">
      <w:pPr>
        <w:pStyle w:val="Teksttreci21"/>
        <w:numPr>
          <w:ilvl w:val="0"/>
          <w:numId w:val="50"/>
        </w:numPr>
        <w:shd w:val="clear" w:color="auto" w:fill="auto"/>
        <w:tabs>
          <w:tab w:val="left" w:pos="344"/>
        </w:tabs>
        <w:spacing w:before="0" w:after="326" w:line="307" w:lineRule="exact"/>
        <w:ind w:firstLine="0"/>
        <w:jc w:val="both"/>
        <w:rPr>
          <w:rFonts w:asciiTheme="minorHAnsi" w:hAnsiTheme="minorHAnsi" w:cstheme="minorHAnsi"/>
          <w:sz w:val="24"/>
          <w:szCs w:val="24"/>
        </w:rPr>
      </w:pPr>
      <w:r w:rsidRPr="00F4735A">
        <w:rPr>
          <w:rFonts w:asciiTheme="minorHAnsi" w:hAnsiTheme="minorHAnsi" w:cstheme="minorHAnsi"/>
          <w:sz w:val="24"/>
          <w:szCs w:val="24"/>
        </w:rPr>
        <w:t>Zestawienie przekazanych składników majątkowych</w:t>
      </w:r>
    </w:p>
    <w:p w14:paraId="5DE97101" w14:textId="77777777" w:rsidR="00326FA0" w:rsidRPr="00F4735A" w:rsidRDefault="00F561F3">
      <w:pPr>
        <w:pStyle w:val="Teksttreci21"/>
        <w:shd w:val="clear" w:color="auto" w:fill="auto"/>
        <w:spacing w:before="0" w:line="200" w:lineRule="exact"/>
        <w:ind w:firstLine="0"/>
        <w:jc w:val="both"/>
        <w:rPr>
          <w:rFonts w:asciiTheme="minorHAnsi" w:hAnsiTheme="minorHAnsi" w:cstheme="minorHAnsi"/>
          <w:sz w:val="24"/>
          <w:szCs w:val="24"/>
        </w:rPr>
        <w:sectPr w:rsidR="00326FA0" w:rsidRPr="00F4735A">
          <w:pgSz w:w="11900" w:h="16840"/>
          <w:pgMar w:top="1746" w:right="1393" w:bottom="1547" w:left="1388" w:header="0" w:footer="3" w:gutter="0"/>
          <w:cols w:space="720"/>
          <w:noEndnote/>
          <w:docGrid w:linePitch="360"/>
        </w:sectPr>
      </w:pPr>
      <w:r w:rsidRPr="00F4735A">
        <w:rPr>
          <w:rFonts w:asciiTheme="minorHAnsi" w:hAnsiTheme="minorHAnsi" w:cstheme="minorHAnsi"/>
          <w:noProof/>
          <w:sz w:val="24"/>
          <w:szCs w:val="24"/>
          <w:lang w:bidi="ar-SA"/>
        </w:rPr>
        <mc:AlternateContent>
          <mc:Choice Requires="wps">
            <w:drawing>
              <wp:anchor distT="0" distB="3810" distL="63500" distR="115570" simplePos="0" relativeHeight="377487108" behindDoc="1" locked="0" layoutInCell="1" allowOverlap="1" wp14:anchorId="64D39AE3" wp14:editId="24E9E68F">
                <wp:simplePos x="0" y="0"/>
                <wp:positionH relativeFrom="margin">
                  <wp:posOffset>3175</wp:posOffset>
                </wp:positionH>
                <wp:positionV relativeFrom="paragraph">
                  <wp:posOffset>-3175</wp:posOffset>
                </wp:positionV>
                <wp:extent cx="82550" cy="57150"/>
                <wp:effectExtent l="0" t="0" r="4445" b="4445"/>
                <wp:wrapSquare wrapText="r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A59B1" w14:textId="77777777" w:rsidR="0094124E" w:rsidRDefault="0094124E">
                            <w:pPr>
                              <w:pStyle w:val="Teksttreci6"/>
                              <w:shd w:val="clear" w:color="auto" w:fill="auto"/>
                              <w:spacing w:line="90" w:lineRule="exact"/>
                            </w:pPr>
                            <w: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D39AE3" id="Text Box 2" o:spid="_x0000_s1028" type="#_x0000_t202" style="position:absolute;left:0;text-align:left;margin-left:.25pt;margin-top:-.25pt;width:6.5pt;height:4.5pt;z-index:-125829372;visibility:visible;mso-wrap-style:square;mso-width-percent:0;mso-height-percent:0;mso-wrap-distance-left:5pt;mso-wrap-distance-top:0;mso-wrap-distance-right:9.1pt;mso-wrap-distance-bottom:.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JLCqQIAAK0FAAAOAAAAZHJzL2Uyb0RvYy54bWysVG1vmzAQ/j5p/8Hyd8rLIAmopEpCmCZ1&#10;L1K7H+CACdbAZrYT6Kr9951NSNNWk6ZtfLCO8/m5t+fu+mZoG3SkUjHBU+xfeRhRXoiS8X2Kv97n&#10;zgIjpQkvSSM4TfEDVfhm+fbNdd8lNBC1aEoqEYBwlfRdimutu8R1VVHTlqgr0VEOl5WQLdHwK/du&#10;KUkP6G3jBp43c3shy06KgioF2my8xEuLX1W00J+rSlGNmhRDbNqe0p47c7rLa5LsJelqVpzCIH8R&#10;RUsYB6dnqIxogg6SvYJqWSGFEpW+KkTriqpiBbU5QDa+9yKbu5p01OYCxVHduUzq/8EWn45fJGJl&#10;iiOMOGmhRfd00GgtBhSY6vSdSsDorgMzPYAaumwzVd2tKL4pxMWmJnxPV1KKvqakhOh889K9eDri&#10;KAOy6z+KEtyQgxYWaKhka0oHxUCADl16OHfGhFKAchFEEVwUcBPNfRANPkmmp51U+j0VLTJCiiW0&#10;3UKT463So+lkYjxxkbOmAT1JGv5MAZijBhzDU3NnQrCdfIy9eLvYLkInDGZbJ/SyzFnlm9CZ5f48&#10;yt5lm03m/zR+/TCpWVlSbtxMrPLDP+vaid8jH868UqJhpYEzISm5320aiY4EWJ3b71SQCzP3eRi2&#10;XpDLi5T8IPTWQezks8XcCfMwcuK5t3A8P17HMy+Mwyx/ntIt4/TfU0J9iuMoiEYm/TY3z36vcyNJ&#10;yzTsjYa1wI2zEUkM/7a8tK3VhDWjfFEKE/5TKaDdU6MtWw1BR6rqYTfYsTgPwU6UD0BfKYBgQEXY&#10;eSDUQv7AqIf9kWL1/UAkxaj5wGEEzLKZBDkJu0kgvICnKdYYjeJGj0vp0Em2rwF5GrIVjEnOLInN&#10;PI1RnIYLdoLN5bS/zNK5/LdWT1t2+QsAAP//AwBQSwMEFAAGAAgAAAAhAAQo5mHXAAAAAwEAAA8A&#10;AABkcnMvZG93bnJldi54bWxMjsFOwzAQRO9I/IO1SFxQ66SoVQnZVAjBhRstF25uvCQR9jqK3ST0&#10;69me4DQazWjmlbvZOzXSELvACPkyA0VcB9txg/BxeF1sQcVk2BoXmBB+KMKuur4qTWHDxO807lOj&#10;ZIRjYRDalPpC61i35E1chp5Ysq8weJPEDo22g5lk3Du9yrKN9qZjeWhNT88t1d/7k0fYzC/93dsD&#10;raZz7Ub+POd5ohzx9mZ+egSVaE5/ZbjgCzpUwnQMJ7ZROYS19BAWIpfwXvSIsF2Drkr9n736BQAA&#10;//8DAFBLAQItABQABgAIAAAAIQC2gziS/gAAAOEBAAATAAAAAAAAAAAAAAAAAAAAAABbQ29udGVu&#10;dF9UeXBlc10ueG1sUEsBAi0AFAAGAAgAAAAhADj9If/WAAAAlAEAAAsAAAAAAAAAAAAAAAAALwEA&#10;AF9yZWxzLy5yZWxzUEsBAi0AFAAGAAgAAAAhAEn0ksKpAgAArQUAAA4AAAAAAAAAAAAAAAAALgIA&#10;AGRycy9lMm9Eb2MueG1sUEsBAi0AFAAGAAgAAAAhAAQo5mHXAAAAAwEAAA8AAAAAAAAAAAAAAAAA&#10;AwUAAGRycy9kb3ducmV2LnhtbFBLBQYAAAAABAAEAPMAAAAHBgAAAAA=&#10;" filled="f" stroked="f">
                <v:textbox style="mso-fit-shape-to-text:t" inset="0,0,0,0">
                  <w:txbxContent>
                    <w:p w14:paraId="747A59B1" w14:textId="77777777" w:rsidR="0094124E" w:rsidRDefault="0094124E">
                      <w:pPr>
                        <w:pStyle w:val="Teksttreci6"/>
                        <w:shd w:val="clear" w:color="auto" w:fill="auto"/>
                        <w:spacing w:line="90" w:lineRule="exact"/>
                      </w:pPr>
                      <w:r>
                        <w:t>*</w:t>
                      </w:r>
                    </w:p>
                  </w:txbxContent>
                </v:textbox>
                <w10:wrap type="square" side="right" anchorx="margin"/>
              </v:shape>
            </w:pict>
          </mc:Fallback>
        </mc:AlternateContent>
      </w:r>
      <w:r w:rsidR="00B14DE6" w:rsidRPr="00F4735A">
        <w:rPr>
          <w:rFonts w:asciiTheme="minorHAnsi" w:hAnsiTheme="minorHAnsi" w:cstheme="minorHAnsi"/>
          <w:sz w:val="24"/>
          <w:szCs w:val="24"/>
        </w:rPr>
        <w:t>niepotrzebne skreślić</w:t>
      </w:r>
    </w:p>
    <w:p w14:paraId="5FA11704" w14:textId="77777777" w:rsidR="00326FA0" w:rsidRPr="00BA1CAD" w:rsidRDefault="00B14DE6" w:rsidP="00BA1CAD">
      <w:pPr>
        <w:pStyle w:val="Nagwek30"/>
        <w:keepNext/>
        <w:keepLines/>
        <w:shd w:val="clear" w:color="auto" w:fill="auto"/>
        <w:spacing w:after="0" w:line="672" w:lineRule="exact"/>
        <w:ind w:right="-95" w:firstLine="0"/>
        <w:jc w:val="left"/>
        <w:rPr>
          <w:rFonts w:asciiTheme="minorHAnsi" w:hAnsiTheme="minorHAnsi" w:cstheme="minorHAnsi"/>
          <w:color w:val="auto"/>
          <w:sz w:val="24"/>
          <w:szCs w:val="24"/>
        </w:rPr>
      </w:pPr>
      <w:bookmarkStart w:id="52" w:name="bookmark38"/>
      <w:bookmarkStart w:id="53" w:name="_Toc100138327"/>
      <w:r w:rsidRPr="00F4735A">
        <w:rPr>
          <w:rFonts w:asciiTheme="minorHAnsi" w:hAnsiTheme="minorHAnsi" w:cstheme="minorHAnsi"/>
          <w:color w:val="auto"/>
          <w:sz w:val="24"/>
          <w:szCs w:val="24"/>
        </w:rPr>
        <w:lastRenderedPageBreak/>
        <w:t>Załącznik E Inwentaryzacja</w:t>
      </w:r>
      <w:bookmarkEnd w:id="52"/>
      <w:bookmarkEnd w:id="53"/>
      <w:r w:rsidR="00BA1CAD" w:rsidRPr="00F4735A">
        <w:rPr>
          <w:rFonts w:asciiTheme="minorHAnsi" w:hAnsiTheme="minorHAnsi" w:cstheme="minorHAnsi"/>
          <w:color w:val="auto"/>
          <w:sz w:val="24"/>
          <w:szCs w:val="24"/>
        </w:rPr>
        <w:t xml:space="preserve"> – załączono w postaci osobnego pliku dokumentów.</w:t>
      </w:r>
    </w:p>
    <w:sectPr w:rsidR="00326FA0" w:rsidRPr="00BA1CAD">
      <w:headerReference w:type="default" r:id="rId11"/>
      <w:footerReference w:type="default" r:id="rId12"/>
      <w:pgSz w:w="11900" w:h="16840"/>
      <w:pgMar w:top="1746" w:right="1393" w:bottom="1547" w:left="138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9330DB" w14:textId="77777777" w:rsidR="00D41ED3" w:rsidRDefault="00D41ED3">
      <w:r>
        <w:separator/>
      </w:r>
    </w:p>
  </w:endnote>
  <w:endnote w:type="continuationSeparator" w:id="0">
    <w:p w14:paraId="3ABFAD9B" w14:textId="77777777" w:rsidR="00D41ED3" w:rsidRDefault="00D41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Franklin Gothic Heavy">
    <w:panose1 w:val="020B09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7383B" w14:textId="77777777" w:rsidR="0094124E" w:rsidRDefault="0094124E">
    <w:pPr>
      <w:rPr>
        <w:sz w:val="2"/>
        <w:szCs w:val="2"/>
      </w:rPr>
    </w:pPr>
    <w:r>
      <w:rPr>
        <w:noProof/>
        <w:lang w:bidi="ar-SA"/>
      </w:rPr>
      <mc:AlternateContent>
        <mc:Choice Requires="wps">
          <w:drawing>
            <wp:anchor distT="0" distB="0" distL="63500" distR="63500" simplePos="0" relativeHeight="314572417" behindDoc="1" locked="0" layoutInCell="1" allowOverlap="1" wp14:anchorId="4CC288CA" wp14:editId="5E0685B9">
              <wp:simplePos x="0" y="0"/>
              <wp:positionH relativeFrom="page">
                <wp:posOffset>6063615</wp:posOffset>
              </wp:positionH>
              <wp:positionV relativeFrom="page">
                <wp:posOffset>9755505</wp:posOffset>
              </wp:positionV>
              <wp:extent cx="550545" cy="116205"/>
              <wp:effectExtent l="0" t="190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 cy="116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D384C" w14:textId="77777777" w:rsidR="0094124E" w:rsidRDefault="0094124E">
                          <w:pPr>
                            <w:pStyle w:val="Nagweklubstopka1"/>
                            <w:shd w:val="clear" w:color="auto" w:fill="auto"/>
                            <w:spacing w:line="240" w:lineRule="auto"/>
                          </w:pPr>
                          <w:r>
                            <w:rPr>
                              <w:rStyle w:val="NagweklubstopkaCalibri75pt"/>
                              <w:b w:val="0"/>
                              <w:bCs w:val="0"/>
                            </w:rPr>
                            <w:t xml:space="preserve">Strona </w:t>
                          </w:r>
                          <w:r>
                            <w:rPr>
                              <w:rStyle w:val="NagweklubstopkaCalibri75pt"/>
                              <w:b w:val="0"/>
                              <w:bCs w:val="0"/>
                            </w:rPr>
                            <w:fldChar w:fldCharType="begin"/>
                          </w:r>
                          <w:r>
                            <w:rPr>
                              <w:rStyle w:val="NagweklubstopkaCalibri75pt"/>
                              <w:b w:val="0"/>
                              <w:bCs w:val="0"/>
                            </w:rPr>
                            <w:instrText xml:space="preserve"> PAGE \* MERGEFORMAT </w:instrText>
                          </w:r>
                          <w:r>
                            <w:rPr>
                              <w:rStyle w:val="NagweklubstopkaCalibri75pt"/>
                              <w:b w:val="0"/>
                              <w:bCs w:val="0"/>
                            </w:rPr>
                            <w:fldChar w:fldCharType="separate"/>
                          </w:r>
                          <w:r w:rsidR="006A1418">
                            <w:rPr>
                              <w:rStyle w:val="NagweklubstopkaCalibri75pt"/>
                              <w:b w:val="0"/>
                              <w:bCs w:val="0"/>
                              <w:noProof/>
                            </w:rPr>
                            <w:t>27</w:t>
                          </w:r>
                          <w:r>
                            <w:rPr>
                              <w:rStyle w:val="NagweklubstopkaCalibri75pt"/>
                              <w:b w:val="0"/>
                              <w:bCs w:val="0"/>
                            </w:rPr>
                            <w:fldChar w:fldCharType="end"/>
                          </w:r>
                          <w:r>
                            <w:rPr>
                              <w:rStyle w:val="NagweklubstopkaCalibri75pt"/>
                              <w:b w:val="0"/>
                              <w:bCs w:val="0"/>
                            </w:rPr>
                            <w:t xml:space="preserve"> z 27</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C288CA" id="_x0000_t202" coordsize="21600,21600" o:spt="202" path="m,l,21600r21600,l21600,xe">
              <v:stroke joinstyle="miter"/>
              <v:path gradientshapeok="t" o:connecttype="rect"/>
            </v:shapetype>
            <v:shape id="_x0000_s1029" type="#_x0000_t202" style="position:absolute;margin-left:477.45pt;margin-top:768.15pt;width:43.35pt;height:9.1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g7SqQIAAKYFAAAOAAAAZHJzL2Uyb0RvYy54bWysVNtunDAQfa/Uf7D8TrgENgsKGyXLUlVK&#10;L1LSD/CCWawaG9nOQlrl3zs2y2aTqFLVlgdrsMdn5swcz+XV2HG0p0ozKXIcngUYUVHJmoldjr/d&#10;l94SI22IqAmXgub4kWp8tXr/7nLoMxrJVvKaKgQgQmdDn+PWmD7zfV21tCP6TPZUwGEjVUcM/Kqd&#10;XysyAHrH/SgIFv4gVd0rWVGtYbeYDvHK4TcNrcyXptHUIJ5jyM24Vbl1a1d/dUmynSJ9y6pDGuQv&#10;sugIExD0CFUQQ9CDYm+gOlYpqWVjzirZ+bJpWEUdB2ATBq/Y3LWkp44LFEf3xzLp/wdbfd5/VYjV&#10;OT7HSJAOWnRPR4Nu5IjObXWGXmfgdNeDmxlhG7rsmOr+VlbfNRJy3RKxo9dKyaGlpIbsQnvTP7k6&#10;4WgLsh0+yRrCkAcjHdDYqM6WDoqBAB269HjsjE2lgs0kCZI4waiCozBcREHiIpBsvtwrbT5Q2SFr&#10;5FhB4x042d9qY5Mh2exiYwlZMs5d87l4sQGO0w6Ehqv2zCbhevkzDdLNcrOMvThabLw4KArvulzH&#10;3qIML5LivFivi/DJxg3jrGV1TYUNM+sqjP+sbweFT4o4KktLzmoLZ1PSarddc4X2BHRduu9QkBM3&#10;/2UargjA5RWlMIqDmyj1ysXywovLOPHSi2DpBWF6ky6COI2L8iWlWybov1NCQ47TJEomLf2WW+C+&#10;t9xI1jEDk4OzLsfLoxPJrAI3onatNYTxyT4phU3/uRTQ7rnRTq9WopNYzbgdAcWKeCvrR1CukqAs&#10;kCeMOzBaqX5gNMDoyLGA2YYR/yhA+3bKzIaaje1sEFHBxRwbjCZzbaZp9NArtmsBd35d1/A+Sua0&#10;+5zD4VXBMHAUDoPLTpvTf+f1PF5XvwAAAP//AwBQSwMEFAAGAAgAAAAhAIzTajTfAAAADgEAAA8A&#10;AABkcnMvZG93bnJldi54bWxMj8FOwzAMhu9IvENkJG4sHWvLVppOaBIXbgyExC1rvKYicaok69q3&#10;Jz3B0f4//f5c7ydr2Ig+9I4ErFcZMKTWqZ46AZ8frw9bYCFKUtI4QgEzBtg3tze1rJS70juOx9ix&#10;VEKhkgJ0jEPFeWg1WhlWbkBK2dl5K2MafceVl9dUbg1/zLKSW9lTuqDlgAeN7c/xYgU8TV8Oh4AH&#10;/D6Prdf9vDVvsxD3d9PLM7CIU/yDYdFP6tAkp5O7kArMCNgV+S6hKSg25QbYgmT5ugR2WnZFXgJv&#10;av7/jeYXAAD//wMAUEsBAi0AFAAGAAgAAAAhALaDOJL+AAAA4QEAABMAAAAAAAAAAAAAAAAAAAAA&#10;AFtDb250ZW50X1R5cGVzXS54bWxQSwECLQAUAAYACAAAACEAOP0h/9YAAACUAQAACwAAAAAAAAAA&#10;AAAAAAAvAQAAX3JlbHMvLnJlbHNQSwECLQAUAAYACAAAACEA49oO0qkCAACmBQAADgAAAAAAAAAA&#10;AAAAAAAuAgAAZHJzL2Uyb0RvYy54bWxQSwECLQAUAAYACAAAACEAjNNqNN8AAAAOAQAADwAAAAAA&#10;AAAAAAAAAAADBQAAZHJzL2Rvd25yZXYueG1sUEsFBgAAAAAEAAQA8wAAAA8GAAAAAA==&#10;" filled="f" stroked="f">
              <v:textbox style="mso-fit-shape-to-text:t" inset="0,0,0,0">
                <w:txbxContent>
                  <w:p w14:paraId="1BCD384C" w14:textId="77777777" w:rsidR="0094124E" w:rsidRDefault="0094124E">
                    <w:pPr>
                      <w:pStyle w:val="Nagweklubstopka1"/>
                      <w:shd w:val="clear" w:color="auto" w:fill="auto"/>
                      <w:spacing w:line="240" w:lineRule="auto"/>
                    </w:pPr>
                    <w:r>
                      <w:rPr>
                        <w:rStyle w:val="NagweklubstopkaCalibri75pt"/>
                        <w:b w:val="0"/>
                        <w:bCs w:val="0"/>
                      </w:rPr>
                      <w:t xml:space="preserve">Strona </w:t>
                    </w:r>
                    <w:r>
                      <w:rPr>
                        <w:rStyle w:val="NagweklubstopkaCalibri75pt"/>
                        <w:b w:val="0"/>
                        <w:bCs w:val="0"/>
                      </w:rPr>
                      <w:fldChar w:fldCharType="begin"/>
                    </w:r>
                    <w:r>
                      <w:rPr>
                        <w:rStyle w:val="NagweklubstopkaCalibri75pt"/>
                        <w:b w:val="0"/>
                        <w:bCs w:val="0"/>
                      </w:rPr>
                      <w:instrText xml:space="preserve"> PAGE \* MERGEFORMAT </w:instrText>
                    </w:r>
                    <w:r>
                      <w:rPr>
                        <w:rStyle w:val="NagweklubstopkaCalibri75pt"/>
                        <w:b w:val="0"/>
                        <w:bCs w:val="0"/>
                      </w:rPr>
                      <w:fldChar w:fldCharType="separate"/>
                    </w:r>
                    <w:r w:rsidR="006A1418">
                      <w:rPr>
                        <w:rStyle w:val="NagweklubstopkaCalibri75pt"/>
                        <w:b w:val="0"/>
                        <w:bCs w:val="0"/>
                        <w:noProof/>
                      </w:rPr>
                      <w:t>27</w:t>
                    </w:r>
                    <w:r>
                      <w:rPr>
                        <w:rStyle w:val="NagweklubstopkaCalibri75pt"/>
                        <w:b w:val="0"/>
                        <w:bCs w:val="0"/>
                      </w:rPr>
                      <w:fldChar w:fldCharType="end"/>
                    </w:r>
                    <w:r>
                      <w:rPr>
                        <w:rStyle w:val="NagweklubstopkaCalibri75pt"/>
                        <w:b w:val="0"/>
                        <w:bCs w:val="0"/>
                      </w:rPr>
                      <w:t xml:space="preserve"> z 27</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A7F3A" w14:textId="77777777" w:rsidR="0094124E" w:rsidRDefault="0094124E">
    <w:pPr>
      <w:rPr>
        <w:sz w:val="2"/>
        <w:szCs w:val="2"/>
      </w:rPr>
    </w:pPr>
    <w:r>
      <w:rPr>
        <w:noProof/>
        <w:lang w:bidi="ar-SA"/>
      </w:rPr>
      <mc:AlternateContent>
        <mc:Choice Requires="wps">
          <w:drawing>
            <wp:anchor distT="0" distB="0" distL="63500" distR="63500" simplePos="0" relativeHeight="314572419" behindDoc="1" locked="0" layoutInCell="1" allowOverlap="1" wp14:anchorId="3B44E9F7" wp14:editId="5DD087D0">
              <wp:simplePos x="0" y="0"/>
              <wp:positionH relativeFrom="page">
                <wp:posOffset>6075045</wp:posOffset>
              </wp:positionH>
              <wp:positionV relativeFrom="page">
                <wp:posOffset>9768205</wp:posOffset>
              </wp:positionV>
              <wp:extent cx="577850" cy="116205"/>
              <wp:effectExtent l="0" t="0" r="0" b="254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 cy="116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A080F" w14:textId="77777777" w:rsidR="0094124E" w:rsidRDefault="0094124E">
                          <w:pPr>
                            <w:pStyle w:val="Nagweklubstopka1"/>
                            <w:shd w:val="clear" w:color="auto" w:fill="auto"/>
                            <w:spacing w:line="240" w:lineRule="auto"/>
                          </w:pPr>
                          <w:r>
                            <w:rPr>
                              <w:rStyle w:val="NagweklubstopkaCalibri75pt"/>
                              <w:b w:val="0"/>
                              <w:bCs w:val="0"/>
                            </w:rPr>
                            <w:t xml:space="preserve">Strona </w:t>
                          </w:r>
                          <w:r>
                            <w:rPr>
                              <w:rStyle w:val="NagweklubstopkaCalibri75ptKursywaOdstpy0ptSkala200"/>
                              <w:b w:val="0"/>
                              <w:bCs w:val="0"/>
                            </w:rPr>
                            <w:t>Tl</w:t>
                          </w:r>
                          <w:r>
                            <w:rPr>
                              <w:rStyle w:val="NagweklubstopkaCalibri75pt"/>
                              <w:b w:val="0"/>
                              <w:bCs w:val="0"/>
                            </w:rPr>
                            <w:t xml:space="preserve"> z </w:t>
                          </w:r>
                          <w:r>
                            <w:rPr>
                              <w:rStyle w:val="NagweklubstopkaCalibri75pt"/>
                              <w:b w:val="0"/>
                              <w:bCs w:val="0"/>
                            </w:rPr>
                            <w:fldChar w:fldCharType="begin"/>
                          </w:r>
                          <w:r>
                            <w:rPr>
                              <w:rStyle w:val="NagweklubstopkaCalibri75pt"/>
                              <w:b w:val="0"/>
                              <w:bCs w:val="0"/>
                            </w:rPr>
                            <w:instrText xml:space="preserve"> PAGE \* MERGEFORMAT </w:instrText>
                          </w:r>
                          <w:r>
                            <w:rPr>
                              <w:rStyle w:val="NagweklubstopkaCalibri75pt"/>
                              <w:b w:val="0"/>
                              <w:bCs w:val="0"/>
                            </w:rPr>
                            <w:fldChar w:fldCharType="separate"/>
                          </w:r>
                          <w:r w:rsidR="006A1418">
                            <w:rPr>
                              <w:rStyle w:val="NagweklubstopkaCalibri75pt"/>
                              <w:b w:val="0"/>
                              <w:bCs w:val="0"/>
                              <w:noProof/>
                            </w:rPr>
                            <w:t>28</w:t>
                          </w:r>
                          <w:r>
                            <w:rPr>
                              <w:rStyle w:val="NagweklubstopkaCalibri75pt"/>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44E9F7" id="_x0000_t202" coordsize="21600,21600" o:spt="202" path="m,l,21600r21600,l21600,xe">
              <v:stroke joinstyle="miter"/>
              <v:path gradientshapeok="t" o:connecttype="rect"/>
            </v:shapetype>
            <v:shape id="Text Box 10" o:spid="_x0000_s1030" type="#_x0000_t202" style="position:absolute;margin-left:478.35pt;margin-top:769.15pt;width:45.5pt;height:9.1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6rMqwIAAK4FAAAOAAAAZHJzL2Uyb0RvYy54bWysVO1umzAU/T9p72D5P+VjkAAqqdIQpknd&#10;h9TuARwwwRrYyHYD3bR337UJSdpq0rSNH9bFvj734xzf65uxa9GBSsUEz7B/5WFEeSkqxvcZ/vpQ&#10;ODFGShNekVZwmuEnqvDN6u2b66FPaSAa0VZUIgDhKh36DDda96nrqrKhHVFXoqccDmshO6LhV+7d&#10;SpIB0LvWDTxv4Q5CVr0UJVUKdvPpEK8sfl3TUn+ua0U1ajMMuWm7SrvuzOqurkm6l6RvWHlMg/xF&#10;Fh1hHIKeoHKiCXqU7BVUx0oplKj1VSk6V9Q1K6mtAarxvRfV3Dekp7YWaI7qT21S/w+2/HT4IhGr&#10;gDuMOOmAogc6anQrRuTb9gy9SsHrvgc/PcK+cTWlqv5OlN8U4mLTEL6naynF0FBSQXq+aax7cdUQ&#10;ouAKgOyGj6KCOORRCws01rIzgNANBOhA09OJGpNLCZvRchlHcFLCke8vAi+yEUg6X+6l0u+p6JAx&#10;MiyBeQtODndKm2RIOruYWFwUrG0t+y1/tgGO0w6EhqvmzCRhyfyReMk23sahEwaLrRN6ee6si03o&#10;LAp/GeXv8s0m93+auH6YNqyqKDdhZmH54Z8Rd5T4JImTtJRoWWXgTEpK7nebVqIDAWEX9js25MLN&#10;fZ6GbQLU8qIkPwi92yBxikW8dMIijJxk6cWO5ye3ycILkzAvnpd0xzj995LQkOEkCqJJS7+tzbPf&#10;69pI2jENo6NlXYbjkxNJjQK3vLLUasLayb5ohUn/3Aqgeyba6tVIdBKrHnfj8WUAmJHvTlRPIGAp&#10;QGCgRRh7YDRCfsdogBGSYQ4zDqP2A4cnYKbNbMjZ2M0G4SVczLDGaDI3eppKj71k+wZw50e2hmdS&#10;MCvhcw7HxwVDwVZyHGBm6lz+W6/zmF39AgAA//8DAFBLAwQUAAYACAAAACEArmAt3N4AAAAOAQAA&#10;DwAAAGRycy9kb3ducmV2LnhtbEyPS0/DMBCE70j8B2uRuFEHSh6EOBWqxIUbBSFxc+NtHOFHZLtp&#10;8u/ZnOC4M59mZ5rdbA2bMMTBOwH3mwwYus6rwfUCPj9e7ypgMUmnpPEOBSwYYddeXzWyVv7i3nE6&#10;pJ5RiIu1FKBTGmvOY6fRyrjxIzryTj5YmegMPVdBXijcGv6QZQW3cnD0QcsR9xq7n8PZCijnL49j&#10;xD1+n6Yu6GGpzNsixO3N/PIMLOGc/mBY61N1aKnT0Z+diswIeMqLklAy8m21BbYi2WNJ2nHV8qIA&#10;3jb8/4z2FwAA//8DAFBLAQItABQABgAIAAAAIQC2gziS/gAAAOEBAAATAAAAAAAAAAAAAAAAAAAA&#10;AABbQ29udGVudF9UeXBlc10ueG1sUEsBAi0AFAAGAAgAAAAhADj9If/WAAAAlAEAAAsAAAAAAAAA&#10;AAAAAAAALwEAAF9yZWxzLy5yZWxzUEsBAi0AFAAGAAgAAAAhADQfqsyrAgAArgUAAA4AAAAAAAAA&#10;AAAAAAAALgIAAGRycy9lMm9Eb2MueG1sUEsBAi0AFAAGAAgAAAAhAK5gLdzeAAAADgEAAA8AAAAA&#10;AAAAAAAAAAAABQUAAGRycy9kb3ducmV2LnhtbFBLBQYAAAAABAAEAPMAAAAQBgAAAAA=&#10;" filled="f" stroked="f">
              <v:textbox style="mso-fit-shape-to-text:t" inset="0,0,0,0">
                <w:txbxContent>
                  <w:p w14:paraId="283A080F" w14:textId="77777777" w:rsidR="0094124E" w:rsidRDefault="0094124E">
                    <w:pPr>
                      <w:pStyle w:val="Nagweklubstopka1"/>
                      <w:shd w:val="clear" w:color="auto" w:fill="auto"/>
                      <w:spacing w:line="240" w:lineRule="auto"/>
                    </w:pPr>
                    <w:r>
                      <w:rPr>
                        <w:rStyle w:val="NagweklubstopkaCalibri75pt"/>
                        <w:b w:val="0"/>
                        <w:bCs w:val="0"/>
                      </w:rPr>
                      <w:t xml:space="preserve">Strona </w:t>
                    </w:r>
                    <w:r>
                      <w:rPr>
                        <w:rStyle w:val="NagweklubstopkaCalibri75ptKursywaOdstpy0ptSkala200"/>
                        <w:b w:val="0"/>
                        <w:bCs w:val="0"/>
                      </w:rPr>
                      <w:t>Tl</w:t>
                    </w:r>
                    <w:r>
                      <w:rPr>
                        <w:rStyle w:val="NagweklubstopkaCalibri75pt"/>
                        <w:b w:val="0"/>
                        <w:bCs w:val="0"/>
                      </w:rPr>
                      <w:t xml:space="preserve"> z </w:t>
                    </w:r>
                    <w:r>
                      <w:rPr>
                        <w:rStyle w:val="NagweklubstopkaCalibri75pt"/>
                        <w:b w:val="0"/>
                        <w:bCs w:val="0"/>
                      </w:rPr>
                      <w:fldChar w:fldCharType="begin"/>
                    </w:r>
                    <w:r>
                      <w:rPr>
                        <w:rStyle w:val="NagweklubstopkaCalibri75pt"/>
                        <w:b w:val="0"/>
                        <w:bCs w:val="0"/>
                      </w:rPr>
                      <w:instrText xml:space="preserve"> PAGE \* MERGEFORMAT </w:instrText>
                    </w:r>
                    <w:r>
                      <w:rPr>
                        <w:rStyle w:val="NagweklubstopkaCalibri75pt"/>
                        <w:b w:val="0"/>
                        <w:bCs w:val="0"/>
                      </w:rPr>
                      <w:fldChar w:fldCharType="separate"/>
                    </w:r>
                    <w:r w:rsidR="006A1418">
                      <w:rPr>
                        <w:rStyle w:val="NagweklubstopkaCalibri75pt"/>
                        <w:b w:val="0"/>
                        <w:bCs w:val="0"/>
                        <w:noProof/>
                      </w:rPr>
                      <w:t>28</w:t>
                    </w:r>
                    <w:r>
                      <w:rPr>
                        <w:rStyle w:val="NagweklubstopkaCalibri75pt"/>
                        <w:b w:val="0"/>
                        <w:bCs w:val="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FD032" w14:textId="77777777" w:rsidR="00D41ED3" w:rsidRDefault="00D41ED3"/>
  </w:footnote>
  <w:footnote w:type="continuationSeparator" w:id="0">
    <w:p w14:paraId="7FD379F8" w14:textId="77777777" w:rsidR="00D41ED3" w:rsidRDefault="00D41ED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93AF5" w14:textId="77777777" w:rsidR="0094124E" w:rsidRDefault="0094124E">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F46F0"/>
    <w:multiLevelType w:val="multilevel"/>
    <w:tmpl w:val="6C625B56"/>
    <w:lvl w:ilvl="0">
      <w:start w:val="1"/>
      <w:numFmt w:val="decimal"/>
      <w:lvlText w:val="15.%1."/>
      <w:lvlJc w:val="left"/>
      <w:rPr>
        <w:rFonts w:ascii="Segoe UI" w:eastAsia="Segoe UI" w:hAnsi="Segoe UI" w:cs="Segoe U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8353F"/>
    <w:multiLevelType w:val="multilevel"/>
    <w:tmpl w:val="FFEEE0A4"/>
    <w:lvl w:ilvl="0">
      <w:start w:val="1"/>
      <w:numFmt w:val="decimal"/>
      <w:lvlText w:val="19.8.%1."/>
      <w:lvlJc w:val="left"/>
      <w:rPr>
        <w:rFonts w:ascii="Segoe UI" w:eastAsia="Segoe UI" w:hAnsi="Segoe UI" w:cs="Segoe U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084AFB"/>
    <w:multiLevelType w:val="multilevel"/>
    <w:tmpl w:val="795AE1D2"/>
    <w:lvl w:ilvl="0">
      <w:start w:val="1"/>
      <w:numFmt w:val="decimal"/>
      <w:lvlText w:val="4.1.2.%1."/>
      <w:lvlJc w:val="left"/>
      <w:rPr>
        <w:rFonts w:ascii="Segoe UI" w:eastAsia="Segoe UI" w:hAnsi="Segoe UI" w:cs="Segoe U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250E9B"/>
    <w:multiLevelType w:val="multilevel"/>
    <w:tmpl w:val="126292EC"/>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5544C9"/>
    <w:multiLevelType w:val="multilevel"/>
    <w:tmpl w:val="0AC22F30"/>
    <w:lvl w:ilvl="0">
      <w:start w:val="2"/>
      <w:numFmt w:val="decimal"/>
      <w:lvlText w:val="19.%1."/>
      <w:lvlJc w:val="left"/>
      <w:rPr>
        <w:rFonts w:ascii="Segoe UI" w:eastAsia="Segoe UI" w:hAnsi="Segoe UI" w:cs="Segoe U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951365"/>
    <w:multiLevelType w:val="multilevel"/>
    <w:tmpl w:val="723004C2"/>
    <w:lvl w:ilvl="0">
      <w:start w:val="1"/>
      <w:numFmt w:val="decimal"/>
      <w:lvlText w:val="19.6.%1."/>
      <w:lvlJc w:val="left"/>
      <w:rPr>
        <w:rFonts w:ascii="Segoe UI" w:eastAsia="Segoe UI" w:hAnsi="Segoe UI" w:cs="Segoe U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A86018"/>
    <w:multiLevelType w:val="multilevel"/>
    <w:tmpl w:val="7F7AF6E8"/>
    <w:lvl w:ilvl="0">
      <w:start w:val="1"/>
      <w:numFmt w:val="decimal"/>
      <w:lvlText w:val="14.%1."/>
      <w:lvlJc w:val="left"/>
      <w:rPr>
        <w:rFonts w:ascii="Segoe UI" w:eastAsia="Segoe UI" w:hAnsi="Segoe UI" w:cs="Segoe U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F43853"/>
    <w:multiLevelType w:val="multilevel"/>
    <w:tmpl w:val="0FA0B6C2"/>
    <w:lvl w:ilvl="0">
      <w:start w:val="1"/>
      <w:numFmt w:val="decimal"/>
      <w:lvlText w:val="13.2.%1."/>
      <w:lvlJc w:val="left"/>
      <w:rPr>
        <w:rFonts w:ascii="Segoe UI" w:eastAsia="Segoe UI" w:hAnsi="Segoe UI" w:cs="Segoe U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1E24D4"/>
    <w:multiLevelType w:val="multilevel"/>
    <w:tmpl w:val="07E65094"/>
    <w:lvl w:ilvl="0">
      <w:start w:val="9"/>
      <w:numFmt w:val="decimal"/>
      <w:lvlText w:val="%1."/>
      <w:lvlJc w:val="left"/>
      <w:rPr>
        <w:rFonts w:ascii="Segoe UI" w:eastAsia="Segoe UI" w:hAnsi="Segoe UI" w:cs="Segoe UI"/>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92073E"/>
    <w:multiLevelType w:val="multilevel"/>
    <w:tmpl w:val="15F49924"/>
    <w:lvl w:ilvl="0">
      <w:start w:val="1"/>
      <w:numFmt w:val="decimal"/>
      <w:lvlText w:val="3.1.%1."/>
      <w:lvlJc w:val="left"/>
      <w:rPr>
        <w:rFonts w:ascii="Segoe UI" w:eastAsia="Segoe UI" w:hAnsi="Segoe UI" w:cs="Segoe UI"/>
        <w:b w:val="0"/>
        <w:bCs w:val="0"/>
        <w:i w:val="0"/>
        <w:iCs w:val="0"/>
        <w:smallCaps w:val="0"/>
        <w:strike w:val="0"/>
        <w:color w:val="000000"/>
        <w:spacing w:val="0"/>
        <w:w w:val="100"/>
        <w:position w:val="0"/>
        <w:sz w:val="20"/>
        <w:szCs w:val="20"/>
        <w:u w:val="none"/>
        <w:lang w:val="pl-PL" w:eastAsia="pl-PL" w:bidi="pl-PL"/>
      </w:rPr>
    </w:lvl>
    <w:lvl w:ilvl="1">
      <w:start w:val="2"/>
      <w:numFmt w:val="decimal"/>
      <w:lvlText w:val="%1.%2."/>
      <w:lvlJc w:val="left"/>
      <w:rPr>
        <w:rFonts w:ascii="Segoe UI" w:eastAsia="Segoe UI" w:hAnsi="Segoe UI" w:cs="Segoe UI"/>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843FF4"/>
    <w:multiLevelType w:val="multilevel"/>
    <w:tmpl w:val="8C285908"/>
    <w:lvl w:ilvl="0">
      <w:start w:val="1"/>
      <w:numFmt w:val="decimal"/>
      <w:lvlText w:val="13.6.%1."/>
      <w:lvlJc w:val="left"/>
      <w:rPr>
        <w:rFonts w:ascii="Segoe UI" w:eastAsia="Segoe UI" w:hAnsi="Segoe UI" w:cs="Segoe U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FD5CA5"/>
    <w:multiLevelType w:val="multilevel"/>
    <w:tmpl w:val="0346E114"/>
    <w:lvl w:ilvl="0">
      <w:start w:val="1"/>
      <w:numFmt w:val="decimal"/>
      <w:lvlText w:val="18.%1."/>
      <w:lvlJc w:val="left"/>
      <w:rPr>
        <w:rFonts w:ascii="Segoe UI" w:eastAsia="Segoe UI" w:hAnsi="Segoe UI" w:cs="Segoe U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22619E"/>
    <w:multiLevelType w:val="multilevel"/>
    <w:tmpl w:val="607040B4"/>
    <w:lvl w:ilvl="0">
      <w:start w:val="1"/>
      <w:numFmt w:val="decimal"/>
      <w:lvlText w:val="19.1.2.%1."/>
      <w:lvlJc w:val="left"/>
      <w:rPr>
        <w:rFonts w:ascii="Segoe UI" w:eastAsia="Segoe UI" w:hAnsi="Segoe UI" w:cs="Segoe U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BF3808"/>
    <w:multiLevelType w:val="multilevel"/>
    <w:tmpl w:val="70481B20"/>
    <w:lvl w:ilvl="0">
      <w:start w:val="1"/>
      <w:numFmt w:val="decimal"/>
      <w:lvlText w:val="4.1.1.%1."/>
      <w:lvlJc w:val="left"/>
      <w:rPr>
        <w:rFonts w:ascii="Segoe UI" w:eastAsia="Segoe UI" w:hAnsi="Segoe UI" w:cs="Segoe U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602726"/>
    <w:multiLevelType w:val="multilevel"/>
    <w:tmpl w:val="1DFA6D7C"/>
    <w:lvl w:ilvl="0">
      <w:start w:val="1"/>
      <w:numFmt w:val="decimal"/>
      <w:lvlText w:val="11.6.%1"/>
      <w:lvlJc w:val="left"/>
      <w:rPr>
        <w:rFonts w:ascii="Segoe UI" w:eastAsia="Segoe UI" w:hAnsi="Segoe UI" w:cs="Segoe U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935F7A"/>
    <w:multiLevelType w:val="hybridMultilevel"/>
    <w:tmpl w:val="1C46F81E"/>
    <w:lvl w:ilvl="0" w:tplc="DDA48FEE">
      <w:start w:val="1"/>
      <w:numFmt w:val="decimal"/>
      <w:lvlText w:val="%1."/>
      <w:lvlJc w:val="left"/>
      <w:pPr>
        <w:ind w:left="825" w:hanging="465"/>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08707B"/>
    <w:multiLevelType w:val="multilevel"/>
    <w:tmpl w:val="ED64D918"/>
    <w:lvl w:ilvl="0">
      <w:start w:val="1"/>
      <w:numFmt w:val="decimal"/>
      <w:lvlText w:val="4.%1."/>
      <w:lvlJc w:val="left"/>
      <w:rPr>
        <w:rFonts w:ascii="Segoe UI" w:eastAsia="Segoe UI" w:hAnsi="Segoe UI" w:cs="Segoe U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21C1707"/>
    <w:multiLevelType w:val="multilevel"/>
    <w:tmpl w:val="4BF09024"/>
    <w:lvl w:ilvl="0">
      <w:start w:val="1"/>
      <w:numFmt w:val="decimal"/>
      <w:lvlText w:val="19.1.%1."/>
      <w:lvlJc w:val="left"/>
      <w:rPr>
        <w:rFonts w:ascii="Segoe UI" w:eastAsia="Segoe UI" w:hAnsi="Segoe UI" w:cs="Segoe U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AB3F93"/>
    <w:multiLevelType w:val="multilevel"/>
    <w:tmpl w:val="51BAAA10"/>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50E0A03"/>
    <w:multiLevelType w:val="multilevel"/>
    <w:tmpl w:val="B26EAC4A"/>
    <w:lvl w:ilvl="0">
      <w:start w:val="1"/>
      <w:numFmt w:val="decimal"/>
      <w:lvlText w:val="3.%1."/>
      <w:lvlJc w:val="left"/>
      <w:rPr>
        <w:rFonts w:ascii="Segoe UI" w:eastAsia="Segoe UI" w:hAnsi="Segoe UI" w:cs="Segoe U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7394211"/>
    <w:multiLevelType w:val="multilevel"/>
    <w:tmpl w:val="8636374A"/>
    <w:lvl w:ilvl="0">
      <w:start w:val="1"/>
      <w:numFmt w:val="decimal"/>
      <w:lvlText w:val="17.%1."/>
      <w:lvlJc w:val="left"/>
      <w:rPr>
        <w:rFonts w:ascii="Segoe UI" w:eastAsia="Segoe UI" w:hAnsi="Segoe UI" w:cs="Segoe U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AA33C02"/>
    <w:multiLevelType w:val="multilevel"/>
    <w:tmpl w:val="BDD89F50"/>
    <w:lvl w:ilvl="0">
      <w:start w:val="1"/>
      <w:numFmt w:val="decimal"/>
      <w:lvlText w:val="17.1.%1."/>
      <w:lvlJc w:val="left"/>
      <w:rPr>
        <w:rFonts w:ascii="Segoe UI" w:eastAsia="Segoe UI" w:hAnsi="Segoe UI" w:cs="Segoe U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5B7859"/>
    <w:multiLevelType w:val="multilevel"/>
    <w:tmpl w:val="7542D090"/>
    <w:lvl w:ilvl="0">
      <w:start w:val="1"/>
      <w:numFmt w:val="decimal"/>
      <w:lvlText w:val="19.3.3.%1."/>
      <w:lvlJc w:val="left"/>
      <w:rPr>
        <w:rFonts w:ascii="Segoe UI" w:eastAsia="Segoe UI" w:hAnsi="Segoe UI" w:cs="Segoe U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8436FC7"/>
    <w:multiLevelType w:val="multilevel"/>
    <w:tmpl w:val="03C2A0FA"/>
    <w:lvl w:ilvl="0">
      <w:start w:val="1"/>
      <w:numFmt w:val="decimal"/>
      <w:lvlText w:val="13.%1."/>
      <w:lvlJc w:val="left"/>
      <w:rPr>
        <w:rFonts w:ascii="Segoe UI" w:eastAsia="Segoe UI" w:hAnsi="Segoe UI" w:cs="Segoe U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C35B3A"/>
    <w:multiLevelType w:val="multilevel"/>
    <w:tmpl w:val="0450BDAA"/>
    <w:lvl w:ilvl="0">
      <w:start w:val="1"/>
      <w:numFmt w:val="decimal"/>
      <w:lvlText w:val="12.2.%1"/>
      <w:lvlJc w:val="left"/>
      <w:rPr>
        <w:rFonts w:ascii="Segoe UI" w:eastAsia="Segoe UI" w:hAnsi="Segoe UI" w:cs="Segoe U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D32493C"/>
    <w:multiLevelType w:val="multilevel"/>
    <w:tmpl w:val="6FB26978"/>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0C3051E"/>
    <w:multiLevelType w:val="multilevel"/>
    <w:tmpl w:val="DA2EB27C"/>
    <w:lvl w:ilvl="0">
      <w:start w:val="1"/>
      <w:numFmt w:val="decimal"/>
      <w:lvlText w:val="7.4.1.%1"/>
      <w:lvlJc w:val="left"/>
      <w:rPr>
        <w:rFonts w:ascii="Segoe UI" w:eastAsia="Segoe UI" w:hAnsi="Segoe UI" w:cs="Segoe U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6955851"/>
    <w:multiLevelType w:val="multilevel"/>
    <w:tmpl w:val="CF94D84C"/>
    <w:lvl w:ilvl="0">
      <w:start w:val="1"/>
      <w:numFmt w:val="decimal"/>
      <w:lvlText w:val="7.4.3.%1"/>
      <w:lvlJc w:val="left"/>
      <w:rPr>
        <w:rFonts w:ascii="Segoe UI" w:eastAsia="Segoe UI" w:hAnsi="Segoe UI" w:cs="Segoe U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6B47E3B"/>
    <w:multiLevelType w:val="multilevel"/>
    <w:tmpl w:val="C81C6FC8"/>
    <w:lvl w:ilvl="0">
      <w:start w:val="1"/>
      <w:numFmt w:val="decimal"/>
      <w:lvlText w:val="19.8.1.%1."/>
      <w:lvlJc w:val="left"/>
      <w:rPr>
        <w:rFonts w:ascii="Segoe UI" w:eastAsia="Segoe UI" w:hAnsi="Segoe UI" w:cs="Segoe U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75D5F4B"/>
    <w:multiLevelType w:val="multilevel"/>
    <w:tmpl w:val="F07086BC"/>
    <w:lvl w:ilvl="0">
      <w:start w:val="1"/>
      <w:numFmt w:val="decimal"/>
      <w:lvlText w:val="19.3.%1."/>
      <w:lvlJc w:val="left"/>
      <w:rPr>
        <w:rFonts w:ascii="Segoe UI" w:eastAsia="Segoe UI" w:hAnsi="Segoe UI" w:cs="Segoe U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79773DE"/>
    <w:multiLevelType w:val="multilevel"/>
    <w:tmpl w:val="CE4E3404"/>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A541C9C"/>
    <w:multiLevelType w:val="multilevel"/>
    <w:tmpl w:val="62AE242E"/>
    <w:lvl w:ilvl="0">
      <w:start w:val="3"/>
      <w:numFmt w:val="decimal"/>
      <w:lvlText w:val="%1."/>
      <w:lvlJc w:val="left"/>
      <w:rPr>
        <w:rFonts w:ascii="Segoe UI" w:eastAsia="Segoe UI" w:hAnsi="Segoe UI" w:cs="Segoe UI"/>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E925131"/>
    <w:multiLevelType w:val="multilevel"/>
    <w:tmpl w:val="F69E940A"/>
    <w:lvl w:ilvl="0">
      <w:start w:val="1"/>
      <w:numFmt w:val="decimal"/>
      <w:lvlText w:val="19.4.%1."/>
      <w:lvlJc w:val="left"/>
      <w:rPr>
        <w:rFonts w:ascii="Segoe UI" w:eastAsia="Segoe UI" w:hAnsi="Segoe UI" w:cs="Segoe U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09C1AF6"/>
    <w:multiLevelType w:val="multilevel"/>
    <w:tmpl w:val="18E4448E"/>
    <w:lvl w:ilvl="0">
      <w:start w:val="1"/>
      <w:numFmt w:val="decimal"/>
      <w:lvlText w:val="12.3.%1"/>
      <w:lvlJc w:val="left"/>
      <w:rPr>
        <w:rFonts w:ascii="Segoe UI" w:eastAsia="Segoe UI" w:hAnsi="Segoe UI" w:cs="Segoe U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0FE4E3E"/>
    <w:multiLevelType w:val="multilevel"/>
    <w:tmpl w:val="BA2CE2D4"/>
    <w:lvl w:ilvl="0">
      <w:start w:val="1"/>
      <w:numFmt w:val="decimal"/>
      <w:lvlText w:val="2.%1."/>
      <w:lvlJc w:val="left"/>
      <w:rPr>
        <w:rFonts w:ascii="Segoe UI" w:eastAsia="Segoe UI" w:hAnsi="Segoe UI" w:cs="Segoe U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1EA07DC"/>
    <w:multiLevelType w:val="hybridMultilevel"/>
    <w:tmpl w:val="42565FC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6" w15:restartNumberingAfterBreak="0">
    <w:nsid w:val="61F07E41"/>
    <w:multiLevelType w:val="multilevel"/>
    <w:tmpl w:val="8C8C502C"/>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26A52C6"/>
    <w:multiLevelType w:val="multilevel"/>
    <w:tmpl w:val="83EA0806"/>
    <w:lvl w:ilvl="0">
      <w:start w:val="1"/>
      <w:numFmt w:val="decimal"/>
      <w:lvlText w:val="19.1.3.%1."/>
      <w:lvlJc w:val="left"/>
      <w:rPr>
        <w:rFonts w:ascii="Segoe UI" w:eastAsia="Segoe UI" w:hAnsi="Segoe UI" w:cs="Segoe U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3602B57"/>
    <w:multiLevelType w:val="multilevel"/>
    <w:tmpl w:val="E3FA99F2"/>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47D6CD5"/>
    <w:multiLevelType w:val="multilevel"/>
    <w:tmpl w:val="EAE02DB4"/>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6EF36F1"/>
    <w:multiLevelType w:val="multilevel"/>
    <w:tmpl w:val="F886CB7C"/>
    <w:lvl w:ilvl="0">
      <w:start w:val="16"/>
      <w:numFmt w:val="decimal"/>
      <w:lvlText w:val="%1."/>
      <w:lvlJc w:val="left"/>
      <w:rPr>
        <w:rFonts w:ascii="Segoe UI" w:eastAsia="Segoe UI" w:hAnsi="Segoe UI" w:cs="Segoe UI"/>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71B4030"/>
    <w:multiLevelType w:val="multilevel"/>
    <w:tmpl w:val="5B9C00A4"/>
    <w:lvl w:ilvl="0">
      <w:start w:val="12"/>
      <w:numFmt w:val="decimal"/>
      <w:lvlText w:val="%1."/>
      <w:lvlJc w:val="left"/>
      <w:rPr>
        <w:rFonts w:ascii="Segoe UI" w:eastAsia="Segoe UI" w:hAnsi="Segoe UI" w:cs="Segoe UI"/>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7711DA6"/>
    <w:multiLevelType w:val="multilevel"/>
    <w:tmpl w:val="622206BE"/>
    <w:lvl w:ilvl="0">
      <w:start w:val="1"/>
      <w:numFmt w:val="decimal"/>
      <w:lvlText w:val="19.5.%1."/>
      <w:lvlJc w:val="left"/>
      <w:rPr>
        <w:rFonts w:ascii="Segoe UI" w:eastAsia="Segoe UI" w:hAnsi="Segoe UI" w:cs="Segoe U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F121F"/>
    <w:multiLevelType w:val="multilevel"/>
    <w:tmpl w:val="D7244016"/>
    <w:lvl w:ilvl="0">
      <w:start w:val="1"/>
      <w:numFmt w:val="decimal"/>
      <w:lvlText w:val="13.3.%1."/>
      <w:lvlJc w:val="left"/>
      <w:rPr>
        <w:rFonts w:ascii="Segoe UI" w:eastAsia="Segoe UI" w:hAnsi="Segoe UI" w:cs="Segoe U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8D62A08"/>
    <w:multiLevelType w:val="multilevel"/>
    <w:tmpl w:val="6EF2B9A2"/>
    <w:lvl w:ilvl="0">
      <w:start w:val="1"/>
      <w:numFmt w:val="decimal"/>
      <w:lvlText w:val="19.6.2.%1."/>
      <w:lvlJc w:val="left"/>
      <w:rPr>
        <w:rFonts w:ascii="Segoe UI" w:eastAsia="Segoe UI" w:hAnsi="Segoe UI" w:cs="Segoe U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9005FFE"/>
    <w:multiLevelType w:val="multilevel"/>
    <w:tmpl w:val="DED06EEC"/>
    <w:lvl w:ilvl="0">
      <w:start w:val="1"/>
      <w:numFmt w:val="decimal"/>
      <w:lvlText w:val="%1."/>
      <w:lvlJc w:val="left"/>
      <w:rPr>
        <w:rFonts w:ascii="Segoe UI" w:eastAsia="Segoe UI" w:hAnsi="Segoe UI" w:cs="Segoe UI"/>
        <w:b/>
        <w:bCs/>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Segoe UI" w:eastAsia="Segoe UI" w:hAnsi="Segoe UI" w:cs="Segoe UI"/>
        <w:b w:val="0"/>
        <w:bCs w:val="0"/>
        <w:i w:val="0"/>
        <w:iCs w:val="0"/>
        <w:smallCaps w:val="0"/>
        <w:strike w:val="0"/>
        <w:color w:val="000000"/>
        <w:spacing w:val="0"/>
        <w:w w:val="100"/>
        <w:position w:val="0"/>
        <w:sz w:val="20"/>
        <w:szCs w:val="20"/>
        <w:u w:val="none"/>
        <w:lang w:val="pl-PL" w:eastAsia="pl-PL" w:bidi="pl-PL"/>
      </w:rPr>
    </w:lvl>
    <w:lvl w:ilvl="2">
      <w:start w:val="1"/>
      <w:numFmt w:val="decimal"/>
      <w:lvlText w:val="%1.%2.%3."/>
      <w:lvlJc w:val="left"/>
      <w:rPr>
        <w:rFonts w:ascii="Segoe UI" w:eastAsia="Segoe UI" w:hAnsi="Segoe UI" w:cs="Segoe UI"/>
        <w:b w:val="0"/>
        <w:bCs w:val="0"/>
        <w:i w:val="0"/>
        <w:iCs w:val="0"/>
        <w:smallCaps w:val="0"/>
        <w:strike w:val="0"/>
        <w:color w:val="000000"/>
        <w:spacing w:val="0"/>
        <w:w w:val="100"/>
        <w:position w:val="0"/>
        <w:sz w:val="20"/>
        <w:szCs w:val="20"/>
        <w:u w:val="none"/>
        <w:lang w:val="pl-PL" w:eastAsia="pl-PL" w:bidi="pl-PL"/>
      </w:rPr>
    </w:lvl>
    <w:lvl w:ilvl="3">
      <w:start w:val="1"/>
      <w:numFmt w:val="decimal"/>
      <w:lvlText w:val="%1.%2.%3.%4."/>
      <w:lvlJc w:val="left"/>
      <w:rPr>
        <w:rFonts w:ascii="Segoe UI" w:eastAsia="Segoe UI" w:hAnsi="Segoe UI" w:cs="Segoe UI"/>
        <w:b w:val="0"/>
        <w:bCs w:val="0"/>
        <w:i w:val="0"/>
        <w:iCs w:val="0"/>
        <w:smallCaps w:val="0"/>
        <w:strike w:val="0"/>
        <w:color w:val="000000"/>
        <w:spacing w:val="0"/>
        <w:w w:val="100"/>
        <w:position w:val="0"/>
        <w:sz w:val="20"/>
        <w:szCs w:val="20"/>
        <w:u w:val="none"/>
        <w:lang w:val="pl-PL" w:eastAsia="pl-PL" w:bidi="pl-PL"/>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B350DC0"/>
    <w:multiLevelType w:val="multilevel"/>
    <w:tmpl w:val="7E6A3CE0"/>
    <w:lvl w:ilvl="0">
      <w:start w:val="1"/>
      <w:numFmt w:val="decimal"/>
      <w:lvlText w:val="19.10.%1."/>
      <w:lvlJc w:val="left"/>
      <w:rPr>
        <w:rFonts w:ascii="Segoe UI" w:eastAsia="Segoe UI" w:hAnsi="Segoe UI" w:cs="Segoe U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CF84103"/>
    <w:multiLevelType w:val="multilevel"/>
    <w:tmpl w:val="806C501A"/>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F345AA6"/>
    <w:multiLevelType w:val="multilevel"/>
    <w:tmpl w:val="9FCA73D8"/>
    <w:lvl w:ilvl="0">
      <w:start w:val="1"/>
      <w:numFmt w:val="decimal"/>
      <w:lvlText w:val="7.4.%1"/>
      <w:lvlJc w:val="left"/>
      <w:rPr>
        <w:rFonts w:ascii="Segoe UI" w:eastAsia="Segoe UI" w:hAnsi="Segoe UI" w:cs="Segoe U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43443E5"/>
    <w:multiLevelType w:val="multilevel"/>
    <w:tmpl w:val="E884CF78"/>
    <w:lvl w:ilvl="0">
      <w:start w:val="1"/>
      <w:numFmt w:val="decimal"/>
      <w:lvlText w:val="19.9.%1."/>
      <w:lvlJc w:val="left"/>
      <w:rPr>
        <w:rFonts w:ascii="Segoe UI" w:eastAsia="Segoe UI" w:hAnsi="Segoe UI" w:cs="Segoe U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BF53068"/>
    <w:multiLevelType w:val="multilevel"/>
    <w:tmpl w:val="5ECAE9CC"/>
    <w:lvl w:ilvl="0">
      <w:start w:val="1"/>
      <w:numFmt w:val="decimal"/>
      <w:lvlText w:val="6.2.%1"/>
      <w:lvlJc w:val="left"/>
      <w:rPr>
        <w:rFonts w:ascii="Segoe UI" w:eastAsia="Segoe UI" w:hAnsi="Segoe UI" w:cs="Segoe U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EBC4B9D"/>
    <w:multiLevelType w:val="multilevel"/>
    <w:tmpl w:val="10120500"/>
    <w:lvl w:ilvl="0">
      <w:start w:val="1"/>
      <w:numFmt w:val="decimal"/>
      <w:lvlText w:val="4.1.%1."/>
      <w:lvlJc w:val="left"/>
      <w:rPr>
        <w:rFonts w:ascii="Segoe UI" w:eastAsia="Segoe UI" w:hAnsi="Segoe UI" w:cs="Segoe U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31"/>
  </w:num>
  <w:num w:numId="3">
    <w:abstractNumId w:val="8"/>
  </w:num>
  <w:num w:numId="4">
    <w:abstractNumId w:val="41"/>
  </w:num>
  <w:num w:numId="5">
    <w:abstractNumId w:val="40"/>
  </w:num>
  <w:num w:numId="6">
    <w:abstractNumId w:val="45"/>
  </w:num>
  <w:num w:numId="7">
    <w:abstractNumId w:val="34"/>
  </w:num>
  <w:num w:numId="8">
    <w:abstractNumId w:val="19"/>
  </w:num>
  <w:num w:numId="9">
    <w:abstractNumId w:val="9"/>
  </w:num>
  <w:num w:numId="10">
    <w:abstractNumId w:val="16"/>
  </w:num>
  <w:num w:numId="11">
    <w:abstractNumId w:val="51"/>
  </w:num>
  <w:num w:numId="12">
    <w:abstractNumId w:val="13"/>
  </w:num>
  <w:num w:numId="13">
    <w:abstractNumId w:val="2"/>
  </w:num>
  <w:num w:numId="14">
    <w:abstractNumId w:val="50"/>
  </w:num>
  <w:num w:numId="15">
    <w:abstractNumId w:val="48"/>
  </w:num>
  <w:num w:numId="16">
    <w:abstractNumId w:val="26"/>
  </w:num>
  <w:num w:numId="17">
    <w:abstractNumId w:val="27"/>
  </w:num>
  <w:num w:numId="18">
    <w:abstractNumId w:val="14"/>
  </w:num>
  <w:num w:numId="19">
    <w:abstractNumId w:val="24"/>
  </w:num>
  <w:num w:numId="20">
    <w:abstractNumId w:val="33"/>
  </w:num>
  <w:num w:numId="21">
    <w:abstractNumId w:val="23"/>
  </w:num>
  <w:num w:numId="22">
    <w:abstractNumId w:val="7"/>
  </w:num>
  <w:num w:numId="23">
    <w:abstractNumId w:val="43"/>
  </w:num>
  <w:num w:numId="24">
    <w:abstractNumId w:val="10"/>
  </w:num>
  <w:num w:numId="25">
    <w:abstractNumId w:val="6"/>
  </w:num>
  <w:num w:numId="26">
    <w:abstractNumId w:val="0"/>
  </w:num>
  <w:num w:numId="27">
    <w:abstractNumId w:val="20"/>
  </w:num>
  <w:num w:numId="28">
    <w:abstractNumId w:val="21"/>
  </w:num>
  <w:num w:numId="29">
    <w:abstractNumId w:val="11"/>
  </w:num>
  <w:num w:numId="30">
    <w:abstractNumId w:val="17"/>
  </w:num>
  <w:num w:numId="31">
    <w:abstractNumId w:val="12"/>
  </w:num>
  <w:num w:numId="32">
    <w:abstractNumId w:val="37"/>
  </w:num>
  <w:num w:numId="33">
    <w:abstractNumId w:val="4"/>
  </w:num>
  <w:num w:numId="34">
    <w:abstractNumId w:val="29"/>
  </w:num>
  <w:num w:numId="35">
    <w:abstractNumId w:val="22"/>
  </w:num>
  <w:num w:numId="36">
    <w:abstractNumId w:val="32"/>
  </w:num>
  <w:num w:numId="37">
    <w:abstractNumId w:val="42"/>
  </w:num>
  <w:num w:numId="38">
    <w:abstractNumId w:val="5"/>
  </w:num>
  <w:num w:numId="39">
    <w:abstractNumId w:val="44"/>
  </w:num>
  <w:num w:numId="40">
    <w:abstractNumId w:val="1"/>
  </w:num>
  <w:num w:numId="41">
    <w:abstractNumId w:val="28"/>
  </w:num>
  <w:num w:numId="42">
    <w:abstractNumId w:val="49"/>
  </w:num>
  <w:num w:numId="43">
    <w:abstractNumId w:val="46"/>
  </w:num>
  <w:num w:numId="44">
    <w:abstractNumId w:val="30"/>
  </w:num>
  <w:num w:numId="45">
    <w:abstractNumId w:val="47"/>
  </w:num>
  <w:num w:numId="46">
    <w:abstractNumId w:val="39"/>
  </w:num>
  <w:num w:numId="47">
    <w:abstractNumId w:val="38"/>
  </w:num>
  <w:num w:numId="48">
    <w:abstractNumId w:val="18"/>
  </w:num>
  <w:num w:numId="49">
    <w:abstractNumId w:val="36"/>
  </w:num>
  <w:num w:numId="50">
    <w:abstractNumId w:val="3"/>
  </w:num>
  <w:num w:numId="51">
    <w:abstractNumId w:val="35"/>
  </w:num>
  <w:num w:numId="52">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A0"/>
    <w:rsid w:val="00003089"/>
    <w:rsid w:val="00007CB8"/>
    <w:rsid w:val="00051409"/>
    <w:rsid w:val="000C32FD"/>
    <w:rsid w:val="000E54F0"/>
    <w:rsid w:val="00140F2D"/>
    <w:rsid w:val="00142670"/>
    <w:rsid w:val="00211D19"/>
    <w:rsid w:val="00267CFD"/>
    <w:rsid w:val="002D7A49"/>
    <w:rsid w:val="003057F3"/>
    <w:rsid w:val="00317469"/>
    <w:rsid w:val="00326FA0"/>
    <w:rsid w:val="003A2566"/>
    <w:rsid w:val="003B2F9A"/>
    <w:rsid w:val="003E5CD5"/>
    <w:rsid w:val="00430140"/>
    <w:rsid w:val="004349B2"/>
    <w:rsid w:val="00454AC7"/>
    <w:rsid w:val="00495A5B"/>
    <w:rsid w:val="004A3B14"/>
    <w:rsid w:val="004E4FD4"/>
    <w:rsid w:val="004E6A8A"/>
    <w:rsid w:val="004F5D10"/>
    <w:rsid w:val="00564983"/>
    <w:rsid w:val="0058288F"/>
    <w:rsid w:val="005842AE"/>
    <w:rsid w:val="00595F57"/>
    <w:rsid w:val="005B01D6"/>
    <w:rsid w:val="0063686B"/>
    <w:rsid w:val="00666788"/>
    <w:rsid w:val="006907C3"/>
    <w:rsid w:val="00695C11"/>
    <w:rsid w:val="006A1418"/>
    <w:rsid w:val="006B42E7"/>
    <w:rsid w:val="006B7824"/>
    <w:rsid w:val="0071740E"/>
    <w:rsid w:val="007662B5"/>
    <w:rsid w:val="007858A2"/>
    <w:rsid w:val="0079635A"/>
    <w:rsid w:val="00847A19"/>
    <w:rsid w:val="008657C7"/>
    <w:rsid w:val="008F4F5B"/>
    <w:rsid w:val="00920EF2"/>
    <w:rsid w:val="0094124E"/>
    <w:rsid w:val="009533DF"/>
    <w:rsid w:val="00961362"/>
    <w:rsid w:val="009D406A"/>
    <w:rsid w:val="009E2DB3"/>
    <w:rsid w:val="00A469B5"/>
    <w:rsid w:val="00A55AE2"/>
    <w:rsid w:val="00A82590"/>
    <w:rsid w:val="00AE625A"/>
    <w:rsid w:val="00AE7B34"/>
    <w:rsid w:val="00B14DE6"/>
    <w:rsid w:val="00B27F8A"/>
    <w:rsid w:val="00B57548"/>
    <w:rsid w:val="00BA1CAD"/>
    <w:rsid w:val="00C13563"/>
    <w:rsid w:val="00C219FF"/>
    <w:rsid w:val="00C36817"/>
    <w:rsid w:val="00C867D3"/>
    <w:rsid w:val="00CC3F44"/>
    <w:rsid w:val="00CE0B00"/>
    <w:rsid w:val="00CF2462"/>
    <w:rsid w:val="00D41ED3"/>
    <w:rsid w:val="00D45367"/>
    <w:rsid w:val="00D6009A"/>
    <w:rsid w:val="00D607B0"/>
    <w:rsid w:val="00DB2762"/>
    <w:rsid w:val="00DC6E4D"/>
    <w:rsid w:val="00E23BEE"/>
    <w:rsid w:val="00E353AD"/>
    <w:rsid w:val="00E769B3"/>
    <w:rsid w:val="00EB7D89"/>
    <w:rsid w:val="00EF2D94"/>
    <w:rsid w:val="00F3217B"/>
    <w:rsid w:val="00F4735A"/>
    <w:rsid w:val="00F561F3"/>
    <w:rsid w:val="00F67F11"/>
    <w:rsid w:val="00FE585D"/>
    <w:rsid w:val="00FE5D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7BC93"/>
  <w15:docId w15:val="{2B168CF7-0528-4BC9-8485-56F0D0A0F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color w:val="0066CC"/>
      <w:u w:val="single"/>
    </w:rPr>
  </w:style>
  <w:style w:type="character" w:customStyle="1" w:styleId="Teksttreci4Exact">
    <w:name w:val="Tekst treści (4) Exact"/>
    <w:basedOn w:val="Domylnaczcionkaakapitu"/>
    <w:rPr>
      <w:rFonts w:ascii="Segoe UI" w:eastAsia="Segoe UI" w:hAnsi="Segoe UI" w:cs="Segoe UI"/>
      <w:b/>
      <w:bCs/>
      <w:i w:val="0"/>
      <w:iCs w:val="0"/>
      <w:smallCaps w:val="0"/>
      <w:strike w:val="0"/>
      <w:sz w:val="22"/>
      <w:szCs w:val="22"/>
      <w:u w:val="none"/>
    </w:rPr>
  </w:style>
  <w:style w:type="character" w:customStyle="1" w:styleId="Teksttreci3">
    <w:name w:val="Tekst treści (3)_"/>
    <w:basedOn w:val="Domylnaczcionkaakapitu"/>
    <w:link w:val="Teksttreci30"/>
    <w:rPr>
      <w:rFonts w:ascii="Segoe UI" w:eastAsia="Segoe UI" w:hAnsi="Segoe UI" w:cs="Segoe UI"/>
      <w:b/>
      <w:bCs/>
      <w:i w:val="0"/>
      <w:iCs w:val="0"/>
      <w:smallCaps w:val="0"/>
      <w:strike w:val="0"/>
      <w:sz w:val="36"/>
      <w:szCs w:val="36"/>
      <w:u w:val="none"/>
    </w:rPr>
  </w:style>
  <w:style w:type="character" w:customStyle="1" w:styleId="Nagweklubstopka">
    <w:name w:val="Nagłówek lub stopka_"/>
    <w:basedOn w:val="Domylnaczcionkaakapitu"/>
    <w:link w:val="Nagweklubstopka1"/>
    <w:rPr>
      <w:rFonts w:ascii="Segoe UI" w:eastAsia="Segoe UI" w:hAnsi="Segoe UI" w:cs="Segoe UI"/>
      <w:b w:val="0"/>
      <w:bCs w:val="0"/>
      <w:i w:val="0"/>
      <w:iCs w:val="0"/>
      <w:smallCaps w:val="0"/>
      <w:strike w:val="0"/>
      <w:sz w:val="16"/>
      <w:szCs w:val="16"/>
      <w:u w:val="none"/>
    </w:rPr>
  </w:style>
  <w:style w:type="character" w:customStyle="1" w:styleId="Nagweklubstopka0">
    <w:name w:val="Nagłówek lub stopka"/>
    <w:basedOn w:val="Nagweklubstopka"/>
    <w:rPr>
      <w:rFonts w:ascii="Segoe UI" w:eastAsia="Segoe UI" w:hAnsi="Segoe UI" w:cs="Segoe UI"/>
      <w:b w:val="0"/>
      <w:bCs w:val="0"/>
      <w:i w:val="0"/>
      <w:iCs w:val="0"/>
      <w:smallCaps w:val="0"/>
      <w:strike w:val="0"/>
      <w:color w:val="000000"/>
      <w:spacing w:val="0"/>
      <w:w w:val="100"/>
      <w:position w:val="0"/>
      <w:sz w:val="16"/>
      <w:szCs w:val="16"/>
      <w:u w:val="none"/>
      <w:lang w:val="pl-PL" w:eastAsia="pl-PL" w:bidi="pl-PL"/>
    </w:rPr>
  </w:style>
  <w:style w:type="character" w:customStyle="1" w:styleId="NagweklubstopkaKursywa">
    <w:name w:val="Nagłówek lub stopka + Kursywa"/>
    <w:basedOn w:val="Nagweklubstopka"/>
    <w:rPr>
      <w:rFonts w:ascii="Segoe UI" w:eastAsia="Segoe UI" w:hAnsi="Segoe UI" w:cs="Segoe UI"/>
      <w:b w:val="0"/>
      <w:bCs w:val="0"/>
      <w:i/>
      <w:iCs/>
      <w:smallCaps w:val="0"/>
      <w:strike w:val="0"/>
      <w:color w:val="000000"/>
      <w:spacing w:val="0"/>
      <w:w w:val="100"/>
      <w:position w:val="0"/>
      <w:sz w:val="16"/>
      <w:szCs w:val="16"/>
      <w:u w:val="none"/>
      <w:lang w:val="pl-PL" w:eastAsia="pl-PL" w:bidi="pl-PL"/>
    </w:rPr>
  </w:style>
  <w:style w:type="character" w:customStyle="1" w:styleId="NagweklubstopkaCalibri75pt">
    <w:name w:val="Nagłówek lub stopka + Calibri;7;5 pt"/>
    <w:basedOn w:val="Nagweklubstopka"/>
    <w:rPr>
      <w:rFonts w:ascii="Calibri" w:eastAsia="Calibri" w:hAnsi="Calibri" w:cs="Calibri"/>
      <w:b/>
      <w:bCs/>
      <w:i w:val="0"/>
      <w:iCs w:val="0"/>
      <w:smallCaps w:val="0"/>
      <w:strike w:val="0"/>
      <w:color w:val="000000"/>
      <w:spacing w:val="0"/>
      <w:w w:val="100"/>
      <w:position w:val="0"/>
      <w:sz w:val="15"/>
      <w:szCs w:val="15"/>
      <w:u w:val="none"/>
      <w:lang w:val="pl-PL" w:eastAsia="pl-PL" w:bidi="pl-PL"/>
    </w:rPr>
  </w:style>
  <w:style w:type="character" w:customStyle="1" w:styleId="Teksttreci4">
    <w:name w:val="Tekst treści (4)_"/>
    <w:basedOn w:val="Domylnaczcionkaakapitu"/>
    <w:link w:val="Teksttreci40"/>
    <w:rPr>
      <w:rFonts w:ascii="Segoe UI" w:eastAsia="Segoe UI" w:hAnsi="Segoe UI" w:cs="Segoe UI"/>
      <w:b/>
      <w:bCs/>
      <w:i w:val="0"/>
      <w:iCs w:val="0"/>
      <w:smallCaps w:val="0"/>
      <w:strike w:val="0"/>
      <w:sz w:val="22"/>
      <w:szCs w:val="22"/>
      <w:u w:val="none"/>
    </w:rPr>
  </w:style>
  <w:style w:type="character" w:customStyle="1" w:styleId="Nagwek1">
    <w:name w:val="Nagłówek #1_"/>
    <w:basedOn w:val="Domylnaczcionkaakapitu"/>
    <w:link w:val="Nagwek10"/>
    <w:rPr>
      <w:rFonts w:ascii="Segoe UI" w:eastAsia="Segoe UI" w:hAnsi="Segoe UI" w:cs="Segoe UI"/>
      <w:b w:val="0"/>
      <w:bCs w:val="0"/>
      <w:i w:val="0"/>
      <w:iCs w:val="0"/>
      <w:smallCaps w:val="0"/>
      <w:strike w:val="0"/>
      <w:sz w:val="30"/>
      <w:szCs w:val="30"/>
      <w:u w:val="none"/>
    </w:rPr>
  </w:style>
  <w:style w:type="character" w:customStyle="1" w:styleId="Spistreci3Znak">
    <w:name w:val="Spis treści 3 Znak"/>
    <w:basedOn w:val="Domylnaczcionkaakapitu"/>
    <w:link w:val="Spistreci3"/>
    <w:rPr>
      <w:rFonts w:ascii="Segoe UI" w:eastAsia="Segoe UI" w:hAnsi="Segoe UI" w:cs="Segoe UI"/>
      <w:b/>
      <w:bCs/>
      <w:i w:val="0"/>
      <w:iCs w:val="0"/>
      <w:smallCaps w:val="0"/>
      <w:strike w:val="0"/>
      <w:sz w:val="20"/>
      <w:szCs w:val="20"/>
      <w:u w:val="none"/>
    </w:rPr>
  </w:style>
  <w:style w:type="character" w:customStyle="1" w:styleId="Teksttreci5">
    <w:name w:val="Tekst treści (5)_"/>
    <w:basedOn w:val="Domylnaczcionkaakapitu"/>
    <w:link w:val="Teksttreci50"/>
    <w:rPr>
      <w:rFonts w:ascii="Segoe UI" w:eastAsia="Segoe UI" w:hAnsi="Segoe UI" w:cs="Segoe UI"/>
      <w:b/>
      <w:bCs/>
      <w:i w:val="0"/>
      <w:iCs w:val="0"/>
      <w:smallCaps w:val="0"/>
      <w:strike w:val="0"/>
      <w:sz w:val="20"/>
      <w:szCs w:val="20"/>
      <w:u w:val="none"/>
    </w:rPr>
  </w:style>
  <w:style w:type="character" w:customStyle="1" w:styleId="Teksttreci5Bezpogrubienia">
    <w:name w:val="Tekst treści (5) + Bez pogrubienia"/>
    <w:basedOn w:val="Teksttreci5"/>
    <w:rPr>
      <w:rFonts w:ascii="Segoe UI" w:eastAsia="Segoe UI" w:hAnsi="Segoe UI" w:cs="Segoe UI"/>
      <w:b/>
      <w:bCs/>
      <w:i w:val="0"/>
      <w:iCs w:val="0"/>
      <w:smallCaps w:val="0"/>
      <w:strike w:val="0"/>
      <w:color w:val="000000"/>
      <w:spacing w:val="0"/>
      <w:w w:val="100"/>
      <w:position w:val="0"/>
      <w:sz w:val="20"/>
      <w:szCs w:val="20"/>
      <w:u w:val="none"/>
      <w:lang w:val="pl-PL" w:eastAsia="pl-PL" w:bidi="pl-PL"/>
    </w:rPr>
  </w:style>
  <w:style w:type="character" w:customStyle="1" w:styleId="Teksttreci2">
    <w:name w:val="Tekst treści (2)_"/>
    <w:basedOn w:val="Domylnaczcionkaakapitu"/>
    <w:link w:val="Teksttreci21"/>
    <w:rPr>
      <w:rFonts w:ascii="Segoe UI" w:eastAsia="Segoe UI" w:hAnsi="Segoe UI" w:cs="Segoe UI"/>
      <w:b w:val="0"/>
      <w:bCs w:val="0"/>
      <w:i w:val="0"/>
      <w:iCs w:val="0"/>
      <w:smallCaps w:val="0"/>
      <w:strike w:val="0"/>
      <w:sz w:val="20"/>
      <w:szCs w:val="20"/>
      <w:u w:val="none"/>
    </w:rPr>
  </w:style>
  <w:style w:type="character" w:customStyle="1" w:styleId="Teksttreci2Pogrubienie">
    <w:name w:val="Tekst treści (2) + Pogrubienie"/>
    <w:basedOn w:val="Teksttreci2"/>
    <w:rPr>
      <w:rFonts w:ascii="Segoe UI" w:eastAsia="Segoe UI" w:hAnsi="Segoe UI" w:cs="Segoe UI"/>
      <w:b/>
      <w:bCs/>
      <w:i w:val="0"/>
      <w:iCs w:val="0"/>
      <w:smallCaps w:val="0"/>
      <w:strike w:val="0"/>
      <w:color w:val="000000"/>
      <w:spacing w:val="0"/>
      <w:w w:val="100"/>
      <w:position w:val="0"/>
      <w:sz w:val="20"/>
      <w:szCs w:val="20"/>
      <w:u w:val="none"/>
      <w:lang w:val="pl-PL" w:eastAsia="pl-PL" w:bidi="pl-PL"/>
    </w:rPr>
  </w:style>
  <w:style w:type="character" w:customStyle="1" w:styleId="Teksttreci20">
    <w:name w:val="Tekst treści (2)"/>
    <w:basedOn w:val="Teksttreci2"/>
    <w:rPr>
      <w:rFonts w:ascii="Segoe UI" w:eastAsia="Segoe UI" w:hAnsi="Segoe UI" w:cs="Segoe UI"/>
      <w:b w:val="0"/>
      <w:bCs w:val="0"/>
      <w:i w:val="0"/>
      <w:iCs w:val="0"/>
      <w:smallCaps w:val="0"/>
      <w:strike w:val="0"/>
      <w:color w:val="000000"/>
      <w:spacing w:val="0"/>
      <w:w w:val="100"/>
      <w:position w:val="0"/>
      <w:sz w:val="20"/>
      <w:szCs w:val="20"/>
      <w:u w:val="none"/>
      <w:lang w:val="pl-PL" w:eastAsia="pl-PL" w:bidi="pl-PL"/>
    </w:rPr>
  </w:style>
  <w:style w:type="character" w:customStyle="1" w:styleId="Nagwek2">
    <w:name w:val="Nagłówek #2_"/>
    <w:basedOn w:val="Domylnaczcionkaakapitu"/>
    <w:link w:val="Nagwek20"/>
    <w:rPr>
      <w:rFonts w:ascii="Segoe UI" w:eastAsia="Segoe UI" w:hAnsi="Segoe UI" w:cs="Segoe UI"/>
      <w:b/>
      <w:bCs/>
      <w:i w:val="0"/>
      <w:iCs w:val="0"/>
      <w:smallCaps w:val="0"/>
      <w:strike w:val="0"/>
      <w:sz w:val="20"/>
      <w:szCs w:val="20"/>
      <w:u w:val="none"/>
    </w:rPr>
  </w:style>
  <w:style w:type="character" w:customStyle="1" w:styleId="Nagwek4">
    <w:name w:val="Nagłówek #4_"/>
    <w:basedOn w:val="Domylnaczcionkaakapitu"/>
    <w:link w:val="Nagwek40"/>
    <w:rPr>
      <w:rFonts w:ascii="Segoe UI" w:eastAsia="Segoe UI" w:hAnsi="Segoe UI" w:cs="Segoe UI"/>
      <w:b/>
      <w:bCs/>
      <w:i w:val="0"/>
      <w:iCs w:val="0"/>
      <w:smallCaps w:val="0"/>
      <w:strike w:val="0"/>
      <w:sz w:val="20"/>
      <w:szCs w:val="20"/>
      <w:u w:val="none"/>
    </w:rPr>
  </w:style>
  <w:style w:type="character" w:customStyle="1" w:styleId="Nagwek4Bezpogrubienia">
    <w:name w:val="Nagłówek #4 + Bez pogrubienia"/>
    <w:basedOn w:val="Nagwek4"/>
    <w:rPr>
      <w:rFonts w:ascii="Segoe UI" w:eastAsia="Segoe UI" w:hAnsi="Segoe UI" w:cs="Segoe UI"/>
      <w:b/>
      <w:bCs/>
      <w:i w:val="0"/>
      <w:iCs w:val="0"/>
      <w:smallCaps w:val="0"/>
      <w:strike w:val="0"/>
      <w:color w:val="000000"/>
      <w:spacing w:val="0"/>
      <w:w w:val="100"/>
      <w:position w:val="0"/>
      <w:sz w:val="20"/>
      <w:szCs w:val="20"/>
      <w:u w:val="none"/>
      <w:lang w:val="pl-PL" w:eastAsia="pl-PL" w:bidi="pl-PL"/>
    </w:rPr>
  </w:style>
  <w:style w:type="character" w:customStyle="1" w:styleId="Nagwek3">
    <w:name w:val="Nagłówek #3_"/>
    <w:basedOn w:val="Domylnaczcionkaakapitu"/>
    <w:link w:val="Nagwek30"/>
    <w:rPr>
      <w:rFonts w:ascii="Segoe UI" w:eastAsia="Segoe UI" w:hAnsi="Segoe UI" w:cs="Segoe UI"/>
      <w:b/>
      <w:bCs/>
      <w:i w:val="0"/>
      <w:iCs w:val="0"/>
      <w:smallCaps w:val="0"/>
      <w:strike w:val="0"/>
      <w:sz w:val="22"/>
      <w:szCs w:val="22"/>
      <w:u w:val="none"/>
    </w:rPr>
  </w:style>
  <w:style w:type="character" w:customStyle="1" w:styleId="Nagwek32Exact">
    <w:name w:val="Nagłówek #3 (2) Exact"/>
    <w:basedOn w:val="Domylnaczcionkaakapitu"/>
    <w:rPr>
      <w:rFonts w:ascii="Segoe UI" w:eastAsia="Segoe UI" w:hAnsi="Segoe UI" w:cs="Segoe UI"/>
      <w:b w:val="0"/>
      <w:bCs w:val="0"/>
      <w:i w:val="0"/>
      <w:iCs w:val="0"/>
      <w:smallCaps w:val="0"/>
      <w:strike w:val="0"/>
      <w:sz w:val="20"/>
      <w:szCs w:val="20"/>
      <w:u w:val="none"/>
    </w:rPr>
  </w:style>
  <w:style w:type="character" w:customStyle="1" w:styleId="Teksttreci2Exact">
    <w:name w:val="Tekst treści (2) Exact"/>
    <w:basedOn w:val="Domylnaczcionkaakapitu"/>
    <w:rPr>
      <w:rFonts w:ascii="Segoe UI" w:eastAsia="Segoe UI" w:hAnsi="Segoe UI" w:cs="Segoe UI"/>
      <w:b w:val="0"/>
      <w:bCs w:val="0"/>
      <w:i w:val="0"/>
      <w:iCs w:val="0"/>
      <w:smallCaps w:val="0"/>
      <w:strike w:val="0"/>
      <w:sz w:val="20"/>
      <w:szCs w:val="20"/>
      <w:u w:val="none"/>
    </w:rPr>
  </w:style>
  <w:style w:type="character" w:customStyle="1" w:styleId="Teksttreci6Exact">
    <w:name w:val="Tekst treści (6) Exact"/>
    <w:basedOn w:val="Domylnaczcionkaakapitu"/>
    <w:link w:val="Teksttreci6"/>
    <w:rPr>
      <w:rFonts w:ascii="Franklin Gothic Heavy" w:eastAsia="Franklin Gothic Heavy" w:hAnsi="Franklin Gothic Heavy" w:cs="Franklin Gothic Heavy"/>
      <w:b w:val="0"/>
      <w:bCs w:val="0"/>
      <w:i w:val="0"/>
      <w:iCs w:val="0"/>
      <w:smallCaps w:val="0"/>
      <w:strike w:val="0"/>
      <w:sz w:val="9"/>
      <w:szCs w:val="9"/>
      <w:u w:val="none"/>
    </w:rPr>
  </w:style>
  <w:style w:type="character" w:customStyle="1" w:styleId="Nagwek32">
    <w:name w:val="Nagłówek #3 (2)_"/>
    <w:basedOn w:val="Domylnaczcionkaakapitu"/>
    <w:link w:val="Nagwek320"/>
    <w:rPr>
      <w:rFonts w:ascii="Segoe UI" w:eastAsia="Segoe UI" w:hAnsi="Segoe UI" w:cs="Segoe UI"/>
      <w:b w:val="0"/>
      <w:bCs w:val="0"/>
      <w:i w:val="0"/>
      <w:iCs w:val="0"/>
      <w:smallCaps w:val="0"/>
      <w:strike w:val="0"/>
      <w:sz w:val="20"/>
      <w:szCs w:val="20"/>
      <w:u w:val="none"/>
    </w:rPr>
  </w:style>
  <w:style w:type="character" w:customStyle="1" w:styleId="NagweklubstopkaCalibri75ptKursywaOdstpy0ptSkala200">
    <w:name w:val="Nagłówek lub stopka + Calibri;7;5 pt;Kursywa;Odstępy 0 pt;Skala 200%"/>
    <w:basedOn w:val="Nagweklubstopka"/>
    <w:rPr>
      <w:rFonts w:ascii="Calibri" w:eastAsia="Calibri" w:hAnsi="Calibri" w:cs="Calibri"/>
      <w:b/>
      <w:bCs/>
      <w:i/>
      <w:iCs/>
      <w:smallCaps w:val="0"/>
      <w:strike w:val="0"/>
      <w:color w:val="000000"/>
      <w:spacing w:val="-10"/>
      <w:w w:val="200"/>
      <w:position w:val="0"/>
      <w:sz w:val="15"/>
      <w:szCs w:val="15"/>
      <w:u w:val="none"/>
      <w:lang w:val="pl-PL" w:eastAsia="pl-PL" w:bidi="pl-PL"/>
    </w:rPr>
  </w:style>
  <w:style w:type="paragraph" w:customStyle="1" w:styleId="Teksttreci40">
    <w:name w:val="Tekst treści (4)"/>
    <w:basedOn w:val="Normalny"/>
    <w:link w:val="Teksttreci4"/>
    <w:pPr>
      <w:shd w:val="clear" w:color="auto" w:fill="FFFFFF"/>
      <w:spacing w:before="120" w:after="720" w:line="0" w:lineRule="atLeast"/>
    </w:pPr>
    <w:rPr>
      <w:rFonts w:ascii="Segoe UI" w:eastAsia="Segoe UI" w:hAnsi="Segoe UI" w:cs="Segoe UI"/>
      <w:b/>
      <w:bCs/>
      <w:sz w:val="22"/>
      <w:szCs w:val="22"/>
    </w:rPr>
  </w:style>
  <w:style w:type="paragraph" w:customStyle="1" w:styleId="Teksttreci30">
    <w:name w:val="Tekst treści (3)"/>
    <w:basedOn w:val="Normalny"/>
    <w:link w:val="Teksttreci3"/>
    <w:pPr>
      <w:shd w:val="clear" w:color="auto" w:fill="FFFFFF"/>
      <w:spacing w:line="475" w:lineRule="exact"/>
      <w:jc w:val="both"/>
    </w:pPr>
    <w:rPr>
      <w:rFonts w:ascii="Segoe UI" w:eastAsia="Segoe UI" w:hAnsi="Segoe UI" w:cs="Segoe UI"/>
      <w:b/>
      <w:bCs/>
      <w:sz w:val="36"/>
      <w:szCs w:val="36"/>
    </w:rPr>
  </w:style>
  <w:style w:type="paragraph" w:customStyle="1" w:styleId="Nagweklubstopka1">
    <w:name w:val="Nagłówek lub stopka1"/>
    <w:basedOn w:val="Normalny"/>
    <w:link w:val="Nagweklubstopka"/>
    <w:pPr>
      <w:shd w:val="clear" w:color="auto" w:fill="FFFFFF"/>
      <w:spacing w:line="0" w:lineRule="atLeast"/>
    </w:pPr>
    <w:rPr>
      <w:rFonts w:ascii="Segoe UI" w:eastAsia="Segoe UI" w:hAnsi="Segoe UI" w:cs="Segoe UI"/>
      <w:sz w:val="16"/>
      <w:szCs w:val="16"/>
    </w:rPr>
  </w:style>
  <w:style w:type="paragraph" w:customStyle="1" w:styleId="Nagwek10">
    <w:name w:val="Nagłówek #1"/>
    <w:basedOn w:val="Normalny"/>
    <w:link w:val="Nagwek1"/>
    <w:pPr>
      <w:shd w:val="clear" w:color="auto" w:fill="FFFFFF"/>
      <w:spacing w:after="120" w:line="0" w:lineRule="atLeast"/>
      <w:outlineLvl w:val="0"/>
    </w:pPr>
    <w:rPr>
      <w:rFonts w:ascii="Segoe UI" w:eastAsia="Segoe UI" w:hAnsi="Segoe UI" w:cs="Segoe UI"/>
      <w:sz w:val="30"/>
      <w:szCs w:val="30"/>
    </w:rPr>
  </w:style>
  <w:style w:type="paragraph" w:styleId="Spistreci3">
    <w:name w:val="toc 3"/>
    <w:basedOn w:val="Normalny"/>
    <w:link w:val="Spistreci3Znak"/>
    <w:autoRedefine/>
    <w:uiPriority w:val="39"/>
    <w:pPr>
      <w:shd w:val="clear" w:color="auto" w:fill="FFFFFF"/>
      <w:spacing w:before="120" w:line="384" w:lineRule="exact"/>
      <w:jc w:val="both"/>
    </w:pPr>
    <w:rPr>
      <w:rFonts w:ascii="Segoe UI" w:eastAsia="Segoe UI" w:hAnsi="Segoe UI" w:cs="Segoe UI"/>
      <w:b/>
      <w:bCs/>
      <w:sz w:val="20"/>
      <w:szCs w:val="20"/>
    </w:rPr>
  </w:style>
  <w:style w:type="paragraph" w:customStyle="1" w:styleId="Teksttreci50">
    <w:name w:val="Tekst treści (5)"/>
    <w:basedOn w:val="Normalny"/>
    <w:link w:val="Teksttreci5"/>
    <w:pPr>
      <w:shd w:val="clear" w:color="auto" w:fill="FFFFFF"/>
      <w:spacing w:after="240" w:line="264" w:lineRule="exact"/>
      <w:ind w:hanging="580"/>
      <w:jc w:val="both"/>
    </w:pPr>
    <w:rPr>
      <w:rFonts w:ascii="Segoe UI" w:eastAsia="Segoe UI" w:hAnsi="Segoe UI" w:cs="Segoe UI"/>
      <w:b/>
      <w:bCs/>
      <w:sz w:val="20"/>
      <w:szCs w:val="20"/>
    </w:rPr>
  </w:style>
  <w:style w:type="paragraph" w:customStyle="1" w:styleId="Teksttreci21">
    <w:name w:val="Tekst treści (2)1"/>
    <w:basedOn w:val="Normalny"/>
    <w:link w:val="Teksttreci2"/>
    <w:pPr>
      <w:shd w:val="clear" w:color="auto" w:fill="FFFFFF"/>
      <w:spacing w:before="240" w:line="302" w:lineRule="exact"/>
      <w:ind w:hanging="860"/>
    </w:pPr>
    <w:rPr>
      <w:rFonts w:ascii="Segoe UI" w:eastAsia="Segoe UI" w:hAnsi="Segoe UI" w:cs="Segoe UI"/>
      <w:sz w:val="20"/>
      <w:szCs w:val="20"/>
    </w:rPr>
  </w:style>
  <w:style w:type="paragraph" w:customStyle="1" w:styleId="Nagwek20">
    <w:name w:val="Nagłówek #2"/>
    <w:basedOn w:val="Normalny"/>
    <w:link w:val="Nagwek2"/>
    <w:pPr>
      <w:shd w:val="clear" w:color="auto" w:fill="FFFFFF"/>
      <w:spacing w:before="240" w:after="420" w:line="0" w:lineRule="atLeast"/>
      <w:jc w:val="both"/>
      <w:outlineLvl w:val="1"/>
    </w:pPr>
    <w:rPr>
      <w:rFonts w:ascii="Segoe UI" w:eastAsia="Segoe UI" w:hAnsi="Segoe UI" w:cs="Segoe UI"/>
      <w:b/>
      <w:bCs/>
      <w:sz w:val="20"/>
      <w:szCs w:val="20"/>
    </w:rPr>
  </w:style>
  <w:style w:type="paragraph" w:customStyle="1" w:styleId="Nagwek40">
    <w:name w:val="Nagłówek #4"/>
    <w:basedOn w:val="Normalny"/>
    <w:link w:val="Nagwek4"/>
    <w:pPr>
      <w:shd w:val="clear" w:color="auto" w:fill="FFFFFF"/>
      <w:spacing w:before="420" w:line="302" w:lineRule="exact"/>
      <w:jc w:val="both"/>
      <w:outlineLvl w:val="3"/>
    </w:pPr>
    <w:rPr>
      <w:rFonts w:ascii="Segoe UI" w:eastAsia="Segoe UI" w:hAnsi="Segoe UI" w:cs="Segoe UI"/>
      <w:b/>
      <w:bCs/>
      <w:sz w:val="20"/>
      <w:szCs w:val="20"/>
    </w:rPr>
  </w:style>
  <w:style w:type="paragraph" w:customStyle="1" w:styleId="Nagwek30">
    <w:name w:val="Nagłówek #3"/>
    <w:basedOn w:val="Normalny"/>
    <w:link w:val="Nagwek3"/>
    <w:pPr>
      <w:shd w:val="clear" w:color="auto" w:fill="FFFFFF"/>
      <w:spacing w:after="480" w:line="0" w:lineRule="atLeast"/>
      <w:ind w:hanging="460"/>
      <w:jc w:val="both"/>
      <w:outlineLvl w:val="2"/>
    </w:pPr>
    <w:rPr>
      <w:rFonts w:ascii="Segoe UI" w:eastAsia="Segoe UI" w:hAnsi="Segoe UI" w:cs="Segoe UI"/>
      <w:b/>
      <w:bCs/>
      <w:sz w:val="22"/>
      <w:szCs w:val="22"/>
    </w:rPr>
  </w:style>
  <w:style w:type="paragraph" w:customStyle="1" w:styleId="Nagwek320">
    <w:name w:val="Nagłówek #3 (2)"/>
    <w:basedOn w:val="Normalny"/>
    <w:link w:val="Nagwek32"/>
    <w:pPr>
      <w:shd w:val="clear" w:color="auto" w:fill="FFFFFF"/>
      <w:spacing w:before="420" w:after="60" w:line="0" w:lineRule="atLeast"/>
      <w:ind w:hanging="460"/>
      <w:jc w:val="both"/>
      <w:outlineLvl w:val="2"/>
    </w:pPr>
    <w:rPr>
      <w:rFonts w:ascii="Segoe UI" w:eastAsia="Segoe UI" w:hAnsi="Segoe UI" w:cs="Segoe UI"/>
      <w:sz w:val="20"/>
      <w:szCs w:val="20"/>
    </w:rPr>
  </w:style>
  <w:style w:type="paragraph" w:customStyle="1" w:styleId="Teksttreci6">
    <w:name w:val="Tekst treści (6)"/>
    <w:basedOn w:val="Normalny"/>
    <w:link w:val="Teksttreci6Exact"/>
    <w:pPr>
      <w:shd w:val="clear" w:color="auto" w:fill="FFFFFF"/>
      <w:spacing w:line="0" w:lineRule="atLeast"/>
    </w:pPr>
    <w:rPr>
      <w:rFonts w:ascii="Franklin Gothic Heavy" w:eastAsia="Franklin Gothic Heavy" w:hAnsi="Franklin Gothic Heavy" w:cs="Franklin Gothic Heavy"/>
      <w:sz w:val="9"/>
      <w:szCs w:val="9"/>
    </w:rPr>
  </w:style>
  <w:style w:type="paragraph" w:styleId="Spistreci4">
    <w:name w:val="toc 4"/>
    <w:basedOn w:val="Normalny"/>
    <w:autoRedefine/>
    <w:uiPriority w:val="39"/>
    <w:pPr>
      <w:shd w:val="clear" w:color="auto" w:fill="FFFFFF"/>
      <w:spacing w:before="120" w:line="384" w:lineRule="exact"/>
      <w:jc w:val="both"/>
    </w:pPr>
    <w:rPr>
      <w:rFonts w:ascii="Segoe UI" w:eastAsia="Segoe UI" w:hAnsi="Segoe UI" w:cs="Segoe UI"/>
      <w:b/>
      <w:bCs/>
      <w:sz w:val="20"/>
      <w:szCs w:val="20"/>
    </w:rPr>
  </w:style>
  <w:style w:type="paragraph" w:styleId="Nagwek">
    <w:name w:val="header"/>
    <w:basedOn w:val="Normalny"/>
    <w:link w:val="NagwekZnak"/>
    <w:uiPriority w:val="99"/>
    <w:unhideWhenUsed/>
    <w:rsid w:val="00B14DE6"/>
    <w:pPr>
      <w:tabs>
        <w:tab w:val="center" w:pos="4536"/>
        <w:tab w:val="right" w:pos="9072"/>
      </w:tabs>
    </w:pPr>
  </w:style>
  <w:style w:type="character" w:customStyle="1" w:styleId="NagwekZnak">
    <w:name w:val="Nagłówek Znak"/>
    <w:basedOn w:val="Domylnaczcionkaakapitu"/>
    <w:link w:val="Nagwek"/>
    <w:uiPriority w:val="99"/>
    <w:rsid w:val="00B14DE6"/>
    <w:rPr>
      <w:color w:val="000000"/>
    </w:rPr>
  </w:style>
  <w:style w:type="paragraph" w:styleId="Stopka">
    <w:name w:val="footer"/>
    <w:basedOn w:val="Normalny"/>
    <w:link w:val="StopkaZnak"/>
    <w:uiPriority w:val="99"/>
    <w:unhideWhenUsed/>
    <w:rsid w:val="00B14DE6"/>
    <w:pPr>
      <w:tabs>
        <w:tab w:val="center" w:pos="4536"/>
        <w:tab w:val="right" w:pos="9072"/>
      </w:tabs>
    </w:pPr>
  </w:style>
  <w:style w:type="character" w:customStyle="1" w:styleId="StopkaZnak">
    <w:name w:val="Stopka Znak"/>
    <w:basedOn w:val="Domylnaczcionkaakapitu"/>
    <w:link w:val="Stopka"/>
    <w:uiPriority w:val="99"/>
    <w:rsid w:val="00B14DE6"/>
    <w:rPr>
      <w:color w:val="000000"/>
    </w:rPr>
  </w:style>
  <w:style w:type="paragraph" w:styleId="Spistreci1">
    <w:name w:val="toc 1"/>
    <w:basedOn w:val="Normalny"/>
    <w:next w:val="Normalny"/>
    <w:autoRedefine/>
    <w:uiPriority w:val="39"/>
    <w:unhideWhenUsed/>
    <w:rsid w:val="003A2566"/>
    <w:pPr>
      <w:spacing w:after="100"/>
    </w:pPr>
  </w:style>
  <w:style w:type="paragraph" w:styleId="Spistreci2">
    <w:name w:val="toc 2"/>
    <w:basedOn w:val="Normalny"/>
    <w:next w:val="Normalny"/>
    <w:autoRedefine/>
    <w:uiPriority w:val="39"/>
    <w:unhideWhenUsed/>
    <w:rsid w:val="003A2566"/>
    <w:pPr>
      <w:spacing w:after="100"/>
      <w:ind w:left="240"/>
    </w:pPr>
  </w:style>
  <w:style w:type="paragraph" w:styleId="Akapitzlist">
    <w:name w:val="List Paragraph"/>
    <w:basedOn w:val="Normalny"/>
    <w:uiPriority w:val="34"/>
    <w:qFormat/>
    <w:rsid w:val="00211D19"/>
    <w:pPr>
      <w:ind w:left="720"/>
      <w:contextualSpacing/>
    </w:pPr>
  </w:style>
  <w:style w:type="character" w:styleId="Pogrubienie">
    <w:name w:val="Strong"/>
    <w:basedOn w:val="Domylnaczcionkaakapitu"/>
    <w:uiPriority w:val="22"/>
    <w:qFormat/>
    <w:rsid w:val="00430140"/>
    <w:rPr>
      <w:b/>
      <w:bCs/>
    </w:rPr>
  </w:style>
  <w:style w:type="character" w:styleId="Odwoaniedokomentarza">
    <w:name w:val="annotation reference"/>
    <w:basedOn w:val="Domylnaczcionkaakapitu"/>
    <w:uiPriority w:val="99"/>
    <w:semiHidden/>
    <w:unhideWhenUsed/>
    <w:rsid w:val="008657C7"/>
    <w:rPr>
      <w:sz w:val="16"/>
      <w:szCs w:val="16"/>
    </w:rPr>
  </w:style>
  <w:style w:type="paragraph" w:styleId="Tekstkomentarza">
    <w:name w:val="annotation text"/>
    <w:basedOn w:val="Normalny"/>
    <w:link w:val="TekstkomentarzaZnak"/>
    <w:uiPriority w:val="99"/>
    <w:semiHidden/>
    <w:unhideWhenUsed/>
    <w:rsid w:val="008657C7"/>
    <w:rPr>
      <w:sz w:val="20"/>
      <w:szCs w:val="20"/>
    </w:rPr>
  </w:style>
  <w:style w:type="character" w:customStyle="1" w:styleId="TekstkomentarzaZnak">
    <w:name w:val="Tekst komentarza Znak"/>
    <w:basedOn w:val="Domylnaczcionkaakapitu"/>
    <w:link w:val="Tekstkomentarza"/>
    <w:uiPriority w:val="99"/>
    <w:semiHidden/>
    <w:rsid w:val="008657C7"/>
    <w:rPr>
      <w:color w:val="000000"/>
      <w:sz w:val="20"/>
      <w:szCs w:val="20"/>
    </w:rPr>
  </w:style>
  <w:style w:type="paragraph" w:styleId="Tekstdymka">
    <w:name w:val="Balloon Text"/>
    <w:basedOn w:val="Normalny"/>
    <w:link w:val="TekstdymkaZnak"/>
    <w:uiPriority w:val="99"/>
    <w:semiHidden/>
    <w:unhideWhenUsed/>
    <w:rsid w:val="008657C7"/>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57C7"/>
    <w:rPr>
      <w:rFonts w:ascii="Segoe UI" w:hAnsi="Segoe UI" w:cs="Segoe UI"/>
      <w:color w:val="000000"/>
      <w:sz w:val="18"/>
      <w:szCs w:val="18"/>
    </w:rPr>
  </w:style>
  <w:style w:type="paragraph" w:styleId="Tematkomentarza">
    <w:name w:val="annotation subject"/>
    <w:basedOn w:val="Tekstkomentarza"/>
    <w:next w:val="Tekstkomentarza"/>
    <w:link w:val="TematkomentarzaZnak"/>
    <w:uiPriority w:val="99"/>
    <w:semiHidden/>
    <w:unhideWhenUsed/>
    <w:rsid w:val="004E4FD4"/>
    <w:rPr>
      <w:b/>
      <w:bCs/>
    </w:rPr>
  </w:style>
  <w:style w:type="character" w:customStyle="1" w:styleId="TematkomentarzaZnak">
    <w:name w:val="Temat komentarza Znak"/>
    <w:basedOn w:val="TekstkomentarzaZnak"/>
    <w:link w:val="Tematkomentarza"/>
    <w:uiPriority w:val="99"/>
    <w:semiHidden/>
    <w:rsid w:val="004E4FD4"/>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ekretariat@ziad.bielsko.pl" TargetMode="External"/><Relationship Id="rId4" Type="http://schemas.openxmlformats.org/officeDocument/2006/relationships/settings" Target="settings.xml"/><Relationship Id="rId9" Type="http://schemas.openxmlformats.org/officeDocument/2006/relationships/hyperlink" Target="mailto:ug@perlejewo.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879D7-FB3F-4E6F-8D2E-1A4E812C5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541</TotalTime>
  <Pages>28</Pages>
  <Words>8911</Words>
  <Characters>53468</Characters>
  <Application>Microsoft Office Word</Application>
  <DocSecurity>0</DocSecurity>
  <Lines>445</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Kietliński</dc:creator>
  <cp:keywords/>
  <dc:description/>
  <cp:lastModifiedBy>ADMIN</cp:lastModifiedBy>
  <cp:revision>26</cp:revision>
  <dcterms:created xsi:type="dcterms:W3CDTF">2022-07-14T12:12:00Z</dcterms:created>
  <dcterms:modified xsi:type="dcterms:W3CDTF">2023-08-10T19:58:00Z</dcterms:modified>
</cp:coreProperties>
</file>