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8EF93E8" w:rsidR="00F11FB6" w:rsidRPr="004E2F9E" w:rsidRDefault="00F11FB6" w:rsidP="00735719">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735719" w:rsidRPr="00735719">
        <w:rPr>
          <w:rFonts w:asciiTheme="minorHAnsi" w:eastAsia="Calibri" w:hAnsiTheme="minorHAnsi" w:cstheme="minorHAnsi"/>
          <w:b/>
          <w:bCs/>
          <w:color w:val="auto"/>
          <w:sz w:val="22"/>
          <w:lang w:eastAsia="en-US"/>
        </w:rPr>
        <w:t>Centrum Zdrowia w Perlejewie – poprawa efektywności energetycznej budynku gminnego przez gruntowną termomodernizację i wymianę źródła ciepła na niskoemisyjne</w:t>
      </w:r>
      <w:r w:rsidRPr="00F23D8E">
        <w:rPr>
          <w:rFonts w:asciiTheme="minorHAnsi" w:eastAsia="Calibri" w:hAnsiTheme="minorHAnsi" w:cstheme="minorHAnsi"/>
          <w:b/>
          <w:bCs/>
          <w:color w:val="auto"/>
          <w:sz w:val="22"/>
        </w:rPr>
        <w:t>”</w:t>
      </w:r>
    </w:p>
    <w:p w14:paraId="667B9137" w14:textId="03575A7D"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623C26">
        <w:rPr>
          <w:rFonts w:ascii="Calibri" w:eastAsia="Calibri" w:hAnsi="Calibri" w:cs="Times New Roman"/>
          <w:b/>
          <w:color w:val="auto"/>
          <w:sz w:val="22"/>
          <w:lang w:eastAsia="en-US"/>
        </w:rPr>
        <w:t>1</w:t>
      </w:r>
      <w:r w:rsidR="008E1C3E">
        <w:rPr>
          <w:rFonts w:ascii="Calibri" w:eastAsia="Calibri" w:hAnsi="Calibri" w:cs="Times New Roman"/>
          <w:b/>
          <w:color w:val="auto"/>
          <w:sz w:val="22"/>
          <w:lang w:eastAsia="en-US"/>
        </w:rPr>
        <w:t>4</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7376AB8D"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9473F4">
        <w:rPr>
          <w:rFonts w:ascii="Calibri" w:eastAsia="Calibri" w:hAnsi="Calibri" w:cs="Times New Roman"/>
          <w:color w:val="auto"/>
          <w:sz w:val="22"/>
          <w:lang w:eastAsia="en-US"/>
        </w:rPr>
        <w:t xml:space="preserve">Zastępca </w:t>
      </w:r>
      <w:r w:rsidR="004E2F9E">
        <w:rPr>
          <w:rFonts w:ascii="Calibri" w:eastAsia="Calibri" w:hAnsi="Calibri" w:cs="Times New Roman"/>
          <w:color w:val="auto"/>
          <w:sz w:val="22"/>
          <w:lang w:eastAsia="en-US"/>
        </w:rPr>
        <w:t>Wójt</w:t>
      </w:r>
      <w:r w:rsidR="009473F4">
        <w:rPr>
          <w:rFonts w:ascii="Calibri" w:eastAsia="Calibri" w:hAnsi="Calibri" w:cs="Times New Roman"/>
          <w:color w:val="auto"/>
          <w:sz w:val="22"/>
          <w:lang w:eastAsia="en-US"/>
        </w:rPr>
        <w:t>a</w:t>
      </w:r>
      <w:r w:rsidR="004E2F9E">
        <w:rPr>
          <w:rFonts w:ascii="Calibri" w:eastAsia="Calibri" w:hAnsi="Calibri" w:cs="Times New Roman"/>
          <w:color w:val="auto"/>
          <w:sz w:val="22"/>
          <w:lang w:eastAsia="en-US"/>
        </w:rPr>
        <w:t xml:space="preserve"> Gminy Perlejewo</w:t>
      </w:r>
      <w:r w:rsidRPr="00A043B2">
        <w:rPr>
          <w:rFonts w:ascii="Calibri" w:eastAsia="Calibri" w:hAnsi="Calibri" w:cs="Times New Roman"/>
          <w:color w:val="auto"/>
          <w:sz w:val="22"/>
          <w:lang w:eastAsia="en-US"/>
        </w:rPr>
        <w:t xml:space="preserve">  – </w:t>
      </w:r>
      <w:r w:rsidR="009473F4">
        <w:rPr>
          <w:rFonts w:ascii="Calibri" w:eastAsia="Calibri" w:hAnsi="Calibri" w:cs="Times New Roman"/>
          <w:color w:val="auto"/>
          <w:sz w:val="22"/>
          <w:lang w:eastAsia="en-US"/>
        </w:rPr>
        <w:t>Jarosław Oksztul</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5ED29FC2"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8E1C3E">
        <w:rPr>
          <w:rFonts w:ascii="Calibri" w:eastAsia="Calibri" w:hAnsi="Calibri" w:cs="Times New Roman"/>
          <w:color w:val="auto"/>
          <w:sz w:val="22"/>
          <w:lang w:eastAsia="en-US"/>
        </w:rPr>
        <w:t>1 sierpnia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EB0E34C"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0CBBA5" w14:textId="77777777" w:rsidR="00735719" w:rsidRDefault="00735719"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65A1975B"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623C26">
        <w:rPr>
          <w:rFonts w:asciiTheme="minorHAnsi" w:hAnsiTheme="minorHAnsi" w:cstheme="minorHAnsi"/>
          <w:b/>
          <w:bCs/>
          <w:color w:val="auto"/>
          <w:sz w:val="22"/>
        </w:rPr>
        <w:t>1</w:t>
      </w:r>
      <w:r w:rsidR="008E1C3E">
        <w:rPr>
          <w:rFonts w:asciiTheme="minorHAnsi" w:hAnsiTheme="minorHAnsi" w:cstheme="minorHAnsi"/>
          <w:b/>
          <w:bCs/>
          <w:color w:val="auto"/>
          <w:sz w:val="22"/>
        </w:rPr>
        <w:t>4</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66D9CC2F" w14:textId="522DAC84" w:rsidR="00512A34" w:rsidRPr="00E643FA" w:rsidRDefault="004A0BDE" w:rsidP="00512A34">
      <w:pPr>
        <w:ind w:left="718" w:right="337"/>
        <w:rPr>
          <w:rFonts w:asciiTheme="minorHAnsi" w:hAnsiTheme="minorHAnsi" w:cstheme="minorHAnsi"/>
          <w:bCs/>
          <w:sz w:val="22"/>
        </w:rPr>
      </w:pPr>
      <w:r w:rsidRPr="004A0BDE">
        <w:rPr>
          <w:rFonts w:asciiTheme="minorHAnsi" w:hAnsiTheme="minorHAnsi" w:cstheme="minorHAnsi"/>
          <w:bCs/>
          <w:sz w:val="22"/>
        </w:rPr>
        <w:t>Zamówienie jest współfinansowane ze środków Rządowego Funduszu Polski Ład: Program Inwestycji Strategicznych</w:t>
      </w:r>
      <w:r w:rsidR="00512A34" w:rsidRPr="00E643FA">
        <w:rPr>
          <w:rFonts w:asciiTheme="minorHAnsi" w:hAnsiTheme="minorHAnsi" w:cstheme="minorHAnsi"/>
          <w:bCs/>
          <w:sz w:val="22"/>
        </w:rPr>
        <w:t>.</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45225451" w14:textId="75D44CCE" w:rsidR="00A30353" w:rsidRPr="00A0708E" w:rsidRDefault="00F304BA" w:rsidP="00A30353">
      <w:pPr>
        <w:numPr>
          <w:ilvl w:val="1"/>
          <w:numId w:val="1"/>
        </w:numPr>
        <w:ind w:left="720" w:right="337" w:firstLine="0"/>
        <w:rPr>
          <w:rFonts w:asciiTheme="minorHAnsi" w:hAnsiTheme="minorHAnsi" w:cstheme="minorHAnsi"/>
          <w:sz w:val="22"/>
        </w:rPr>
      </w:pPr>
      <w:r w:rsidRPr="00001B8D">
        <w:rPr>
          <w:rFonts w:asciiTheme="minorHAnsi" w:hAnsiTheme="minorHAnsi" w:cstheme="minorHAnsi"/>
          <w:sz w:val="22"/>
        </w:rPr>
        <w:lastRenderedPageBreak/>
        <w:t>Przedmiot zamówienia obejmuje</w:t>
      </w:r>
      <w:r w:rsidR="00001B8D" w:rsidRPr="00001B8D">
        <w:rPr>
          <w:rFonts w:asciiTheme="minorHAnsi" w:hAnsiTheme="minorHAnsi" w:cstheme="minorHAnsi"/>
          <w:sz w:val="22"/>
        </w:rPr>
        <w:t xml:space="preserve"> </w:t>
      </w:r>
      <w:r w:rsidR="004A0BDE" w:rsidRPr="00A0708E">
        <w:rPr>
          <w:rFonts w:asciiTheme="minorHAnsi" w:hAnsiTheme="minorHAnsi" w:cstheme="minorHAnsi"/>
          <w:sz w:val="22"/>
        </w:rPr>
        <w:t>poprawę efektywności energetycznej budynku gminnego Centrum Zdrowia w Perlejewie przez gruntowną termomodernizację i wymianę źródła ciepła na niskoemisyjne</w:t>
      </w:r>
      <w:r w:rsidR="002F35A3">
        <w:rPr>
          <w:rFonts w:asciiTheme="minorHAnsi" w:hAnsiTheme="minorHAnsi" w:cstheme="minorHAnsi"/>
          <w:sz w:val="22"/>
        </w:rPr>
        <w:t xml:space="preserve"> (ETAP I).</w:t>
      </w:r>
    </w:p>
    <w:p w14:paraId="630ED750" w14:textId="77777777" w:rsidR="00EB7BCD" w:rsidRDefault="00EB7BCD" w:rsidP="00001B8D">
      <w:pPr>
        <w:ind w:left="720" w:right="337" w:firstLine="0"/>
        <w:rPr>
          <w:rFonts w:asciiTheme="minorHAnsi" w:hAnsiTheme="minorHAnsi" w:cstheme="minorHAnsi"/>
          <w:b/>
          <w:bCs/>
          <w:sz w:val="22"/>
        </w:rPr>
      </w:pPr>
    </w:p>
    <w:p w14:paraId="3A275600" w14:textId="0F329001"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3AC4F32D" w14:textId="77777777" w:rsidR="00B75E83" w:rsidRPr="00B75E83" w:rsidRDefault="00B75E83" w:rsidP="00B75E83">
      <w:pPr>
        <w:ind w:left="718" w:right="337"/>
        <w:rPr>
          <w:rFonts w:asciiTheme="minorHAnsi" w:hAnsiTheme="minorHAnsi" w:cstheme="minorHAnsi"/>
          <w:bCs/>
          <w:sz w:val="22"/>
        </w:rPr>
      </w:pPr>
      <w:r w:rsidRPr="00B75E83">
        <w:rPr>
          <w:rFonts w:asciiTheme="minorHAnsi" w:hAnsiTheme="minorHAnsi" w:cstheme="minorHAnsi"/>
          <w:bCs/>
          <w:sz w:val="22"/>
        </w:rPr>
        <w:t>45210000-2 Roboty budowlane w zakresie budynków</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574CCE56"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45111300-1 Roboty rozbiórkowe</w:t>
      </w:r>
    </w:p>
    <w:p w14:paraId="38949A6D"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45330000-9 Roboty instalacyjne wodno-kanalizacyjne i sanitarne</w:t>
      </w:r>
    </w:p>
    <w:p w14:paraId="37F511A1"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45331100-7 Instalowanie centralnego ogrzewania</w:t>
      </w:r>
    </w:p>
    <w:p w14:paraId="4FB212A5" w14:textId="77777777" w:rsidR="00B75E83" w:rsidRPr="00B75E83" w:rsidRDefault="00B75E83" w:rsidP="00B75E83">
      <w:pPr>
        <w:spacing w:after="17" w:line="259" w:lineRule="auto"/>
        <w:ind w:left="708" w:right="0" w:firstLine="0"/>
        <w:jc w:val="left"/>
        <w:rPr>
          <w:rFonts w:asciiTheme="minorHAnsi" w:hAnsiTheme="minorHAnsi" w:cstheme="minorHAnsi"/>
          <w:sz w:val="22"/>
        </w:rPr>
      </w:pPr>
      <w:r w:rsidRPr="00B75E83">
        <w:rPr>
          <w:rFonts w:asciiTheme="minorHAnsi" w:hAnsiTheme="minorHAnsi" w:cstheme="minorHAnsi"/>
          <w:sz w:val="22"/>
        </w:rPr>
        <w:t>45311000-0 Roboty w zakresie okablowania oraz instalacji elektrycznych</w:t>
      </w:r>
    </w:p>
    <w:p w14:paraId="505436F7" w14:textId="41DDF8A1" w:rsidR="0030286B" w:rsidRPr="00CD2DD3" w:rsidRDefault="00B75E83" w:rsidP="00B75E83">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45400000-1 Roboty wykończeniowe w zakresie obiektów budowlanych</w:t>
      </w:r>
    </w:p>
    <w:p w14:paraId="7B982222" w14:textId="47878CC5" w:rsidR="00B75E83" w:rsidRPr="00CD2DD3" w:rsidRDefault="00B75E83" w:rsidP="00B75E83">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45331220-4 Instalowanie urządzeń klimatyzacyjnych</w:t>
      </w:r>
    </w:p>
    <w:p w14:paraId="15A6A6F4" w14:textId="48E8C796" w:rsidR="00626320" w:rsidRDefault="00B75E83" w:rsidP="008D0FDA">
      <w:pPr>
        <w:spacing w:after="17" w:line="259" w:lineRule="auto"/>
        <w:ind w:left="708" w:right="0" w:firstLine="0"/>
        <w:jc w:val="left"/>
        <w:rPr>
          <w:rFonts w:asciiTheme="minorHAnsi" w:hAnsiTheme="minorHAnsi" w:cstheme="minorHAnsi"/>
          <w:sz w:val="22"/>
        </w:rPr>
      </w:pPr>
      <w:r w:rsidRPr="00CD2DD3">
        <w:rPr>
          <w:rFonts w:asciiTheme="minorHAnsi" w:hAnsiTheme="minorHAnsi" w:cstheme="minorHAnsi"/>
          <w:sz w:val="22"/>
        </w:rPr>
        <w:t>45111291-4 Roboty w zakresie zagospodarowania terenu</w:t>
      </w:r>
    </w:p>
    <w:p w14:paraId="73ED1DBE" w14:textId="77777777" w:rsidR="00B75E83" w:rsidRDefault="00B75E83"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07307F3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w:t>
      </w:r>
      <w:r w:rsidRPr="00A05C47">
        <w:rPr>
          <w:rFonts w:asciiTheme="minorHAnsi" w:hAnsiTheme="minorHAnsi" w:cstheme="minorHAnsi"/>
          <w:sz w:val="22"/>
        </w:rPr>
        <w:lastRenderedPageBreak/>
        <w:t xml:space="preserve">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 xml:space="preserve">Stosownie do treści art. 95 ustawy Zamawiający wymaga zatrudnienia na podstawie umowy o pracę przez Wykonawcę lub Podwykonawcę w rozumieniu przepisów art. 22 ust.1 ustawy  z dnia 26 czerwca 1974 r. – Kodeks Pracy (t.j.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(t.j.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(t.j.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4CEF5593" w:rsidR="00153B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lastRenderedPageBreak/>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p w14:paraId="14B2B61B" w14:textId="2C180821" w:rsidR="00A0708E" w:rsidRPr="00FB0875" w:rsidRDefault="00A0708E">
      <w:pPr>
        <w:numPr>
          <w:ilvl w:val="1"/>
          <w:numId w:val="1"/>
        </w:numPr>
        <w:ind w:right="337" w:hanging="852"/>
        <w:rPr>
          <w:rFonts w:asciiTheme="minorHAnsi" w:hAnsiTheme="minorHAnsi" w:cstheme="minorHAnsi"/>
          <w:sz w:val="22"/>
        </w:rPr>
      </w:pPr>
      <w:r w:rsidRPr="00A0708E">
        <w:rPr>
          <w:rFonts w:asciiTheme="minorHAnsi" w:hAnsiTheme="minorHAnsi" w:cstheme="minorHAnsi"/>
          <w:sz w:val="22"/>
          <w:u w:val="single"/>
        </w:rPr>
        <w:t>Zamawiający zastrzega możliwość unieważnienia postępowania w przypadku nieuzyskania przez Zamawiającego Promesy Inwestycyjnej w Banku Gospodarstwa Krajowego</w:t>
      </w:r>
      <w:r>
        <w:rPr>
          <w:rFonts w:asciiTheme="minorHAnsi" w:hAnsiTheme="minorHAnsi" w:cstheme="minorHAnsi"/>
          <w:sz w:val="22"/>
          <w:u w:val="single"/>
        </w:rPr>
        <w:t>.</w:t>
      </w:r>
    </w:p>
    <w:bookmarkEnd w:id="1"/>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07614CBF"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B7DF7">
        <w:rPr>
          <w:rFonts w:asciiTheme="minorHAnsi" w:hAnsiTheme="minorHAnsi" w:cstheme="minorHAnsi"/>
          <w:color w:val="auto"/>
          <w:sz w:val="22"/>
        </w:rPr>
        <w:t xml:space="preserve"> </w:t>
      </w:r>
      <w:r w:rsidR="00413545">
        <w:rPr>
          <w:rFonts w:asciiTheme="minorHAnsi" w:hAnsiTheme="minorHAnsi" w:cstheme="minorHAnsi"/>
          <w:b/>
          <w:bCs/>
          <w:color w:val="auto"/>
          <w:sz w:val="22"/>
        </w:rPr>
        <w:t xml:space="preserve">do </w:t>
      </w:r>
      <w:r w:rsidR="008E1C3E">
        <w:rPr>
          <w:rFonts w:asciiTheme="minorHAnsi" w:hAnsiTheme="minorHAnsi" w:cstheme="minorHAnsi"/>
          <w:b/>
          <w:bCs/>
          <w:color w:val="auto"/>
          <w:sz w:val="22"/>
        </w:rPr>
        <w:t>54 tygodni</w:t>
      </w:r>
      <w:r w:rsidR="00A0708E">
        <w:rPr>
          <w:rFonts w:asciiTheme="minorHAnsi" w:hAnsiTheme="minorHAnsi" w:cstheme="minorHAnsi"/>
          <w:b/>
          <w:bCs/>
          <w:color w:val="auto"/>
          <w:sz w:val="22"/>
        </w:rPr>
        <w:t xml:space="preserve"> od daty zawarcia umowy.</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0E0143DA" w:rsidR="00B1411C" w:rsidRPr="00A0708E"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p>
    <w:p w14:paraId="6194C900" w14:textId="7144B5CA" w:rsidR="00A0708E" w:rsidRPr="00A0708E" w:rsidRDefault="00A0708E" w:rsidP="00A0708E">
      <w:pPr>
        <w:pStyle w:val="Akapitzlist"/>
        <w:numPr>
          <w:ilvl w:val="0"/>
          <w:numId w:val="35"/>
        </w:numPr>
        <w:spacing w:after="14" w:line="267" w:lineRule="auto"/>
        <w:ind w:right="335"/>
        <w:rPr>
          <w:rFonts w:asciiTheme="minorHAnsi" w:hAnsiTheme="minorHAnsi" w:cstheme="minorHAnsi"/>
          <w:sz w:val="22"/>
        </w:rPr>
      </w:pPr>
      <w:r w:rsidRPr="00A0708E">
        <w:rPr>
          <w:rFonts w:asciiTheme="minorHAnsi" w:hAnsiTheme="minorHAnsi" w:cstheme="minorHAnsi"/>
          <w:sz w:val="22"/>
        </w:rPr>
        <w:t xml:space="preserve">posiada środki finansowe lub zdolność kredytową na kwotę, co najmniej </w:t>
      </w:r>
      <w:r w:rsidR="008E1C3E">
        <w:rPr>
          <w:rFonts w:asciiTheme="minorHAnsi" w:hAnsiTheme="minorHAnsi" w:cstheme="minorHAnsi"/>
          <w:sz w:val="22"/>
        </w:rPr>
        <w:t>2</w:t>
      </w:r>
      <w:r w:rsidRPr="00A0708E">
        <w:rPr>
          <w:rFonts w:asciiTheme="minorHAnsi" w:hAnsiTheme="minorHAnsi" w:cstheme="minorHAnsi"/>
          <w:sz w:val="22"/>
        </w:rPr>
        <w:t>.</w:t>
      </w:r>
      <w:r>
        <w:rPr>
          <w:rFonts w:asciiTheme="minorHAnsi" w:hAnsiTheme="minorHAnsi" w:cstheme="minorHAnsi"/>
          <w:sz w:val="22"/>
        </w:rPr>
        <w:t>5</w:t>
      </w:r>
      <w:r w:rsidRPr="00A0708E">
        <w:rPr>
          <w:rFonts w:asciiTheme="minorHAnsi" w:hAnsiTheme="minorHAnsi" w:cstheme="minorHAnsi"/>
          <w:sz w:val="22"/>
        </w:rPr>
        <w:t>00.000,- zł.</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62FD1BE7" w14:textId="555F9232" w:rsidR="00517E86"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(t.j. Dz.U. z 2021 r. poz. 2351 ze zm.), w specjalności konstrukcyjno – budowlanej bez ograniczeń lub odpowiadające im ważne uprawnienia budowlane</w:t>
      </w:r>
      <w:r w:rsidR="00517E86" w:rsidRPr="00517E86">
        <w:rPr>
          <w:rFonts w:asciiTheme="minorHAnsi" w:hAnsiTheme="minorHAnsi" w:cstheme="minorHAnsi"/>
          <w:bCs/>
          <w:sz w:val="22"/>
        </w:rPr>
        <w:t>,</w:t>
      </w:r>
    </w:p>
    <w:p w14:paraId="4E786D77" w14:textId="123D5951"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(t.j. Dz.U. z 2021 r. poz. 2351 ze zm.), w specjalności instalacyjnej w zakresie sieci, instalacji i urządzeń cieplnych, wentylacyjnych, gazowych, wodociągowych i kanalizacyjnych bez ograniczeń lub odpowiadające im ważne uprawnienia budowlane</w:t>
      </w:r>
      <w:r>
        <w:rPr>
          <w:rFonts w:asciiTheme="minorHAnsi" w:hAnsiTheme="minorHAnsi" w:cstheme="minorHAnsi"/>
          <w:bCs/>
          <w:sz w:val="22"/>
        </w:rPr>
        <w:t>,</w:t>
      </w:r>
    </w:p>
    <w:p w14:paraId="569832A5" w14:textId="7E63B670"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(t.j. Dz.U. z 2021 r. poz. 2351 ze zm.), w specjalności instalacyjnej w zakresie sieci, instalacji i urządzeń elektrycznych  i elektroenergetycznych bez ograniczeń lub odpowiadające im ważne uprawnienia budowlane</w:t>
      </w:r>
      <w:r>
        <w:rPr>
          <w:rFonts w:asciiTheme="minorHAnsi" w:hAnsiTheme="minorHAnsi" w:cstheme="minorHAnsi"/>
          <w:bCs/>
          <w:sz w:val="22"/>
        </w:rPr>
        <w:t>,</w:t>
      </w:r>
    </w:p>
    <w:p w14:paraId="525AE71D" w14:textId="6311FCCC" w:rsidR="00274244" w:rsidRPr="00CD2DD3" w:rsidRDefault="00274244" w:rsidP="00517E86">
      <w:pPr>
        <w:pStyle w:val="Akapitzlist"/>
        <w:numPr>
          <w:ilvl w:val="0"/>
          <w:numId w:val="31"/>
        </w:numPr>
        <w:spacing w:after="128"/>
        <w:ind w:right="337"/>
        <w:rPr>
          <w:rFonts w:asciiTheme="minorHAnsi" w:hAnsiTheme="minorHAnsi" w:cstheme="minorHAnsi"/>
          <w:bCs/>
          <w:sz w:val="22"/>
        </w:rPr>
      </w:pPr>
      <w:r w:rsidRPr="00CD2DD3">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dwa zamówienia polegające na budowie, rozbudowie lub remoncie obiektu budowlanego kubaturowego, które obejmowało swym zakresem roboty </w:t>
      </w:r>
      <w:r w:rsidRPr="00CD2DD3">
        <w:rPr>
          <w:rFonts w:asciiTheme="minorHAnsi" w:hAnsiTheme="minorHAnsi" w:cstheme="minorHAnsi"/>
          <w:bCs/>
          <w:sz w:val="22"/>
        </w:rPr>
        <w:lastRenderedPageBreak/>
        <w:t xml:space="preserve">ogólnobudowlane oraz roboty instalacyjne sanitarne i elektryczne, a łączna wartość tych robót była nie mniejsza niż </w:t>
      </w:r>
      <w:r w:rsidR="00CD2DD3">
        <w:rPr>
          <w:rFonts w:asciiTheme="minorHAnsi" w:hAnsiTheme="minorHAnsi" w:cstheme="minorHAnsi"/>
          <w:bCs/>
          <w:sz w:val="22"/>
        </w:rPr>
        <w:t>1</w:t>
      </w:r>
      <w:r w:rsidRPr="00CD2DD3">
        <w:rPr>
          <w:rFonts w:asciiTheme="minorHAnsi" w:hAnsiTheme="minorHAnsi" w:cstheme="minorHAnsi"/>
          <w:bCs/>
          <w:sz w:val="22"/>
        </w:rPr>
        <w:t>.</w:t>
      </w:r>
      <w:r w:rsidR="00CD2DD3">
        <w:rPr>
          <w:rFonts w:asciiTheme="minorHAnsi" w:hAnsiTheme="minorHAnsi" w:cstheme="minorHAnsi"/>
          <w:bCs/>
          <w:sz w:val="22"/>
        </w:rPr>
        <w:t>5</w:t>
      </w:r>
      <w:r w:rsidRPr="00CD2DD3">
        <w:rPr>
          <w:rFonts w:asciiTheme="minorHAnsi" w:hAnsiTheme="minorHAnsi" w:cstheme="minorHAnsi"/>
          <w:bCs/>
          <w:sz w:val="22"/>
        </w:rPr>
        <w:t>00.000,- zł brutto dla każdego zamówienia;</w:t>
      </w:r>
    </w:p>
    <w:p w14:paraId="57DCA81C" w14:textId="13649AB6" w:rsidR="00517E86" w:rsidRPr="00274244" w:rsidRDefault="00274244" w:rsidP="00274244">
      <w:pPr>
        <w:spacing w:after="128"/>
        <w:ind w:left="993" w:right="337" w:firstLine="0"/>
        <w:rPr>
          <w:rFonts w:asciiTheme="minorHAnsi" w:hAnsiTheme="minorHAnsi" w:cstheme="minorHAnsi"/>
          <w:bCs/>
          <w:sz w:val="22"/>
        </w:rPr>
      </w:pPr>
      <w:r>
        <w:rPr>
          <w:rFonts w:asciiTheme="minorHAnsi" w:hAnsiTheme="minorHAnsi" w:cstheme="minorHAnsi"/>
          <w:bCs/>
          <w:sz w:val="22"/>
        </w:rPr>
        <w:t>-</w:t>
      </w:r>
      <w:r w:rsidRPr="00274244">
        <w:rPr>
          <w:rFonts w:asciiTheme="minorHAnsi" w:hAnsiTheme="minorHAnsi" w:cstheme="minorHAnsi"/>
          <w:bCs/>
          <w:sz w:val="22"/>
        </w:rPr>
        <w:t>w przypadku warunku dysponowania osobami Zamawiający dopuszcza łączenie funkcji wymienionych w lit. a-c oraz dopuszcza możliwość wykazania spełnienia stawianych warunków przez jedną osobę</w:t>
      </w:r>
      <w:r>
        <w:rPr>
          <w:rFonts w:asciiTheme="minorHAnsi" w:hAnsiTheme="minorHAnsi" w:cstheme="minorHAnsi"/>
          <w:bCs/>
          <w:sz w:val="22"/>
        </w:rPr>
        <w:t>.</w:t>
      </w:r>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2"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(t.j. Dz. U. z 2020 r., poz. 220 ze zm.).</w:t>
      </w:r>
      <w:bookmarkEnd w:id="2"/>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0C8F963"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59140BA0" w14:textId="688FC876" w:rsidR="00367737" w:rsidRPr="00662AA6" w:rsidRDefault="00367737" w:rsidP="00DB447B">
      <w:pPr>
        <w:numPr>
          <w:ilvl w:val="1"/>
          <w:numId w:val="1"/>
        </w:numPr>
        <w:spacing w:after="33" w:line="240" w:lineRule="auto"/>
        <w:ind w:right="337" w:hanging="852"/>
        <w:rPr>
          <w:rFonts w:asciiTheme="minorHAnsi" w:hAnsiTheme="minorHAnsi" w:cstheme="minorHAnsi"/>
          <w:sz w:val="22"/>
        </w:rPr>
      </w:pPr>
      <w:r w:rsidRPr="00367737">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6A221F" w:rsidRDefault="006A221F" w:rsidP="006A221F">
      <w:pPr>
        <w:pStyle w:val="Akapitzlist"/>
        <w:numPr>
          <w:ilvl w:val="0"/>
          <w:numId w:val="32"/>
        </w:numPr>
        <w:ind w:right="337"/>
        <w:rPr>
          <w:rFonts w:asciiTheme="minorHAnsi" w:hAnsiTheme="minorHAnsi" w:cstheme="minorHAnsi"/>
          <w:sz w:val="22"/>
        </w:rPr>
      </w:pPr>
      <w:r w:rsidRPr="006A221F">
        <w:rPr>
          <w:rFonts w:asciiTheme="minorHAnsi" w:hAnsiTheme="minorHAnsi" w:cstheme="minorHAnsi"/>
          <w:sz w:val="22"/>
        </w:rPr>
        <w:t>oświadczenie o aktualności informacji zawartych w oświadczeniu, o którym mowa w art. 125 ust. 1 ustawy (</w:t>
      </w:r>
      <w:r w:rsidRPr="006A221F">
        <w:rPr>
          <w:rFonts w:asciiTheme="minorHAnsi" w:hAnsiTheme="minorHAnsi" w:cstheme="minorHAnsi"/>
          <w:b/>
          <w:bCs/>
          <w:sz w:val="22"/>
        </w:rPr>
        <w:t>Wzór – Załącznik nr 5 do SWZ</w:t>
      </w:r>
      <w:r w:rsidRPr="006A221F">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97E32EB" w14:textId="538AA654" w:rsid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lastRenderedPageBreak/>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3" w:name="_Hlk66261453"/>
      <w:r w:rsidRPr="00115986">
        <w:rPr>
          <w:rFonts w:asciiTheme="minorHAnsi" w:hAnsiTheme="minorHAnsi" w:cstheme="minorHAnsi"/>
          <w:sz w:val="22"/>
        </w:rPr>
        <w:t>(</w:t>
      </w:r>
      <w:r w:rsidRPr="00115986">
        <w:rPr>
          <w:rFonts w:asciiTheme="minorHAnsi" w:hAnsiTheme="minorHAnsi" w:cstheme="minorHAnsi"/>
          <w:b/>
          <w:bCs/>
          <w:sz w:val="22"/>
        </w:rPr>
        <w:t>Wzór – Załącznik nr 6 do SWZ</w:t>
      </w:r>
      <w:r w:rsidRPr="00115986">
        <w:rPr>
          <w:rFonts w:asciiTheme="minorHAnsi" w:hAnsiTheme="minorHAnsi" w:cstheme="minorHAnsi"/>
          <w:sz w:val="22"/>
        </w:rPr>
        <w:t>)</w:t>
      </w:r>
      <w:bookmarkEnd w:id="3"/>
      <w:r w:rsidR="006A221F" w:rsidRPr="006A221F">
        <w:rPr>
          <w:rFonts w:asciiTheme="minorHAnsi" w:hAnsiTheme="minorHAnsi" w:cstheme="minorHAnsi"/>
          <w:sz w:val="22"/>
        </w:rPr>
        <w:t>;</w:t>
      </w:r>
    </w:p>
    <w:p w14:paraId="5B6B84BC" w14:textId="43D3310E" w:rsidR="006A221F" w:rsidRDefault="00EA7D00" w:rsidP="006A221F">
      <w:pPr>
        <w:pStyle w:val="Akapitzlist"/>
        <w:numPr>
          <w:ilvl w:val="0"/>
          <w:numId w:val="33"/>
        </w:numPr>
        <w:ind w:right="337"/>
        <w:rPr>
          <w:rFonts w:asciiTheme="minorHAnsi" w:hAnsiTheme="minorHAnsi" w:cstheme="minorHAnsi"/>
          <w:sz w:val="22"/>
        </w:rPr>
      </w:pPr>
      <w:r w:rsidRPr="00EA7D00">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EA7D00">
        <w:rPr>
          <w:rFonts w:asciiTheme="minorHAnsi" w:hAnsiTheme="minorHAnsi" w:cstheme="minorHAnsi"/>
          <w:b/>
          <w:bCs/>
          <w:sz w:val="22"/>
        </w:rPr>
        <w:t>Wzór – Załącznik nr 7 do SWZ</w:t>
      </w:r>
      <w:r w:rsidRPr="00EA7D00">
        <w:rPr>
          <w:rFonts w:asciiTheme="minorHAnsi" w:hAnsiTheme="minorHAnsi" w:cstheme="minorHAnsi"/>
          <w:sz w:val="22"/>
        </w:rPr>
        <w:t>)</w:t>
      </w:r>
      <w:r w:rsidR="002059E1">
        <w:rPr>
          <w:rFonts w:asciiTheme="minorHAnsi" w:hAnsiTheme="minorHAnsi" w:cstheme="minorHAnsi"/>
          <w:sz w:val="22"/>
        </w:rPr>
        <w:t>,</w:t>
      </w:r>
    </w:p>
    <w:p w14:paraId="0E58589D" w14:textId="26FDD00B" w:rsidR="00115986" w:rsidRP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t>informacj</w:t>
      </w:r>
      <w:r>
        <w:rPr>
          <w:rFonts w:asciiTheme="minorHAnsi" w:hAnsiTheme="minorHAnsi" w:cstheme="minorHAnsi"/>
          <w:sz w:val="22"/>
        </w:rPr>
        <w:t>ę</w:t>
      </w:r>
      <w:r w:rsidRPr="00115986">
        <w:rPr>
          <w:rFonts w:asciiTheme="minorHAnsi" w:hAnsiTheme="minorHAnsi" w:cstheme="minorHAnsi"/>
          <w:sz w:val="22"/>
        </w:rPr>
        <w:t xml:space="preserve"> banku lub spółdzielczej kasy oszczędnościowo-kredytowej potwierdzająca wysokość posiadanych środków finansowych lub zdolność kredytową wykonawcy, w okresie nie wcześniejszym niż 3 miesiące przed jej złożeniem</w:t>
      </w:r>
      <w:r w:rsidR="002059E1">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621066CB"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A7D00">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lastRenderedPageBreak/>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18BD7A30"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lastRenderedPageBreak/>
        <w:t xml:space="preserve">w pkt </w:t>
      </w:r>
      <w:r w:rsidR="00EA7D00">
        <w:rPr>
          <w:rFonts w:asciiTheme="minorHAnsi" w:hAnsiTheme="minorHAnsi" w:cstheme="minorHAnsi"/>
          <w:b/>
          <w:bCs/>
          <w:sz w:val="22"/>
        </w:rPr>
        <w:t>8.2.4</w:t>
      </w:r>
      <w:r w:rsidR="00660A36">
        <w:rPr>
          <w:rFonts w:asciiTheme="minorHAnsi" w:hAnsiTheme="minorHAnsi" w:cstheme="minorHAnsi"/>
          <w:b/>
          <w:bCs/>
          <w:sz w:val="22"/>
        </w:rPr>
        <w:t>.</w:t>
      </w:r>
      <w:r w:rsidR="00E44753">
        <w:rPr>
          <w:rFonts w:asciiTheme="minorHAnsi" w:hAnsiTheme="minorHAnsi" w:cstheme="minorHAnsi"/>
          <w:b/>
          <w:bCs/>
          <w:sz w:val="22"/>
        </w:rPr>
        <w:t>d</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3BF2F6DA"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sidRPr="00EA7D00">
        <w:rPr>
          <w:rFonts w:asciiTheme="minorHAnsi" w:hAnsiTheme="minorHAnsi" w:cstheme="minorHAnsi"/>
          <w:b/>
          <w:bCs/>
          <w:sz w:val="22"/>
        </w:rPr>
        <w:t>8.2.</w:t>
      </w:r>
      <w:r w:rsidR="00660A36">
        <w:rPr>
          <w:rFonts w:asciiTheme="minorHAnsi" w:hAnsiTheme="minorHAnsi" w:cstheme="minorHAnsi"/>
          <w:b/>
          <w:bCs/>
          <w:sz w:val="22"/>
        </w:rPr>
        <w:t>4.</w:t>
      </w:r>
      <w:r w:rsidR="00E44753">
        <w:rPr>
          <w:rFonts w:asciiTheme="minorHAnsi" w:hAnsiTheme="minorHAnsi" w:cstheme="minorHAnsi"/>
          <w:b/>
          <w:bCs/>
          <w:sz w:val="22"/>
        </w:rPr>
        <w:t>d</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Jarosław Oksztul</w:t>
      </w:r>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555806" w:rsidRPr="00555806">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lastRenderedPageBreak/>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3CA6CEC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347E607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555806" w:rsidRPr="00555806">
        <w:rPr>
          <w:rFonts w:asciiTheme="minorHAnsi" w:hAnsiTheme="minorHAnsi" w:cstheme="minorHAnsi"/>
          <w:sz w:val="22"/>
        </w:rPr>
        <w:t>t.j.: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555806" w:rsidRPr="00555806">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lastRenderedPageBreak/>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0FBC33DD" w:rsidR="00153B75"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 xml:space="preserve">Wykonawca w ofercie określi cenę oferty brutto w zł (PLN), która stanowić będzie wynagrodzenie ryczałtowe za realizację przedmiotu zamówienia na którą </w:t>
      </w:r>
      <w:r w:rsidRPr="009D530B">
        <w:rPr>
          <w:rFonts w:asciiTheme="minorHAnsi" w:hAnsiTheme="minorHAnsi" w:cstheme="minorHAnsi"/>
          <w:sz w:val="22"/>
        </w:rPr>
        <w:lastRenderedPageBreak/>
        <w:t>Wykonawca składa ofertę. Cena oferty – jest to kwota wymieniona w Formularzu oferty (</w:t>
      </w:r>
      <w:r w:rsidRPr="009D530B">
        <w:rPr>
          <w:rFonts w:asciiTheme="minorHAnsi" w:hAnsiTheme="minorHAnsi" w:cstheme="minorHAnsi"/>
          <w:b/>
          <w:sz w:val="22"/>
        </w:rPr>
        <w:t>Załącznik nr 3 do SIWZ</w:t>
      </w:r>
      <w:r w:rsidRPr="009D530B">
        <w:rPr>
          <w:rFonts w:asciiTheme="minorHAnsi" w:hAnsiTheme="minorHAnsi" w:cstheme="minorHAnsi"/>
          <w:sz w:val="22"/>
        </w:rPr>
        <w:t>), którą należy podać w zapisie liczbowym i słownie z dokładnością do grosza (do dwóch miejsc po przecinku)</w:t>
      </w:r>
      <w:r w:rsidR="00B2198A" w:rsidRPr="00B2198A">
        <w:rPr>
          <w:rFonts w:asciiTheme="minorHAnsi" w:hAnsiTheme="minorHAnsi" w:cstheme="minorHAnsi"/>
          <w:sz w:val="22"/>
        </w:rPr>
        <w:t>.</w:t>
      </w:r>
      <w:r w:rsidR="001875D6" w:rsidRPr="007E70CC">
        <w:rPr>
          <w:rFonts w:asciiTheme="minorHAnsi" w:hAnsiTheme="minorHAnsi" w:cstheme="minorHAnsi"/>
          <w:sz w:val="22"/>
        </w:rPr>
        <w:t xml:space="preserve"> </w:t>
      </w:r>
    </w:p>
    <w:p w14:paraId="5E298A77" w14:textId="619EFD5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2B6A17C0" w14:textId="606EB3D8" w:rsidR="009D530B"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Podstawą do określenia ceny oferty jest dokumentacja projektowa, specyfikacje techniczne wykonania i odbioru robót oraz przedmiary (stanowiące materiał pomocniczy)</w:t>
      </w:r>
      <w:r>
        <w:rPr>
          <w:rFonts w:asciiTheme="minorHAnsi" w:hAnsiTheme="minorHAnsi" w:cstheme="minorHAnsi"/>
          <w:sz w:val="22"/>
        </w:rPr>
        <w:t>.</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47786BF1" w:rsidR="00153B75"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 xml:space="preserve">Wykonawca jest zobowiązany do wniesienia wadium w wysokości </w:t>
      </w:r>
      <w:r w:rsidRPr="00BC7FD4">
        <w:rPr>
          <w:rFonts w:asciiTheme="minorHAnsi" w:hAnsiTheme="minorHAnsi" w:cstheme="minorHAnsi"/>
          <w:b/>
          <w:sz w:val="22"/>
        </w:rPr>
        <w:t>30.000 PLN</w:t>
      </w:r>
      <w:r w:rsidRPr="00BC7FD4">
        <w:rPr>
          <w:rFonts w:asciiTheme="minorHAnsi" w:hAnsiTheme="minorHAnsi" w:cstheme="minorHAnsi"/>
          <w:sz w:val="22"/>
        </w:rPr>
        <w:t xml:space="preserve"> (</w:t>
      </w:r>
      <w:r w:rsidRPr="00BC7FD4">
        <w:rPr>
          <w:rFonts w:asciiTheme="minorHAnsi" w:hAnsiTheme="minorHAnsi" w:cstheme="minorHAnsi"/>
          <w:i/>
          <w:sz w:val="22"/>
        </w:rPr>
        <w:t>słownie złotych: trzydzieści tysięcy złotych 00/100</w:t>
      </w:r>
      <w:r w:rsidRPr="00BC7FD4">
        <w:rPr>
          <w:rFonts w:asciiTheme="minorHAnsi" w:hAnsiTheme="minorHAnsi" w:cstheme="minorHAnsi"/>
          <w:sz w:val="22"/>
        </w:rPr>
        <w:t>)</w:t>
      </w:r>
      <w:r w:rsidR="003F71A9">
        <w:rPr>
          <w:rFonts w:asciiTheme="minorHAnsi" w:hAnsiTheme="minorHAnsi" w:cstheme="minorHAnsi"/>
          <w:sz w:val="22"/>
        </w:rPr>
        <w:t>.</w:t>
      </w:r>
    </w:p>
    <w:p w14:paraId="71D1DC75" w14:textId="746DD137" w:rsidR="00BC7FD4"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Wadium musi być wniesione przed upływem terminu składania ofert w jednej lub kilku następujących formach wymienionych w art. 97 ust. 7 ustawy, w zależności od wyboru Wykonawcy</w:t>
      </w:r>
      <w:r>
        <w:rPr>
          <w:rFonts w:asciiTheme="minorHAnsi" w:hAnsiTheme="minorHAnsi" w:cstheme="minorHAnsi"/>
          <w:sz w:val="22"/>
        </w:rPr>
        <w:t>.</w:t>
      </w:r>
    </w:p>
    <w:p w14:paraId="340032AD" w14:textId="768FFEDC" w:rsidR="00BC7FD4"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Pr>
          <w:rFonts w:asciiTheme="minorHAnsi" w:hAnsiTheme="minorHAnsi" w:cstheme="minorHAnsi"/>
          <w:sz w:val="22"/>
        </w:rPr>
        <w:t>.</w:t>
      </w:r>
    </w:p>
    <w:p w14:paraId="038DC003" w14:textId="77777777" w:rsidR="00BC7FD4" w:rsidRP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700BE823" w14:textId="77777777" w:rsidR="00BC7FD4" w:rsidRP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 xml:space="preserve">Gwarancja lub poręczenie musi zawierać w swojej treści </w:t>
      </w:r>
      <w:r w:rsidRPr="00BC7FD4">
        <w:rPr>
          <w:rFonts w:asciiTheme="minorHAnsi" w:hAnsiTheme="minorHAnsi" w:cstheme="minorHAnsi"/>
          <w:b/>
          <w:bCs/>
          <w:sz w:val="22"/>
        </w:rPr>
        <w:t>nieodwołalne i bezwarunkowe</w:t>
      </w:r>
      <w:r w:rsidRPr="00BC7FD4">
        <w:rPr>
          <w:rFonts w:asciiTheme="minorHAnsi" w:hAnsiTheme="minorHAnsi" w:cstheme="minorHAnsi"/>
          <w:sz w:val="22"/>
        </w:rPr>
        <w:t xml:space="preserve"> zobowiązanie wystawcy dokumentu do zapłaty na rzecz Zamawiającego kwoty wadium płatne na pierwsze pisemne żądanie Zamawiającego.  </w:t>
      </w:r>
    </w:p>
    <w:p w14:paraId="0D312E9E" w14:textId="198BAAAC" w:rsid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Gwarancja lub poręczenie musi zawierać w swojej treści wskazanie adresu e-mail lub adresu pocztowego na który Zamawiający prześle oświadczenie o zwolnieniu wadi</w:t>
      </w:r>
      <w:r>
        <w:rPr>
          <w:rFonts w:asciiTheme="minorHAnsi" w:hAnsiTheme="minorHAnsi" w:cstheme="minorHAnsi"/>
          <w:sz w:val="22"/>
        </w:rPr>
        <w:t>um.</w:t>
      </w:r>
    </w:p>
    <w:p w14:paraId="5621D6EA" w14:textId="5F49C6EC" w:rsidR="00944465" w:rsidRPr="001D1989" w:rsidRDefault="00944465" w:rsidP="001D1989">
      <w:pPr>
        <w:pStyle w:val="Akapitzlist"/>
        <w:numPr>
          <w:ilvl w:val="1"/>
          <w:numId w:val="1"/>
        </w:numPr>
        <w:ind w:left="1560" w:right="337" w:hanging="851"/>
        <w:rPr>
          <w:rFonts w:asciiTheme="minorHAnsi" w:hAnsiTheme="minorHAnsi" w:cstheme="minorHAnsi"/>
          <w:sz w:val="22"/>
        </w:rPr>
      </w:pPr>
      <w:r w:rsidRPr="001D1989">
        <w:rPr>
          <w:rFonts w:asciiTheme="minorHAnsi" w:hAnsiTheme="minorHAnsi" w:cstheme="minorHAnsi"/>
          <w:sz w:val="22"/>
        </w:rPr>
        <w:t xml:space="preserve">Wadium wniesione w pieniądzu przelewem na rachunek bankowy musi wpłynąć na rachunek bankowy Zamawiającego </w:t>
      </w:r>
      <w:r w:rsidRPr="001D1989">
        <w:rPr>
          <w:rFonts w:asciiTheme="minorHAnsi" w:hAnsiTheme="minorHAnsi" w:cstheme="minorHAnsi"/>
          <w:b/>
          <w:bCs/>
          <w:sz w:val="22"/>
        </w:rPr>
        <w:t>39 8749 0006 1300 0228 2000 0030</w:t>
      </w:r>
      <w:r w:rsidRPr="001D1989">
        <w:rPr>
          <w:rFonts w:asciiTheme="minorHAnsi" w:hAnsiTheme="minorHAnsi" w:cstheme="minorHAnsi"/>
          <w:bCs/>
          <w:sz w:val="22"/>
        </w:rPr>
        <w:t xml:space="preserve"> w Banku BS Ciechanowiec O/ Perlejewo</w:t>
      </w:r>
      <w:r w:rsidRPr="001D1989">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w:t>
      </w:r>
      <w:r w:rsidR="001D1989">
        <w:rPr>
          <w:rFonts w:asciiTheme="minorHAnsi" w:hAnsiTheme="minorHAnsi" w:cstheme="minorHAnsi"/>
          <w:sz w:val="22"/>
        </w:rPr>
        <w:t>.</w:t>
      </w:r>
    </w:p>
    <w:p w14:paraId="4BACCEB2" w14:textId="267E4B77" w:rsidR="00944465" w:rsidRPr="00944465" w:rsidRDefault="00944465" w:rsidP="001D198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lastRenderedPageBreak/>
        <w:t xml:space="preserve">Zamawiający dokona zwrotu wadium na zasadach określonych w art. 98 ust. 1  i 2 ustawy.  Wykonawca będzie miał możliwość w przypadkach określonych w art. 98 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3F8263FF" w14:textId="77777777" w:rsidR="00944465" w:rsidRPr="00944465" w:rsidRDefault="00944465" w:rsidP="001D1989">
      <w:pPr>
        <w:numPr>
          <w:ilvl w:val="1"/>
          <w:numId w:val="1"/>
        </w:numPr>
        <w:spacing w:after="14" w:line="267" w:lineRule="auto"/>
        <w:ind w:right="337" w:hanging="852"/>
        <w:rPr>
          <w:rFonts w:asciiTheme="minorHAnsi" w:hAnsiTheme="minorHAnsi" w:cstheme="minorHAnsi"/>
          <w:bCs/>
          <w:sz w:val="22"/>
        </w:rPr>
      </w:pPr>
      <w:r w:rsidRPr="00944465">
        <w:rPr>
          <w:rFonts w:asciiTheme="minorHAnsi" w:hAnsiTheme="minorHAnsi" w:cstheme="minorHAnsi"/>
          <w:bCs/>
          <w:sz w:val="22"/>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
    <w:p w14:paraId="0843059B" w14:textId="77777777" w:rsidR="00944465" w:rsidRPr="00944465" w:rsidRDefault="00944465" w:rsidP="001D198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t xml:space="preserve">Zamawiający zatrzyma wadium wraz z odsetkami, w przypadkach określonych w art. 98 ust. 6 ustawy.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rsidP="001D1989">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7179FAAC" w:rsidR="00153B75" w:rsidRPr="00CE5F4D" w:rsidRDefault="003E26D3" w:rsidP="001D1989">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9473F4">
        <w:rPr>
          <w:rFonts w:asciiTheme="minorHAnsi" w:hAnsiTheme="minorHAnsi" w:cstheme="minorHAnsi"/>
          <w:b/>
          <w:bCs/>
          <w:sz w:val="22"/>
        </w:rPr>
        <w:t>16</w:t>
      </w:r>
      <w:r w:rsidR="007A7318">
        <w:rPr>
          <w:rFonts w:asciiTheme="minorHAnsi" w:hAnsiTheme="minorHAnsi" w:cstheme="minorHAnsi"/>
          <w:b/>
          <w:bCs/>
          <w:sz w:val="22"/>
        </w:rPr>
        <w:t>.0</w:t>
      </w:r>
      <w:r w:rsidR="008E1C3E">
        <w:rPr>
          <w:rFonts w:asciiTheme="minorHAnsi" w:hAnsiTheme="minorHAnsi" w:cstheme="minorHAnsi"/>
          <w:b/>
          <w:bCs/>
          <w:sz w:val="22"/>
        </w:rPr>
        <w:t>8</w:t>
      </w:r>
      <w:r w:rsidR="00583B59" w:rsidRPr="00CE5F4D">
        <w:rPr>
          <w:rFonts w:asciiTheme="minorHAnsi" w:hAnsiTheme="minorHAnsi" w:cstheme="minorHAnsi"/>
          <w:b/>
          <w:bCs/>
          <w:sz w:val="22"/>
        </w:rPr>
        <w:t>.2022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67067F">
        <w:rPr>
          <w:rFonts w:asciiTheme="minorHAnsi" w:hAnsiTheme="minorHAnsi" w:cstheme="minorHAnsi"/>
          <w:b/>
          <w:sz w:val="22"/>
        </w:rPr>
        <w:t>1</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14:paraId="50C212C1" w14:textId="224F4F66" w:rsidR="003E26D3" w:rsidRPr="00CE5F4D" w:rsidRDefault="003E26D3"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9473F4">
        <w:rPr>
          <w:rFonts w:asciiTheme="minorHAnsi" w:hAnsiTheme="minorHAnsi" w:cstheme="minorHAnsi"/>
          <w:b/>
          <w:bCs/>
          <w:sz w:val="22"/>
        </w:rPr>
        <w:t>16</w:t>
      </w:r>
      <w:r w:rsidR="007A7318">
        <w:rPr>
          <w:rFonts w:asciiTheme="minorHAnsi" w:hAnsiTheme="minorHAnsi" w:cstheme="minorHAnsi"/>
          <w:b/>
          <w:bCs/>
          <w:sz w:val="22"/>
        </w:rPr>
        <w:t>.0</w:t>
      </w:r>
      <w:r w:rsidR="008E1C3E">
        <w:rPr>
          <w:rFonts w:asciiTheme="minorHAnsi" w:hAnsiTheme="minorHAnsi" w:cstheme="minorHAnsi"/>
          <w:b/>
          <w:bCs/>
          <w:sz w:val="22"/>
        </w:rPr>
        <w:t>8</w:t>
      </w:r>
      <w:r w:rsidR="00583B59" w:rsidRPr="00CE5F4D">
        <w:rPr>
          <w:rFonts w:asciiTheme="minorHAnsi" w:hAnsiTheme="minorHAnsi" w:cstheme="minorHAnsi"/>
          <w:b/>
          <w:bCs/>
          <w:sz w:val="22"/>
        </w:rPr>
        <w:t>.2022</w:t>
      </w:r>
      <w:r w:rsidRPr="00CE5F4D">
        <w:rPr>
          <w:rFonts w:asciiTheme="minorHAnsi" w:hAnsiTheme="minorHAnsi" w:cstheme="minorHAnsi"/>
          <w:b/>
          <w:sz w:val="22"/>
        </w:rPr>
        <w:t xml:space="preserve"> r., o godzinie 1</w:t>
      </w:r>
      <w:r w:rsidR="0067067F">
        <w:rPr>
          <w:rFonts w:asciiTheme="minorHAnsi" w:hAnsiTheme="minorHAnsi" w:cstheme="minorHAnsi"/>
          <w:b/>
          <w:sz w:val="22"/>
        </w:rPr>
        <w:t>1</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14:paraId="69664E17" w14:textId="71A4D47E"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5B78EB25" w14:textId="220178DA"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rsidP="001D1989">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7F939B7F" w:rsidR="00153B75" w:rsidRPr="00CE5F4D" w:rsidRDefault="001875D6" w:rsidP="001D1989">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t>Wykonawca jest związany ofertą od dnia terminu składania ofert</w:t>
      </w:r>
      <w:r w:rsidRPr="00CE5F4D">
        <w:rPr>
          <w:rFonts w:asciiTheme="minorHAnsi" w:hAnsiTheme="minorHAnsi" w:cstheme="minorHAnsi"/>
          <w:b/>
          <w:sz w:val="22"/>
        </w:rPr>
        <w:t xml:space="preserve"> do dnia </w:t>
      </w:r>
      <w:r w:rsidR="009473F4">
        <w:rPr>
          <w:rFonts w:asciiTheme="minorHAnsi" w:hAnsiTheme="minorHAnsi" w:cstheme="minorHAnsi"/>
          <w:b/>
          <w:sz w:val="22"/>
        </w:rPr>
        <w:t>14</w:t>
      </w:r>
      <w:r w:rsidR="007A7318">
        <w:rPr>
          <w:rFonts w:asciiTheme="minorHAnsi" w:hAnsiTheme="minorHAnsi" w:cstheme="minorHAnsi"/>
          <w:b/>
          <w:sz w:val="22"/>
        </w:rPr>
        <w:t>.0</w:t>
      </w:r>
      <w:r w:rsidR="008E1C3E">
        <w:rPr>
          <w:rFonts w:asciiTheme="minorHAnsi" w:hAnsiTheme="minorHAnsi" w:cstheme="minorHAnsi"/>
          <w:b/>
          <w:sz w:val="22"/>
        </w:rPr>
        <w:t>9</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rsidP="001D1989">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lastRenderedPageBreak/>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rsidP="001D1989">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rsidP="001D1989">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(Gb/Gn)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Gb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Gn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lastRenderedPageBreak/>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BB035F" w:rsidRDefault="00B15F7E" w:rsidP="00EA5931">
      <w:pPr>
        <w:numPr>
          <w:ilvl w:val="1"/>
          <w:numId w:val="13"/>
        </w:numPr>
        <w:ind w:right="337" w:hanging="708"/>
        <w:rPr>
          <w:rFonts w:asciiTheme="minorHAnsi" w:hAnsiTheme="minorHAnsi" w:cstheme="minorHAnsi"/>
          <w:sz w:val="22"/>
        </w:rPr>
      </w:pPr>
      <w:r w:rsidRPr="00B15F7E">
        <w:rPr>
          <w:rFonts w:asciiTheme="minorHAnsi" w:hAnsiTheme="minorHAnsi" w:cstheme="minorHAnsi"/>
          <w:sz w:val="22"/>
        </w:rPr>
        <w:t>Okres obowiązywania rękojmi za wady na roboty budowlane będące przedmiotem niniejszego zamówienia publicznego, wynosi 5 lat od daty końcowego bezusterkowego odbioru robót</w:t>
      </w:r>
      <w:r>
        <w:rPr>
          <w:rFonts w:asciiTheme="minorHAnsi" w:hAnsiTheme="minorHAnsi" w:cstheme="minorHAnsi"/>
          <w:sz w:val="22"/>
        </w:rPr>
        <w: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lastRenderedPageBreak/>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BDDC6D9" w14:textId="24BBF01A" w:rsidR="00BD7019" w:rsidRPr="00BD7019" w:rsidRDefault="00BD7019" w:rsidP="00BD7019">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zrealizowanych robót budowlanych</w:t>
      </w:r>
      <w:r>
        <w:rPr>
          <w:rFonts w:ascii="Calibri" w:eastAsia="Calibri" w:hAnsi="Calibri" w:cs="Times New Roman"/>
          <w:bCs/>
          <w:color w:val="auto"/>
          <w:sz w:val="22"/>
          <w:lang w:eastAsia="en-US"/>
        </w:rPr>
        <w:t>,</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6CB9" w14:textId="77777777" w:rsidR="00A06E32" w:rsidRDefault="00A06E32">
      <w:pPr>
        <w:spacing w:after="0" w:line="240" w:lineRule="auto"/>
      </w:pPr>
      <w:r>
        <w:separator/>
      </w:r>
    </w:p>
  </w:endnote>
  <w:endnote w:type="continuationSeparator" w:id="0">
    <w:p w14:paraId="59AA4734" w14:textId="77777777" w:rsidR="00A06E32" w:rsidRDefault="00A0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D609" w14:textId="77777777" w:rsidR="00A06E32" w:rsidRDefault="00A06E32">
      <w:pPr>
        <w:spacing w:after="0" w:line="259" w:lineRule="auto"/>
        <w:ind w:left="0" w:right="0" w:firstLine="0"/>
        <w:jc w:val="left"/>
      </w:pPr>
      <w:r>
        <w:separator/>
      </w:r>
    </w:p>
  </w:footnote>
  <w:footnote w:type="continuationSeparator" w:id="0">
    <w:p w14:paraId="5B487F41" w14:textId="77777777" w:rsidR="00A06E32" w:rsidRDefault="00A06E32">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r w:rsidR="00C86CFE" w:rsidRPr="00C86CFE">
        <w:t>t.j.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r w:rsidR="00C86CFE" w:rsidRPr="00C86CFE">
        <w:t>t.j.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r w:rsidR="00C86CFE" w:rsidRPr="00C86CFE">
        <w:t>t.j.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r w:rsidR="00555806" w:rsidRPr="00555806">
        <w:t>t.j.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2C5D32F4"/>
    <w:multiLevelType w:val="hybridMultilevel"/>
    <w:tmpl w:val="1F788612"/>
    <w:lvl w:ilvl="0" w:tplc="FDBEF2A2">
      <w:start w:val="1"/>
      <w:numFmt w:val="lowerLetter"/>
      <w:lvlText w:val="%1)"/>
      <w:lvlJc w:val="left"/>
      <w:pPr>
        <w:ind w:left="1493" w:hanging="360"/>
      </w:pPr>
      <w:rPr>
        <w:rFonts w:hint="default"/>
        <w:b w:val="0"/>
        <w:bCs/>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3"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1B02B3"/>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2"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9301557">
    <w:abstractNumId w:val="27"/>
  </w:num>
  <w:num w:numId="2" w16cid:durableId="1153524815">
    <w:abstractNumId w:val="5"/>
  </w:num>
  <w:num w:numId="3" w16cid:durableId="631256072">
    <w:abstractNumId w:val="6"/>
  </w:num>
  <w:num w:numId="4" w16cid:durableId="438263067">
    <w:abstractNumId w:val="24"/>
  </w:num>
  <w:num w:numId="5" w16cid:durableId="1964339277">
    <w:abstractNumId w:val="25"/>
  </w:num>
  <w:num w:numId="6" w16cid:durableId="535241359">
    <w:abstractNumId w:val="2"/>
  </w:num>
  <w:num w:numId="7" w16cid:durableId="1782334697">
    <w:abstractNumId w:val="20"/>
  </w:num>
  <w:num w:numId="8" w16cid:durableId="302856317">
    <w:abstractNumId w:val="15"/>
  </w:num>
  <w:num w:numId="9" w16cid:durableId="371274845">
    <w:abstractNumId w:val="18"/>
  </w:num>
  <w:num w:numId="10" w16cid:durableId="2027098531">
    <w:abstractNumId w:val="26"/>
  </w:num>
  <w:num w:numId="11" w16cid:durableId="687564734">
    <w:abstractNumId w:val="14"/>
  </w:num>
  <w:num w:numId="12" w16cid:durableId="1275408515">
    <w:abstractNumId w:val="29"/>
  </w:num>
  <w:num w:numId="13" w16cid:durableId="1842499151">
    <w:abstractNumId w:val="16"/>
  </w:num>
  <w:num w:numId="14" w16cid:durableId="1878927577">
    <w:abstractNumId w:val="31"/>
  </w:num>
  <w:num w:numId="15" w16cid:durableId="1334184413">
    <w:abstractNumId w:val="3"/>
  </w:num>
  <w:num w:numId="16" w16cid:durableId="1400664754">
    <w:abstractNumId w:val="7"/>
  </w:num>
  <w:num w:numId="17" w16cid:durableId="1373269154">
    <w:abstractNumId w:val="4"/>
  </w:num>
  <w:num w:numId="18" w16cid:durableId="1916426911">
    <w:abstractNumId w:val="23"/>
  </w:num>
  <w:num w:numId="19" w16cid:durableId="1855991215">
    <w:abstractNumId w:val="28"/>
  </w:num>
  <w:num w:numId="20" w16cid:durableId="514925664">
    <w:abstractNumId w:val="9"/>
  </w:num>
  <w:num w:numId="21" w16cid:durableId="1584071747">
    <w:abstractNumId w:val="32"/>
  </w:num>
  <w:num w:numId="22" w16cid:durableId="1558276091">
    <w:abstractNumId w:val="30"/>
  </w:num>
  <w:num w:numId="23" w16cid:durableId="1496872188">
    <w:abstractNumId w:val="11"/>
  </w:num>
  <w:num w:numId="24" w16cid:durableId="1817647491">
    <w:abstractNumId w:val="1"/>
  </w:num>
  <w:num w:numId="25" w16cid:durableId="1478033512">
    <w:abstractNumId w:val="22"/>
  </w:num>
  <w:num w:numId="26" w16cid:durableId="918638542">
    <w:abstractNumId w:val="21"/>
  </w:num>
  <w:num w:numId="27" w16cid:durableId="1251164125">
    <w:abstractNumId w:val="33"/>
  </w:num>
  <w:num w:numId="28" w16cid:durableId="446513357">
    <w:abstractNumId w:val="8"/>
  </w:num>
  <w:num w:numId="29" w16cid:durableId="1060787541">
    <w:abstractNumId w:val="19"/>
  </w:num>
  <w:num w:numId="30" w16cid:durableId="11123579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204178">
    <w:abstractNumId w:val="13"/>
  </w:num>
  <w:num w:numId="32" w16cid:durableId="1329752109">
    <w:abstractNumId w:val="0"/>
  </w:num>
  <w:num w:numId="33" w16cid:durableId="360396623">
    <w:abstractNumId w:val="10"/>
  </w:num>
  <w:num w:numId="34" w16cid:durableId="182374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4223632">
    <w:abstractNumId w:val="12"/>
  </w:num>
  <w:num w:numId="36" w16cid:durableId="124048665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5384"/>
    <w:rsid w:val="00035701"/>
    <w:rsid w:val="0003727B"/>
    <w:rsid w:val="00037543"/>
    <w:rsid w:val="00072CEB"/>
    <w:rsid w:val="00080A3E"/>
    <w:rsid w:val="00081F22"/>
    <w:rsid w:val="00082310"/>
    <w:rsid w:val="00083645"/>
    <w:rsid w:val="00086FB8"/>
    <w:rsid w:val="00090D61"/>
    <w:rsid w:val="000A31E0"/>
    <w:rsid w:val="000B3C92"/>
    <w:rsid w:val="000B606B"/>
    <w:rsid w:val="000C0909"/>
    <w:rsid w:val="000D4462"/>
    <w:rsid w:val="000E4111"/>
    <w:rsid w:val="000F1A15"/>
    <w:rsid w:val="00101E89"/>
    <w:rsid w:val="00105D41"/>
    <w:rsid w:val="00115986"/>
    <w:rsid w:val="00117E6B"/>
    <w:rsid w:val="001234A8"/>
    <w:rsid w:val="00124111"/>
    <w:rsid w:val="0012476C"/>
    <w:rsid w:val="00131AE5"/>
    <w:rsid w:val="00141B15"/>
    <w:rsid w:val="00147892"/>
    <w:rsid w:val="00153B75"/>
    <w:rsid w:val="00170C78"/>
    <w:rsid w:val="00171E41"/>
    <w:rsid w:val="001875D6"/>
    <w:rsid w:val="00193676"/>
    <w:rsid w:val="001A468B"/>
    <w:rsid w:val="001D1989"/>
    <w:rsid w:val="001D2BC5"/>
    <w:rsid w:val="001D340A"/>
    <w:rsid w:val="001D45CE"/>
    <w:rsid w:val="002059E1"/>
    <w:rsid w:val="00206B33"/>
    <w:rsid w:val="002119C8"/>
    <w:rsid w:val="00217884"/>
    <w:rsid w:val="0022069D"/>
    <w:rsid w:val="00236601"/>
    <w:rsid w:val="002411A3"/>
    <w:rsid w:val="002474E5"/>
    <w:rsid w:val="00250E41"/>
    <w:rsid w:val="002516B5"/>
    <w:rsid w:val="00256F61"/>
    <w:rsid w:val="00260CC0"/>
    <w:rsid w:val="002618EC"/>
    <w:rsid w:val="00263BDF"/>
    <w:rsid w:val="00274244"/>
    <w:rsid w:val="00276DE4"/>
    <w:rsid w:val="0028089E"/>
    <w:rsid w:val="00280D2E"/>
    <w:rsid w:val="00284608"/>
    <w:rsid w:val="002856BB"/>
    <w:rsid w:val="00285DE8"/>
    <w:rsid w:val="00291C07"/>
    <w:rsid w:val="002A5551"/>
    <w:rsid w:val="002A7B84"/>
    <w:rsid w:val="002B6175"/>
    <w:rsid w:val="002C163F"/>
    <w:rsid w:val="002D52BB"/>
    <w:rsid w:val="002D5DFF"/>
    <w:rsid w:val="002E4EA1"/>
    <w:rsid w:val="002F35A3"/>
    <w:rsid w:val="00300C3B"/>
    <w:rsid w:val="0030286B"/>
    <w:rsid w:val="00302C73"/>
    <w:rsid w:val="003041A1"/>
    <w:rsid w:val="0030792E"/>
    <w:rsid w:val="003112C4"/>
    <w:rsid w:val="0031139D"/>
    <w:rsid w:val="003144D6"/>
    <w:rsid w:val="00323E69"/>
    <w:rsid w:val="003531E8"/>
    <w:rsid w:val="0035613E"/>
    <w:rsid w:val="00360846"/>
    <w:rsid w:val="00363C12"/>
    <w:rsid w:val="00367737"/>
    <w:rsid w:val="0037162A"/>
    <w:rsid w:val="00390E34"/>
    <w:rsid w:val="00395C7F"/>
    <w:rsid w:val="003967D4"/>
    <w:rsid w:val="003B36A2"/>
    <w:rsid w:val="003B5D2E"/>
    <w:rsid w:val="003B66EF"/>
    <w:rsid w:val="003D1581"/>
    <w:rsid w:val="003E26D3"/>
    <w:rsid w:val="003F71A9"/>
    <w:rsid w:val="003F7DD7"/>
    <w:rsid w:val="00412ED8"/>
    <w:rsid w:val="00413545"/>
    <w:rsid w:val="00424E27"/>
    <w:rsid w:val="00432DB1"/>
    <w:rsid w:val="004418B6"/>
    <w:rsid w:val="004649D4"/>
    <w:rsid w:val="0046732D"/>
    <w:rsid w:val="004678CE"/>
    <w:rsid w:val="00480644"/>
    <w:rsid w:val="00486C25"/>
    <w:rsid w:val="00490E14"/>
    <w:rsid w:val="004A0BDE"/>
    <w:rsid w:val="004A26D4"/>
    <w:rsid w:val="004A6B48"/>
    <w:rsid w:val="004B38E0"/>
    <w:rsid w:val="004D16F3"/>
    <w:rsid w:val="004D6D1C"/>
    <w:rsid w:val="004E2F9E"/>
    <w:rsid w:val="004E6620"/>
    <w:rsid w:val="004F0711"/>
    <w:rsid w:val="005029BC"/>
    <w:rsid w:val="005051CC"/>
    <w:rsid w:val="00510580"/>
    <w:rsid w:val="0051065D"/>
    <w:rsid w:val="00511B94"/>
    <w:rsid w:val="00512A34"/>
    <w:rsid w:val="00514270"/>
    <w:rsid w:val="005159AA"/>
    <w:rsid w:val="00517E86"/>
    <w:rsid w:val="005220B7"/>
    <w:rsid w:val="00525218"/>
    <w:rsid w:val="00543F37"/>
    <w:rsid w:val="00555806"/>
    <w:rsid w:val="00562011"/>
    <w:rsid w:val="005657C1"/>
    <w:rsid w:val="00577BF1"/>
    <w:rsid w:val="00583B59"/>
    <w:rsid w:val="005D0407"/>
    <w:rsid w:val="005D5B61"/>
    <w:rsid w:val="005F3BEF"/>
    <w:rsid w:val="00607AD6"/>
    <w:rsid w:val="00607FE2"/>
    <w:rsid w:val="006107EA"/>
    <w:rsid w:val="00623C26"/>
    <w:rsid w:val="00626320"/>
    <w:rsid w:val="0063423B"/>
    <w:rsid w:val="00651B6C"/>
    <w:rsid w:val="00652D52"/>
    <w:rsid w:val="00660A36"/>
    <w:rsid w:val="00662AA6"/>
    <w:rsid w:val="0067067F"/>
    <w:rsid w:val="00675C77"/>
    <w:rsid w:val="0067758D"/>
    <w:rsid w:val="006961DC"/>
    <w:rsid w:val="006A221F"/>
    <w:rsid w:val="006A23C5"/>
    <w:rsid w:val="006A5AB0"/>
    <w:rsid w:val="006A609F"/>
    <w:rsid w:val="006B177F"/>
    <w:rsid w:val="006C168B"/>
    <w:rsid w:val="006D0593"/>
    <w:rsid w:val="006D1A8B"/>
    <w:rsid w:val="007237CC"/>
    <w:rsid w:val="007262E8"/>
    <w:rsid w:val="00735719"/>
    <w:rsid w:val="007374AE"/>
    <w:rsid w:val="00747990"/>
    <w:rsid w:val="00750AF1"/>
    <w:rsid w:val="00751B3F"/>
    <w:rsid w:val="00763CD2"/>
    <w:rsid w:val="00765946"/>
    <w:rsid w:val="00774EF7"/>
    <w:rsid w:val="0078192B"/>
    <w:rsid w:val="00782D36"/>
    <w:rsid w:val="0079104C"/>
    <w:rsid w:val="007955E1"/>
    <w:rsid w:val="007A48E0"/>
    <w:rsid w:val="007A7318"/>
    <w:rsid w:val="007B506E"/>
    <w:rsid w:val="007D6D18"/>
    <w:rsid w:val="007E00FB"/>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73D8C"/>
    <w:rsid w:val="008740F5"/>
    <w:rsid w:val="008744B8"/>
    <w:rsid w:val="008861F1"/>
    <w:rsid w:val="00892766"/>
    <w:rsid w:val="00896E51"/>
    <w:rsid w:val="008A5125"/>
    <w:rsid w:val="008A6DFF"/>
    <w:rsid w:val="008C096E"/>
    <w:rsid w:val="008D0FDA"/>
    <w:rsid w:val="008D61AA"/>
    <w:rsid w:val="008E1C3E"/>
    <w:rsid w:val="008E33F9"/>
    <w:rsid w:val="008E3B0C"/>
    <w:rsid w:val="008E4E76"/>
    <w:rsid w:val="008F0EDD"/>
    <w:rsid w:val="008F4259"/>
    <w:rsid w:val="008F498A"/>
    <w:rsid w:val="008F5B4E"/>
    <w:rsid w:val="00916E8F"/>
    <w:rsid w:val="00935663"/>
    <w:rsid w:val="00941904"/>
    <w:rsid w:val="00944465"/>
    <w:rsid w:val="00946047"/>
    <w:rsid w:val="009473F4"/>
    <w:rsid w:val="00950B87"/>
    <w:rsid w:val="00963128"/>
    <w:rsid w:val="00964BDF"/>
    <w:rsid w:val="00965835"/>
    <w:rsid w:val="00966595"/>
    <w:rsid w:val="009669EF"/>
    <w:rsid w:val="00970F72"/>
    <w:rsid w:val="00971E98"/>
    <w:rsid w:val="009D184D"/>
    <w:rsid w:val="009D530B"/>
    <w:rsid w:val="009E2C44"/>
    <w:rsid w:val="009E2E70"/>
    <w:rsid w:val="009E5619"/>
    <w:rsid w:val="009E5C1A"/>
    <w:rsid w:val="00A043B2"/>
    <w:rsid w:val="00A05C47"/>
    <w:rsid w:val="00A06E32"/>
    <w:rsid w:val="00A0708E"/>
    <w:rsid w:val="00A11B44"/>
    <w:rsid w:val="00A12F25"/>
    <w:rsid w:val="00A24D7E"/>
    <w:rsid w:val="00A261C7"/>
    <w:rsid w:val="00A30353"/>
    <w:rsid w:val="00A30B86"/>
    <w:rsid w:val="00A34CC2"/>
    <w:rsid w:val="00A4155F"/>
    <w:rsid w:val="00A41EB4"/>
    <w:rsid w:val="00A62332"/>
    <w:rsid w:val="00A75FEF"/>
    <w:rsid w:val="00A80BD1"/>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4802"/>
    <w:rsid w:val="00B75E83"/>
    <w:rsid w:val="00B90B83"/>
    <w:rsid w:val="00BA370A"/>
    <w:rsid w:val="00BA398D"/>
    <w:rsid w:val="00BA562B"/>
    <w:rsid w:val="00BB035F"/>
    <w:rsid w:val="00BB1432"/>
    <w:rsid w:val="00BB3039"/>
    <w:rsid w:val="00BB5AB0"/>
    <w:rsid w:val="00BB6BF5"/>
    <w:rsid w:val="00BC1EB9"/>
    <w:rsid w:val="00BC7FD4"/>
    <w:rsid w:val="00BD46BF"/>
    <w:rsid w:val="00BD65C6"/>
    <w:rsid w:val="00BD7019"/>
    <w:rsid w:val="00BE58A6"/>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A39D2"/>
    <w:rsid w:val="00CA6381"/>
    <w:rsid w:val="00CA7AB1"/>
    <w:rsid w:val="00CC2C19"/>
    <w:rsid w:val="00CC4155"/>
    <w:rsid w:val="00CC4F8E"/>
    <w:rsid w:val="00CC7275"/>
    <w:rsid w:val="00CD2DD3"/>
    <w:rsid w:val="00CE5F4D"/>
    <w:rsid w:val="00CE7678"/>
    <w:rsid w:val="00CF4951"/>
    <w:rsid w:val="00D03FA8"/>
    <w:rsid w:val="00D04437"/>
    <w:rsid w:val="00D1184F"/>
    <w:rsid w:val="00D205A3"/>
    <w:rsid w:val="00D2093C"/>
    <w:rsid w:val="00D43D4C"/>
    <w:rsid w:val="00D46CD4"/>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E1D66"/>
    <w:rsid w:val="00DE21F0"/>
    <w:rsid w:val="00DF0DB5"/>
    <w:rsid w:val="00DF15E4"/>
    <w:rsid w:val="00DF3682"/>
    <w:rsid w:val="00E03733"/>
    <w:rsid w:val="00E14D64"/>
    <w:rsid w:val="00E171BC"/>
    <w:rsid w:val="00E26858"/>
    <w:rsid w:val="00E32717"/>
    <w:rsid w:val="00E330F8"/>
    <w:rsid w:val="00E359D3"/>
    <w:rsid w:val="00E44753"/>
    <w:rsid w:val="00E464A8"/>
    <w:rsid w:val="00E643FA"/>
    <w:rsid w:val="00E72545"/>
    <w:rsid w:val="00E810A6"/>
    <w:rsid w:val="00E92328"/>
    <w:rsid w:val="00EA2A4A"/>
    <w:rsid w:val="00EA5931"/>
    <w:rsid w:val="00EA7D00"/>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0CAC"/>
    <w:rsid w:val="00FC5297"/>
    <w:rsid w:val="00FD00E3"/>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17</Pages>
  <Words>6410</Words>
  <Characters>38463</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131</cp:revision>
  <dcterms:created xsi:type="dcterms:W3CDTF">2021-08-22T19:09:00Z</dcterms:created>
  <dcterms:modified xsi:type="dcterms:W3CDTF">2022-08-01T11:47:00Z</dcterms:modified>
</cp:coreProperties>
</file>