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6F" w:rsidRDefault="00B26957" w:rsidP="005F3D9D">
      <w:pPr>
        <w:ind w:left="5670"/>
      </w:pPr>
      <w:r>
        <w:t xml:space="preserve">Perlejewo, dnia </w:t>
      </w:r>
      <w:r w:rsidR="00BB3DFD">
        <w:t>2</w:t>
      </w:r>
      <w:r w:rsidR="007A5710">
        <w:t>5</w:t>
      </w:r>
      <w:r w:rsidR="00A56FD6">
        <w:t xml:space="preserve"> </w:t>
      </w:r>
      <w:r w:rsidR="0040160A">
        <w:t>lipca</w:t>
      </w:r>
      <w:r w:rsidR="000034DC">
        <w:t xml:space="preserve"> 20</w:t>
      </w:r>
      <w:r w:rsidR="0040160A">
        <w:t>22</w:t>
      </w:r>
      <w:r w:rsidR="00660307">
        <w:t xml:space="preserve"> </w:t>
      </w:r>
      <w:r w:rsidR="000034DC">
        <w:t>r.</w:t>
      </w:r>
    </w:p>
    <w:p w:rsidR="00E66231" w:rsidRPr="00BB3DFD" w:rsidRDefault="00E66231" w:rsidP="00E66231">
      <w:pPr>
        <w:spacing w:after="0"/>
        <w:rPr>
          <w:rFonts w:asciiTheme="majorBidi" w:hAnsiTheme="majorBidi" w:cstheme="majorBidi"/>
        </w:rPr>
      </w:pPr>
      <w:r w:rsidRPr="00BB3DFD">
        <w:rPr>
          <w:rFonts w:asciiTheme="majorBidi" w:hAnsiTheme="majorBidi" w:cstheme="majorBidi"/>
        </w:rPr>
        <w:t>Gmina Perlejewo</w:t>
      </w:r>
    </w:p>
    <w:p w:rsidR="00E66231" w:rsidRPr="00BB3DFD" w:rsidRDefault="00E66231" w:rsidP="00E66231">
      <w:pPr>
        <w:spacing w:after="0"/>
        <w:rPr>
          <w:rFonts w:asciiTheme="majorBidi" w:hAnsiTheme="majorBidi" w:cstheme="majorBidi"/>
        </w:rPr>
      </w:pPr>
      <w:r w:rsidRPr="00BB3DFD">
        <w:rPr>
          <w:rFonts w:asciiTheme="majorBidi" w:hAnsiTheme="majorBidi" w:cstheme="majorBidi"/>
        </w:rPr>
        <w:t>Perlejewo 14</w:t>
      </w:r>
    </w:p>
    <w:p w:rsidR="00E66231" w:rsidRPr="00BB3DFD" w:rsidRDefault="00E66231" w:rsidP="00E66231">
      <w:pPr>
        <w:spacing w:after="60"/>
        <w:rPr>
          <w:rFonts w:asciiTheme="majorBidi" w:hAnsiTheme="majorBidi" w:cstheme="majorBidi"/>
        </w:rPr>
      </w:pPr>
      <w:r w:rsidRPr="00BB3DFD">
        <w:rPr>
          <w:rFonts w:asciiTheme="majorBidi" w:hAnsiTheme="majorBidi" w:cstheme="majorBidi"/>
        </w:rPr>
        <w:t>17-322 Perlejewo</w:t>
      </w:r>
    </w:p>
    <w:p w:rsidR="00E66231" w:rsidRPr="00BB3DFD" w:rsidRDefault="0009587B" w:rsidP="00E66231">
      <w:pPr>
        <w:spacing w:after="0"/>
        <w:rPr>
          <w:rFonts w:asciiTheme="majorBidi" w:hAnsiTheme="majorBidi" w:cstheme="majorBidi"/>
        </w:rPr>
      </w:pPr>
      <w:hyperlink r:id="rId5" w:history="1">
        <w:r w:rsidR="00E66231" w:rsidRPr="00BB3DFD">
          <w:rPr>
            <w:rStyle w:val="Hipercze"/>
            <w:rFonts w:asciiTheme="majorBidi" w:hAnsiTheme="majorBidi" w:cstheme="majorBidi"/>
            <w:color w:val="auto"/>
          </w:rPr>
          <w:t>ug@perlejewo.pl</w:t>
        </w:r>
      </w:hyperlink>
    </w:p>
    <w:p w:rsidR="00E66231" w:rsidRPr="00BB3DFD" w:rsidRDefault="00E66231" w:rsidP="00E66231">
      <w:pPr>
        <w:rPr>
          <w:rFonts w:asciiTheme="majorBidi" w:hAnsiTheme="majorBidi" w:cstheme="majorBidi"/>
        </w:rPr>
      </w:pPr>
      <w:r w:rsidRPr="00BB3DFD">
        <w:rPr>
          <w:rFonts w:asciiTheme="majorBidi" w:hAnsiTheme="majorBidi" w:cstheme="majorBidi"/>
        </w:rPr>
        <w:t>tel. 85 6578515 w.23</w:t>
      </w:r>
    </w:p>
    <w:p w:rsidR="000034DC" w:rsidRDefault="00B26957" w:rsidP="00660307">
      <w:r>
        <w:t>GP.271.3.</w:t>
      </w:r>
      <w:r w:rsidR="00B77F82">
        <w:t>4</w:t>
      </w:r>
      <w:r w:rsidR="00552C56">
        <w:t>.20</w:t>
      </w:r>
      <w:r w:rsidR="0040160A">
        <w:t>22</w:t>
      </w:r>
    </w:p>
    <w:p w:rsidR="000034DC" w:rsidRDefault="000034DC" w:rsidP="000034DC">
      <w:pPr>
        <w:ind w:left="5670"/>
      </w:pPr>
    </w:p>
    <w:p w:rsidR="000034DC" w:rsidRPr="00660307" w:rsidRDefault="000034DC" w:rsidP="00166C84">
      <w:pPr>
        <w:jc w:val="center"/>
        <w:rPr>
          <w:b/>
          <w:sz w:val="24"/>
          <w:szCs w:val="24"/>
        </w:rPr>
      </w:pPr>
      <w:r w:rsidRPr="00660307">
        <w:rPr>
          <w:b/>
          <w:sz w:val="24"/>
          <w:szCs w:val="24"/>
        </w:rPr>
        <w:t xml:space="preserve">Zapytanie </w:t>
      </w:r>
      <w:r w:rsidR="00B26957" w:rsidRPr="00660307">
        <w:rPr>
          <w:b/>
          <w:sz w:val="24"/>
          <w:szCs w:val="24"/>
        </w:rPr>
        <w:t>ofertowe</w:t>
      </w:r>
    </w:p>
    <w:p w:rsidR="000034DC" w:rsidRDefault="000034DC" w:rsidP="00660307">
      <w:pPr>
        <w:ind w:firstLine="708"/>
        <w:jc w:val="both"/>
      </w:pPr>
      <w:r>
        <w:t xml:space="preserve">Wójt Gminy Perlejewo zaprasza do złożenia oferty na wykonanie </w:t>
      </w:r>
      <w:r w:rsidR="001D32AA">
        <w:t>„</w:t>
      </w:r>
      <w:r w:rsidR="0040160A" w:rsidRPr="0040160A">
        <w:rPr>
          <w:rFonts w:ascii="Arial" w:hAnsi="Arial" w:cs="Arial"/>
          <w:b/>
          <w:bCs/>
          <w:sz w:val="18"/>
          <w:szCs w:val="18"/>
        </w:rPr>
        <w:t>Modernizacj</w:t>
      </w:r>
      <w:r w:rsidR="00B27297">
        <w:rPr>
          <w:rFonts w:ascii="Arial" w:hAnsi="Arial" w:cs="Arial"/>
          <w:b/>
          <w:bCs/>
          <w:sz w:val="18"/>
          <w:szCs w:val="18"/>
        </w:rPr>
        <w:t>i</w:t>
      </w:r>
      <w:r w:rsidR="0040160A" w:rsidRPr="0040160A">
        <w:rPr>
          <w:rFonts w:ascii="Arial" w:hAnsi="Arial" w:cs="Arial"/>
          <w:b/>
          <w:bCs/>
          <w:sz w:val="18"/>
          <w:szCs w:val="18"/>
        </w:rPr>
        <w:t xml:space="preserve"> pokrycia dachowego na budynku użyteczności publicznej w miejscowości Kobyla</w:t>
      </w:r>
      <w:r w:rsidR="001D32AA">
        <w:rPr>
          <w:b/>
        </w:rPr>
        <w:t>”</w:t>
      </w:r>
      <w:r>
        <w:t>. Postępowanie prowadzone będzie na podstawie r</w:t>
      </w:r>
      <w:r w:rsidR="00552C56">
        <w:t xml:space="preserve">egulaminu udzielania zamówień </w:t>
      </w:r>
      <w:r w:rsidR="0040160A">
        <w:t xml:space="preserve">w Urzędzie Gminy Perlejewo </w:t>
      </w:r>
      <w:r w:rsidR="00552C56">
        <w:t>o </w:t>
      </w:r>
      <w:r>
        <w:t xml:space="preserve">wartości poniżej </w:t>
      </w:r>
      <w:r w:rsidR="00660307">
        <w:t>1</w:t>
      </w:r>
      <w:r w:rsidR="00B26957">
        <w:t xml:space="preserve">30 </w:t>
      </w:r>
      <w:r>
        <w:t xml:space="preserve">000 </w:t>
      </w:r>
      <w:r w:rsidR="00660307">
        <w:t>złotych</w:t>
      </w:r>
      <w:r>
        <w:t>.</w:t>
      </w:r>
    </w:p>
    <w:p w:rsidR="00BD36B0" w:rsidRDefault="00BD36B0" w:rsidP="00586382">
      <w:pPr>
        <w:spacing w:after="120"/>
        <w:jc w:val="both"/>
      </w:pPr>
      <w:r>
        <w:t>1. Opis przedmiotu zamówienia.</w:t>
      </w:r>
    </w:p>
    <w:p w:rsidR="00B27297" w:rsidRDefault="00B27297" w:rsidP="00B27297">
      <w:pPr>
        <w:spacing w:after="0"/>
        <w:jc w:val="both"/>
        <w:rPr>
          <w:rFonts w:cstheme="minorHAnsi"/>
        </w:rPr>
      </w:pPr>
      <w:r>
        <w:t xml:space="preserve">Przedmiot zamówienia obejmuje: </w:t>
      </w:r>
      <w:r w:rsidRPr="00660307">
        <w:rPr>
          <w:rFonts w:cstheme="minorHAnsi"/>
        </w:rPr>
        <w:t>wymian</w:t>
      </w:r>
      <w:r>
        <w:rPr>
          <w:rFonts w:cstheme="minorHAnsi"/>
        </w:rPr>
        <w:t>ę</w:t>
      </w:r>
      <w:r w:rsidRPr="00660307">
        <w:rPr>
          <w:rFonts w:cstheme="minorHAnsi"/>
        </w:rPr>
        <w:t xml:space="preserve"> pokrycia dachowego n</w:t>
      </w:r>
      <w:r>
        <w:rPr>
          <w:rFonts w:cstheme="minorHAnsi"/>
        </w:rPr>
        <w:t>a budynku użyteczności publicznej  w </w:t>
      </w:r>
      <w:r w:rsidRPr="00660307">
        <w:rPr>
          <w:rFonts w:cstheme="minorHAnsi"/>
        </w:rPr>
        <w:t>K</w:t>
      </w:r>
      <w:r>
        <w:rPr>
          <w:rFonts w:cstheme="minorHAnsi"/>
        </w:rPr>
        <w:t>obyli</w:t>
      </w:r>
      <w:r w:rsidRPr="00660307">
        <w:rPr>
          <w:rFonts w:cstheme="minorHAnsi"/>
        </w:rPr>
        <w:t xml:space="preserve"> wraz z robotami towarzyszącymi.</w:t>
      </w:r>
      <w:r>
        <w:rPr>
          <w:rFonts w:cstheme="minorHAnsi"/>
        </w:rPr>
        <w:t xml:space="preserve"> </w:t>
      </w:r>
    </w:p>
    <w:p w:rsidR="00B27297" w:rsidRPr="0040160A" w:rsidRDefault="00B27297" w:rsidP="00B27297">
      <w:pPr>
        <w:jc w:val="both"/>
      </w:pPr>
      <w:r>
        <w:t>W zakres zamówienia wchodzi:</w:t>
      </w:r>
      <w:r w:rsidRPr="0040160A">
        <w:t xml:space="preserve"> wyrównanie istniejącej więźby  dachowej ze wzmocnieniem osłabionych krokwi, na istniejącym pokryciu z blachy montaż </w:t>
      </w:r>
      <w:proofErr w:type="spellStart"/>
      <w:r w:rsidRPr="0040160A">
        <w:t>kontrłat</w:t>
      </w:r>
      <w:proofErr w:type="spellEnd"/>
      <w:r w:rsidRPr="0040160A">
        <w:t xml:space="preserve">, </w:t>
      </w:r>
      <w:r>
        <w:t xml:space="preserve">następnie </w:t>
      </w:r>
      <w:r w:rsidRPr="0040160A">
        <w:t xml:space="preserve">łat, pokrycie </w:t>
      </w:r>
      <w:r>
        <w:t xml:space="preserve">dachu </w:t>
      </w:r>
      <w:r w:rsidRPr="0040160A">
        <w:t>blachą na rąbek stojący w kolorze „antracyt”/”grafit”, wykonanie obróbek blacharskich, wyłazu dachowego, rynien i rur metalowych. Dodatkowo wykonanie podwyższenia komin</w:t>
      </w:r>
      <w:r>
        <w:t>ów</w:t>
      </w:r>
      <w:r w:rsidRPr="0040160A">
        <w:t xml:space="preserve"> wentylacyjn</w:t>
      </w:r>
      <w:r>
        <w:t>ych</w:t>
      </w:r>
      <w:r w:rsidRPr="0040160A">
        <w:t xml:space="preserve"> oraz zamontowanie </w:t>
      </w:r>
      <w:r>
        <w:t xml:space="preserve">3 kominków wentylacyjnych z PP </w:t>
      </w:r>
      <w:r w:rsidRPr="0040160A">
        <w:t>na dach</w:t>
      </w:r>
      <w:r>
        <w:t>u budynku z </w:t>
      </w:r>
      <w:r w:rsidRPr="0040160A">
        <w:t>kanalizacji sanitarnej</w:t>
      </w:r>
      <w:r>
        <w:t>,</w:t>
      </w:r>
      <w:r w:rsidRPr="0040160A">
        <w:t xml:space="preserve"> </w:t>
      </w:r>
      <w:r>
        <w:t>o</w:t>
      </w:r>
      <w:r w:rsidRPr="0040160A">
        <w:t>bróbki blacharskie</w:t>
      </w:r>
      <w:r>
        <w:t xml:space="preserve"> parapetów gdzie będzie taka możliwość</w:t>
      </w:r>
      <w:r w:rsidRPr="0040160A">
        <w:t>, odtworzenie podsufitki zewnętrznej</w:t>
      </w:r>
      <w:r>
        <w:t>.</w:t>
      </w:r>
    </w:p>
    <w:p w:rsidR="000034DC" w:rsidRDefault="006D39F6" w:rsidP="008A22AC">
      <w:pPr>
        <w:jc w:val="both"/>
      </w:pPr>
      <w:r>
        <w:t>Zamawiający wymaga udzielenia rękojmi na wykonane zadanie na okres 3 (trzech) lat</w:t>
      </w:r>
      <w:r w:rsidR="003040CF">
        <w:t>.</w:t>
      </w:r>
    </w:p>
    <w:p w:rsidR="00BD36B0" w:rsidRDefault="00BD36B0" w:rsidP="00586382">
      <w:pPr>
        <w:spacing w:after="120"/>
        <w:jc w:val="both"/>
      </w:pPr>
      <w:r>
        <w:t xml:space="preserve">2. Dane dotyczące budynku </w:t>
      </w:r>
      <w:r w:rsidR="00E67A86">
        <w:t>użyteczności publicznej</w:t>
      </w:r>
      <w:r>
        <w:t xml:space="preserve"> w </w:t>
      </w:r>
      <w:r w:rsidR="00841895">
        <w:t>Kobyli.</w:t>
      </w:r>
    </w:p>
    <w:p w:rsidR="00BD36B0" w:rsidRDefault="00BD36B0" w:rsidP="0014299D">
      <w:pPr>
        <w:jc w:val="both"/>
      </w:pPr>
      <w:r>
        <w:t xml:space="preserve">Budynek znajduje się na działce Nr geod. </w:t>
      </w:r>
      <w:r w:rsidR="0040160A">
        <w:t>321/3</w:t>
      </w:r>
      <w:r>
        <w:t xml:space="preserve"> obręb </w:t>
      </w:r>
      <w:r w:rsidR="0040160A">
        <w:t>Kobyla</w:t>
      </w:r>
      <w:r>
        <w:t xml:space="preserve">, działka ma dostęp do drogi publicznej. Istniejący budynek jest parterowy z poddaszem nieużytkowym, konstrukcji </w:t>
      </w:r>
      <w:r w:rsidR="0040160A">
        <w:t>drewnianej</w:t>
      </w:r>
      <w:r>
        <w:t xml:space="preserve">. Budynek o wymiarach zewnętrznych </w:t>
      </w:r>
      <w:r w:rsidR="004449E5">
        <w:t>18,24 x 9,70</w:t>
      </w:r>
      <w:r>
        <w:t xml:space="preserve"> m. </w:t>
      </w:r>
      <w:r w:rsidR="008A22AC">
        <w:t>Wyposażony</w:t>
      </w:r>
      <w:r>
        <w:t xml:space="preserve"> w instalację elektryczną i wodnokanalizacyjną. Ściany zewnętrzne wykonane z </w:t>
      </w:r>
      <w:r w:rsidR="004449E5">
        <w:t>bala, ocieplone wełną, oszalowany</w:t>
      </w:r>
      <w:r w:rsidR="00C12773">
        <w:t xml:space="preserve">. </w:t>
      </w:r>
      <w:r w:rsidR="008A22AC">
        <w:t xml:space="preserve">Konstrukcja dachu jętkowa. Pokryty </w:t>
      </w:r>
      <w:r w:rsidR="00C12773">
        <w:t>blachą</w:t>
      </w:r>
      <w:r w:rsidR="008A22AC">
        <w:t>. Wymiary dach</w:t>
      </w:r>
      <w:r w:rsidR="00D27801">
        <w:t>u</w:t>
      </w:r>
      <w:r w:rsidR="008A22AC">
        <w:t xml:space="preserve"> w rzucie poziomym ok. </w:t>
      </w:r>
      <w:r w:rsidR="00C12773">
        <w:t>18,64</w:t>
      </w:r>
      <w:r w:rsidR="008A22AC">
        <w:t xml:space="preserve"> m x </w:t>
      </w:r>
      <w:r w:rsidR="00C12773">
        <w:t>10,50</w:t>
      </w:r>
      <w:r w:rsidR="008A22AC">
        <w:t xml:space="preserve"> m. Spadek połaci dachowej ok. </w:t>
      </w:r>
      <w:r w:rsidR="00C12773">
        <w:t>33</w:t>
      </w:r>
      <w:r w:rsidR="008A22AC">
        <w:t xml:space="preserve"> stopni. Wysokość budynku w kalenicy ok. </w:t>
      </w:r>
      <w:r w:rsidR="00C12773">
        <w:t>6,65</w:t>
      </w:r>
      <w:r w:rsidR="008A22AC">
        <w:t xml:space="preserve"> m mierzona od poziomu posadzki.</w:t>
      </w:r>
      <w:r w:rsidR="00C12773">
        <w:t xml:space="preserve"> Posiada ganek  nad głównym wejściem o wymiarach 7,32x4,07</w:t>
      </w:r>
      <w:r w:rsidR="00EE2703">
        <w:t xml:space="preserve"> m</w:t>
      </w:r>
      <w:r w:rsidR="00C12773">
        <w:t xml:space="preserve"> i zadaszenie nad schodami dodatkowego wejścia</w:t>
      </w:r>
      <w:r w:rsidR="00EE2703">
        <w:t xml:space="preserve"> o wym. 2,49 x 2,63 m.</w:t>
      </w:r>
    </w:p>
    <w:p w:rsidR="00D27801" w:rsidRDefault="00D27801" w:rsidP="00586382">
      <w:pPr>
        <w:spacing w:after="120"/>
        <w:jc w:val="both"/>
      </w:pPr>
      <w:r>
        <w:t>3. Wymagania względem Wykonawcy.</w:t>
      </w:r>
    </w:p>
    <w:p w:rsidR="00D27801" w:rsidRDefault="00D27801" w:rsidP="0014299D">
      <w:pPr>
        <w:jc w:val="both"/>
      </w:pPr>
      <w:r>
        <w:t>Wykonawca winien posiadać doświadczenie w wykonywaniu robót budowlanych dotyczących pokrycia dachowego.</w:t>
      </w:r>
    </w:p>
    <w:p w:rsidR="00D27801" w:rsidRDefault="00D27801" w:rsidP="00586382">
      <w:pPr>
        <w:spacing w:after="120"/>
        <w:jc w:val="both"/>
      </w:pPr>
      <w:r>
        <w:t>4</w:t>
      </w:r>
      <w:r w:rsidR="00923CCD">
        <w:t>.</w:t>
      </w:r>
      <w:r>
        <w:t xml:space="preserve"> </w:t>
      </w:r>
      <w:r w:rsidR="00923CCD">
        <w:t>T</w:t>
      </w:r>
      <w:r>
        <w:t>ermin realizacji.</w:t>
      </w:r>
    </w:p>
    <w:p w:rsidR="00D27801" w:rsidRDefault="00923CCD" w:rsidP="003E5643">
      <w:pPr>
        <w:jc w:val="both"/>
      </w:pPr>
      <w:r>
        <w:t>Zamawiający</w:t>
      </w:r>
      <w:r w:rsidR="00D27801">
        <w:t xml:space="preserve"> wymaga wykonania </w:t>
      </w:r>
      <w:r>
        <w:t xml:space="preserve">zamówienia w okresie </w:t>
      </w:r>
      <w:r w:rsidR="0014299D">
        <w:t xml:space="preserve">do </w:t>
      </w:r>
      <w:r w:rsidR="00EE2703">
        <w:rPr>
          <w:b/>
          <w:bCs/>
        </w:rPr>
        <w:t>2</w:t>
      </w:r>
      <w:r w:rsidR="003E5643" w:rsidRPr="005F3D9D">
        <w:rPr>
          <w:b/>
          <w:bCs/>
        </w:rPr>
        <w:t>0.</w:t>
      </w:r>
      <w:r w:rsidR="00EE2703">
        <w:rPr>
          <w:b/>
          <w:bCs/>
        </w:rPr>
        <w:t>10</w:t>
      </w:r>
      <w:r w:rsidR="003E5643" w:rsidRPr="005F3D9D">
        <w:rPr>
          <w:b/>
          <w:bCs/>
        </w:rPr>
        <w:t>.202</w:t>
      </w:r>
      <w:r w:rsidR="00EE2703">
        <w:rPr>
          <w:b/>
          <w:bCs/>
        </w:rPr>
        <w:t>2</w:t>
      </w:r>
      <w:r w:rsidR="003E5643">
        <w:t xml:space="preserve"> r.</w:t>
      </w:r>
    </w:p>
    <w:p w:rsidR="00923CCD" w:rsidRDefault="00923CCD" w:rsidP="00586382">
      <w:pPr>
        <w:spacing w:after="120"/>
        <w:jc w:val="both"/>
      </w:pPr>
      <w:r>
        <w:lastRenderedPageBreak/>
        <w:t>5. Sposób przygotowania oferty.</w:t>
      </w:r>
    </w:p>
    <w:p w:rsidR="00923CCD" w:rsidRDefault="00923CCD" w:rsidP="0014299D">
      <w:pPr>
        <w:jc w:val="both"/>
      </w:pPr>
      <w:r>
        <w:t>Wypełnić druk oferty zał. Nr 1 do zapytania, podpisać czytelnie lub podpisać i opieczętować pieczątką imienną. Ofertę może złożyć tylko osoba uprawniona do składania ofert w imieniu Wykonawcy.</w:t>
      </w:r>
    </w:p>
    <w:p w:rsidR="00923CCD" w:rsidRDefault="00923CCD" w:rsidP="00586382">
      <w:pPr>
        <w:spacing w:after="120"/>
        <w:jc w:val="both"/>
      </w:pPr>
      <w:r>
        <w:t>6. Opis sposobu obliczenia ceny oferty.</w:t>
      </w:r>
    </w:p>
    <w:p w:rsidR="00FE15E6" w:rsidRDefault="00BA77A5" w:rsidP="0014299D">
      <w:pPr>
        <w:jc w:val="both"/>
      </w:pPr>
      <w:r>
        <w:t>Wykonawca winien samodzielnie ocenić opisany zakres robót d</w:t>
      </w:r>
      <w:r w:rsidR="005F3D9D">
        <w:t>o wykonania w oparciu o wizję w </w:t>
      </w:r>
      <w:r>
        <w:t>tereni</w:t>
      </w:r>
      <w:r w:rsidR="00D27801">
        <w:t>e budynku</w:t>
      </w:r>
      <w:r w:rsidR="00FE15E6">
        <w:t>.</w:t>
      </w:r>
      <w:r w:rsidR="00D27801">
        <w:t xml:space="preserve"> </w:t>
      </w:r>
      <w:r w:rsidR="00FE15E6">
        <w:t xml:space="preserve">W cenę należy wliczyć wszystkie koszty związane z realizacją robót oraz podatek VAT. Cena podana w ofercie będzie ceną ryczałtową. </w:t>
      </w:r>
    </w:p>
    <w:p w:rsidR="00FE15E6" w:rsidRDefault="00FE15E6" w:rsidP="00586382">
      <w:pPr>
        <w:spacing w:after="120"/>
        <w:jc w:val="both"/>
      </w:pPr>
      <w:r>
        <w:t>7. Kryteria wyboru.</w:t>
      </w:r>
    </w:p>
    <w:p w:rsidR="00FE15E6" w:rsidRDefault="00FE15E6" w:rsidP="0014299D">
      <w:pPr>
        <w:jc w:val="both"/>
      </w:pPr>
      <w:r>
        <w:t>Zamówienie zostanie udzielone Wykonawcy, który zaoferuje najniższą cenę</w:t>
      </w:r>
      <w:r w:rsidR="00166C84">
        <w:t>.</w:t>
      </w:r>
    </w:p>
    <w:p w:rsidR="00FE15E6" w:rsidRDefault="00DC760C" w:rsidP="00586382">
      <w:pPr>
        <w:spacing w:after="120"/>
        <w:jc w:val="both"/>
      </w:pPr>
      <w:r>
        <w:t>8. Składanie ofert.</w:t>
      </w:r>
    </w:p>
    <w:p w:rsidR="00DC760C" w:rsidRDefault="00DC760C" w:rsidP="003E5643">
      <w:pPr>
        <w:spacing w:after="120"/>
        <w:jc w:val="both"/>
      </w:pPr>
      <w:r>
        <w:t xml:space="preserve">Termin złożenia oferty do </w:t>
      </w:r>
      <w:r w:rsidR="008C41FA">
        <w:rPr>
          <w:b/>
          <w:bCs/>
        </w:rPr>
        <w:t>2</w:t>
      </w:r>
      <w:r w:rsidR="00BB3DFD">
        <w:rPr>
          <w:b/>
          <w:bCs/>
        </w:rPr>
        <w:t>8</w:t>
      </w:r>
      <w:r w:rsidR="008C41FA">
        <w:rPr>
          <w:b/>
          <w:bCs/>
        </w:rPr>
        <w:t>.</w:t>
      </w:r>
      <w:r w:rsidRPr="00DC760C">
        <w:rPr>
          <w:b/>
          <w:bCs/>
        </w:rPr>
        <w:t>0</w:t>
      </w:r>
      <w:r w:rsidR="008C41FA">
        <w:rPr>
          <w:b/>
          <w:bCs/>
        </w:rPr>
        <w:t>7</w:t>
      </w:r>
      <w:r w:rsidRPr="00DC760C">
        <w:rPr>
          <w:b/>
          <w:bCs/>
        </w:rPr>
        <w:t>.202</w:t>
      </w:r>
      <w:r w:rsidR="008C41FA">
        <w:rPr>
          <w:b/>
          <w:bCs/>
        </w:rPr>
        <w:t>2</w:t>
      </w:r>
      <w:r w:rsidRPr="00DC760C">
        <w:rPr>
          <w:b/>
          <w:bCs/>
        </w:rPr>
        <w:t xml:space="preserve"> r</w:t>
      </w:r>
      <w:r>
        <w:t xml:space="preserve">. do godz. </w:t>
      </w:r>
      <w:r w:rsidRPr="00DC760C">
        <w:rPr>
          <w:b/>
          <w:bCs/>
        </w:rPr>
        <w:t>15.00</w:t>
      </w:r>
      <w:r>
        <w:t>.</w:t>
      </w:r>
    </w:p>
    <w:p w:rsidR="00DC760C" w:rsidRDefault="00DC760C" w:rsidP="0014299D">
      <w:pPr>
        <w:spacing w:after="0"/>
        <w:jc w:val="both"/>
      </w:pPr>
      <w:r>
        <w:t>Sposób złożenia oferty:</w:t>
      </w:r>
    </w:p>
    <w:p w:rsidR="00431373" w:rsidRDefault="00DC760C" w:rsidP="00DC760C">
      <w:pPr>
        <w:spacing w:after="120" w:line="288" w:lineRule="exact"/>
        <w:ind w:left="426"/>
        <w:jc w:val="both"/>
        <w:rPr>
          <w:rFonts w:cstheme="minorHAnsi"/>
        </w:rPr>
      </w:pPr>
      <w:r w:rsidRPr="00DC760C">
        <w:rPr>
          <w:rFonts w:cstheme="minorHAnsi"/>
        </w:rPr>
        <w:t xml:space="preserve">a) pocztą elektroniczną na adres: </w:t>
      </w:r>
      <w:hyperlink r:id="rId6" w:history="1">
        <w:r w:rsidRPr="00DC760C">
          <w:rPr>
            <w:rFonts w:cstheme="minorHAnsi"/>
          </w:rPr>
          <w:t>ug@perlejewo.pl</w:t>
        </w:r>
      </w:hyperlink>
      <w:r>
        <w:rPr>
          <w:rFonts w:cstheme="minorHAnsi"/>
        </w:rPr>
        <w:t>, jako skan podpisanej oferty</w:t>
      </w:r>
    </w:p>
    <w:p w:rsidR="00DC760C" w:rsidRPr="00DC760C" w:rsidRDefault="00DC760C" w:rsidP="00DC760C">
      <w:pPr>
        <w:spacing w:after="120" w:line="288" w:lineRule="exact"/>
        <w:ind w:left="426"/>
        <w:jc w:val="both"/>
        <w:rPr>
          <w:rFonts w:cstheme="minorHAnsi"/>
        </w:rPr>
      </w:pPr>
      <w:r>
        <w:rPr>
          <w:rFonts w:cstheme="minorHAnsi"/>
        </w:rPr>
        <w:t>lub</w:t>
      </w:r>
    </w:p>
    <w:p w:rsidR="00DC760C" w:rsidRPr="00DC760C" w:rsidRDefault="00DC760C" w:rsidP="0014299D">
      <w:pPr>
        <w:spacing w:after="240" w:line="288" w:lineRule="exact"/>
        <w:ind w:left="425"/>
        <w:jc w:val="both"/>
        <w:rPr>
          <w:rFonts w:cstheme="minorHAnsi"/>
        </w:rPr>
      </w:pPr>
      <w:r w:rsidRPr="00DC760C">
        <w:rPr>
          <w:rFonts w:cstheme="minorHAnsi"/>
        </w:rPr>
        <w:t xml:space="preserve">b) </w:t>
      </w:r>
      <w:r>
        <w:rPr>
          <w:rFonts w:cstheme="minorHAnsi"/>
        </w:rPr>
        <w:t xml:space="preserve">w formie papierowej </w:t>
      </w:r>
      <w:r w:rsidRPr="00DC760C">
        <w:rPr>
          <w:rFonts w:cstheme="minorHAnsi"/>
        </w:rPr>
        <w:t>w sekretariacie Urzędu Gminy Perlejewo, Perlejewo 14, 17-322 Perlejewo, pok. nr 8, osobiście lub za pośrednictwem poczty czy kuriera.</w:t>
      </w:r>
    </w:p>
    <w:p w:rsidR="00DC760C" w:rsidRDefault="00DC760C" w:rsidP="00586382">
      <w:pPr>
        <w:spacing w:after="120"/>
        <w:jc w:val="both"/>
      </w:pPr>
      <w:r w:rsidRPr="00DC760C">
        <w:t>9. Związanie ofertą</w:t>
      </w:r>
      <w:r w:rsidR="0014299D">
        <w:t>.</w:t>
      </w:r>
    </w:p>
    <w:p w:rsidR="0014299D" w:rsidRPr="00DC760C" w:rsidRDefault="0014299D" w:rsidP="00DC760C">
      <w:pPr>
        <w:jc w:val="both"/>
      </w:pPr>
      <w:r>
        <w:t>Wykonawca jest związany ofertą przez okre</w:t>
      </w:r>
      <w:r w:rsidR="00431373">
        <w:t xml:space="preserve">s </w:t>
      </w:r>
      <w:r>
        <w:t>30 dni od daty złożenia.</w:t>
      </w:r>
    </w:p>
    <w:p w:rsidR="006C0362" w:rsidRDefault="00586382" w:rsidP="00431373">
      <w:pPr>
        <w:spacing w:after="120"/>
        <w:jc w:val="both"/>
      </w:pPr>
      <w:r>
        <w:t xml:space="preserve">10. </w:t>
      </w:r>
      <w:r w:rsidR="00431373">
        <w:t>Pozostałe</w:t>
      </w:r>
      <w:r>
        <w:t xml:space="preserve"> </w:t>
      </w:r>
      <w:r w:rsidR="00431373">
        <w:t>informacje.</w:t>
      </w:r>
    </w:p>
    <w:p w:rsidR="00586382" w:rsidRDefault="00586382" w:rsidP="00586382">
      <w:pPr>
        <w:jc w:val="both"/>
      </w:pPr>
      <w:r>
        <w:t>Wykonawca na etapie składania ofert winien kierować do Zama</w:t>
      </w:r>
      <w:r w:rsidR="00431373">
        <w:t xml:space="preserve">wiającego wszelkie zapytania dotyczące </w:t>
      </w:r>
      <w:r>
        <w:t>przedmiotu zamówienia w celu uniknięcia nieporozumień i niejasności na etapie wykonania przedmiotu umowy.</w:t>
      </w:r>
    </w:p>
    <w:p w:rsidR="005F3D9D" w:rsidRDefault="005F3D9D" w:rsidP="00431373">
      <w:pPr>
        <w:jc w:val="both"/>
      </w:pPr>
      <w:r>
        <w:t xml:space="preserve">Zamawiający zaleca aby </w:t>
      </w:r>
      <w:r w:rsidR="00431373">
        <w:t xml:space="preserve">Wykonawca </w:t>
      </w:r>
      <w:r>
        <w:t xml:space="preserve">przed złożeniem oferty </w:t>
      </w:r>
      <w:r w:rsidR="00431373">
        <w:t>dokonał wizji w terenie przedmiotu objętego zamówieniem.</w:t>
      </w:r>
    </w:p>
    <w:p w:rsidR="00B56525" w:rsidRDefault="00586382" w:rsidP="00586382">
      <w:pPr>
        <w:ind w:left="4253" w:firstLine="708"/>
        <w:jc w:val="both"/>
      </w:pPr>
      <w:r>
        <w:t>Zapraszam do złożenia oferty</w:t>
      </w:r>
    </w:p>
    <w:p w:rsidR="00E66231" w:rsidRPr="0009587B" w:rsidRDefault="0009587B" w:rsidP="0009587B">
      <w:pPr>
        <w:pStyle w:val="Teksttreci110"/>
        <w:shd w:val="clear" w:color="auto" w:fill="auto"/>
        <w:ind w:firstLine="5670"/>
        <w:rPr>
          <w:rFonts w:asciiTheme="majorBidi" w:hAnsiTheme="majorBidi" w:cstheme="majorBidi"/>
          <w:i/>
          <w:sz w:val="22"/>
          <w:szCs w:val="22"/>
        </w:rPr>
      </w:pPr>
      <w:r w:rsidRPr="0009587B">
        <w:rPr>
          <w:rFonts w:asciiTheme="majorBidi" w:hAnsiTheme="majorBidi" w:cstheme="majorBidi"/>
          <w:i/>
          <w:sz w:val="22"/>
          <w:szCs w:val="22"/>
        </w:rPr>
        <w:t xml:space="preserve">Zastępca </w:t>
      </w:r>
      <w:r w:rsidR="00E66231" w:rsidRPr="0009587B">
        <w:rPr>
          <w:rFonts w:asciiTheme="majorBidi" w:hAnsiTheme="majorBidi" w:cstheme="majorBidi"/>
          <w:i/>
          <w:sz w:val="22"/>
          <w:szCs w:val="22"/>
        </w:rPr>
        <w:t>Wójt</w:t>
      </w:r>
      <w:r w:rsidRPr="0009587B">
        <w:rPr>
          <w:rFonts w:asciiTheme="majorBidi" w:hAnsiTheme="majorBidi" w:cstheme="majorBidi"/>
          <w:i/>
          <w:sz w:val="22"/>
          <w:szCs w:val="22"/>
        </w:rPr>
        <w:t>a</w:t>
      </w:r>
      <w:r w:rsidR="00E66231" w:rsidRPr="0009587B">
        <w:rPr>
          <w:rFonts w:asciiTheme="majorBidi" w:hAnsiTheme="majorBidi" w:cstheme="majorBidi"/>
          <w:i/>
          <w:sz w:val="22"/>
          <w:szCs w:val="22"/>
        </w:rPr>
        <w:t xml:space="preserve"> </w:t>
      </w:r>
    </w:p>
    <w:p w:rsidR="00E66231" w:rsidRPr="0009587B" w:rsidRDefault="0009587B" w:rsidP="0009587B">
      <w:pPr>
        <w:pStyle w:val="Teksttreci110"/>
        <w:shd w:val="clear" w:color="auto" w:fill="auto"/>
        <w:ind w:left="4962" w:firstLine="567"/>
        <w:rPr>
          <w:rFonts w:asciiTheme="majorBidi" w:hAnsiTheme="majorBidi" w:cstheme="majorBidi"/>
          <w:i/>
        </w:rPr>
      </w:pPr>
      <w:r w:rsidRPr="0009587B">
        <w:rPr>
          <w:rFonts w:asciiTheme="majorBidi" w:hAnsiTheme="majorBidi" w:cstheme="majorBidi"/>
          <w:i/>
          <w:sz w:val="22"/>
          <w:szCs w:val="22"/>
        </w:rPr>
        <w:t xml:space="preserve"> Jarosław </w:t>
      </w:r>
      <w:proofErr w:type="spellStart"/>
      <w:r w:rsidRPr="0009587B">
        <w:rPr>
          <w:rFonts w:asciiTheme="majorBidi" w:hAnsiTheme="majorBidi" w:cstheme="majorBidi"/>
          <w:i/>
          <w:sz w:val="22"/>
          <w:szCs w:val="22"/>
        </w:rPr>
        <w:t>Oksztul</w:t>
      </w:r>
      <w:proofErr w:type="spellEnd"/>
    </w:p>
    <w:p w:rsidR="0009587B" w:rsidRDefault="0009587B" w:rsidP="0009587B">
      <w:pPr>
        <w:spacing w:after="120"/>
        <w:jc w:val="both"/>
      </w:pPr>
    </w:p>
    <w:p w:rsidR="0009587B" w:rsidRDefault="0009587B" w:rsidP="0009587B">
      <w:pPr>
        <w:spacing w:after="120"/>
        <w:jc w:val="both"/>
      </w:pPr>
      <w:bookmarkStart w:id="0" w:name="_GoBack"/>
      <w:bookmarkEnd w:id="0"/>
    </w:p>
    <w:p w:rsidR="006C0362" w:rsidRDefault="006C0362" w:rsidP="0009587B">
      <w:pPr>
        <w:spacing w:after="120"/>
        <w:jc w:val="both"/>
      </w:pPr>
      <w:r>
        <w:t>W załączeniu:</w:t>
      </w:r>
    </w:p>
    <w:p w:rsidR="006C0362" w:rsidRDefault="00B26957" w:rsidP="0009587B">
      <w:pPr>
        <w:spacing w:after="120" w:line="240" w:lineRule="auto"/>
        <w:jc w:val="both"/>
      </w:pPr>
      <w:r>
        <w:t xml:space="preserve">1. </w:t>
      </w:r>
      <w:r w:rsidR="00552C56">
        <w:t>Formularz ofertowy</w:t>
      </w:r>
      <w:r w:rsidR="005F3D9D">
        <w:t>,</w:t>
      </w:r>
    </w:p>
    <w:p w:rsidR="002F4D3F" w:rsidRDefault="00552C56" w:rsidP="0009587B">
      <w:pPr>
        <w:spacing w:after="120" w:line="240" w:lineRule="auto"/>
        <w:jc w:val="both"/>
      </w:pPr>
      <w:r>
        <w:t>2</w:t>
      </w:r>
      <w:r w:rsidR="002F4D3F">
        <w:t xml:space="preserve">. </w:t>
      </w:r>
      <w:r w:rsidR="005F3D9D">
        <w:t>Lokalizacja budynku świetlicy,</w:t>
      </w:r>
    </w:p>
    <w:p w:rsidR="001D32AA" w:rsidRDefault="001D32AA" w:rsidP="0009587B">
      <w:pPr>
        <w:spacing w:after="120" w:line="240" w:lineRule="auto"/>
        <w:jc w:val="both"/>
      </w:pPr>
      <w:r>
        <w:t xml:space="preserve">3. </w:t>
      </w:r>
      <w:r w:rsidR="0014299D">
        <w:t>Istotne postanowienia umowy</w:t>
      </w:r>
      <w:r w:rsidR="00924C0F">
        <w:t>,</w:t>
      </w:r>
    </w:p>
    <w:p w:rsidR="00924C0F" w:rsidRDefault="00924C0F" w:rsidP="0009587B">
      <w:pPr>
        <w:spacing w:after="120" w:line="240" w:lineRule="auto"/>
        <w:jc w:val="both"/>
      </w:pPr>
      <w:r>
        <w:t>4. Rzuty budynku.</w:t>
      </w:r>
    </w:p>
    <w:sectPr w:rsidR="00924C0F" w:rsidSect="0009587B">
      <w:pgSz w:w="11906" w:h="16838"/>
      <w:pgMar w:top="1134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20917"/>
    <w:multiLevelType w:val="multilevel"/>
    <w:tmpl w:val="EB38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055D2"/>
    <w:multiLevelType w:val="multilevel"/>
    <w:tmpl w:val="228E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D662B"/>
    <w:multiLevelType w:val="multilevel"/>
    <w:tmpl w:val="A59E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A7"/>
    <w:rsid w:val="000034DC"/>
    <w:rsid w:val="00043249"/>
    <w:rsid w:val="0009587B"/>
    <w:rsid w:val="000A32CB"/>
    <w:rsid w:val="001161BA"/>
    <w:rsid w:val="0014299D"/>
    <w:rsid w:val="00166C84"/>
    <w:rsid w:val="001A21E7"/>
    <w:rsid w:val="001A23C5"/>
    <w:rsid w:val="001C081E"/>
    <w:rsid w:val="001D0F45"/>
    <w:rsid w:val="001D32AA"/>
    <w:rsid w:val="0025308D"/>
    <w:rsid w:val="002717B8"/>
    <w:rsid w:val="002722EF"/>
    <w:rsid w:val="0028662F"/>
    <w:rsid w:val="002F4D3F"/>
    <w:rsid w:val="002F5FA7"/>
    <w:rsid w:val="003040CF"/>
    <w:rsid w:val="00327824"/>
    <w:rsid w:val="00347ACD"/>
    <w:rsid w:val="003534B4"/>
    <w:rsid w:val="00370488"/>
    <w:rsid w:val="003E5643"/>
    <w:rsid w:val="0040160A"/>
    <w:rsid w:val="00431373"/>
    <w:rsid w:val="004449E5"/>
    <w:rsid w:val="004611A9"/>
    <w:rsid w:val="004A3FB9"/>
    <w:rsid w:val="004C732C"/>
    <w:rsid w:val="004D7827"/>
    <w:rsid w:val="0051389F"/>
    <w:rsid w:val="005138B7"/>
    <w:rsid w:val="00552C56"/>
    <w:rsid w:val="00586382"/>
    <w:rsid w:val="0059445E"/>
    <w:rsid w:val="005F3D9D"/>
    <w:rsid w:val="00614A10"/>
    <w:rsid w:val="00646EB6"/>
    <w:rsid w:val="00660307"/>
    <w:rsid w:val="006A5DF9"/>
    <w:rsid w:val="006C0362"/>
    <w:rsid w:val="006C5E78"/>
    <w:rsid w:val="006D39F6"/>
    <w:rsid w:val="00725BA9"/>
    <w:rsid w:val="007A5710"/>
    <w:rsid w:val="007D0477"/>
    <w:rsid w:val="00827478"/>
    <w:rsid w:val="00833297"/>
    <w:rsid w:val="00841895"/>
    <w:rsid w:val="008A22AC"/>
    <w:rsid w:val="008B0C85"/>
    <w:rsid w:val="008C41FA"/>
    <w:rsid w:val="00923CCD"/>
    <w:rsid w:val="00924C0F"/>
    <w:rsid w:val="00A23005"/>
    <w:rsid w:val="00A56FD6"/>
    <w:rsid w:val="00A84519"/>
    <w:rsid w:val="00AD4848"/>
    <w:rsid w:val="00B26957"/>
    <w:rsid w:val="00B27297"/>
    <w:rsid w:val="00B56525"/>
    <w:rsid w:val="00B77F82"/>
    <w:rsid w:val="00BA77A5"/>
    <w:rsid w:val="00BB3DFD"/>
    <w:rsid w:val="00BD36B0"/>
    <w:rsid w:val="00C04CF9"/>
    <w:rsid w:val="00C12773"/>
    <w:rsid w:val="00C1775B"/>
    <w:rsid w:val="00C97CC4"/>
    <w:rsid w:val="00D14364"/>
    <w:rsid w:val="00D27801"/>
    <w:rsid w:val="00D64BD2"/>
    <w:rsid w:val="00D76C3B"/>
    <w:rsid w:val="00DC760C"/>
    <w:rsid w:val="00DD6EBF"/>
    <w:rsid w:val="00E51FC0"/>
    <w:rsid w:val="00E66231"/>
    <w:rsid w:val="00E67A86"/>
    <w:rsid w:val="00E80EA9"/>
    <w:rsid w:val="00EE2703"/>
    <w:rsid w:val="00EF5A98"/>
    <w:rsid w:val="00F6326F"/>
    <w:rsid w:val="00FE15E6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32357-01EB-438D-9346-CABE124D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26F"/>
  </w:style>
  <w:style w:type="paragraph" w:styleId="Nagwek1">
    <w:name w:val="heading 1"/>
    <w:basedOn w:val="Normalny"/>
    <w:link w:val="Nagwek1Znak"/>
    <w:uiPriority w:val="9"/>
    <w:qFormat/>
    <w:rsid w:val="002F5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FA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5FA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10">
    <w:name w:val="Tekst treści (10)"/>
    <w:basedOn w:val="Domylnaczcionkaakapitu"/>
    <w:rsid w:val="00DC760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E66231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E66231"/>
    <w:pPr>
      <w:widowControl w:val="0"/>
      <w:shd w:val="clear" w:color="auto" w:fill="FFFFFF"/>
      <w:spacing w:after="0" w:line="259" w:lineRule="exact"/>
      <w:jc w:val="both"/>
    </w:pPr>
    <w:rPr>
      <w:rFonts w:ascii="Arial Narrow" w:eastAsia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4894">
          <w:marLeft w:val="75"/>
          <w:marRight w:val="75"/>
          <w:marTop w:val="150"/>
          <w:marBottom w:val="150"/>
          <w:divBdr>
            <w:top w:val="single" w:sz="6" w:space="8" w:color="3366FF"/>
            <w:left w:val="single" w:sz="6" w:space="8" w:color="3366FF"/>
            <w:bottom w:val="single" w:sz="6" w:space="8" w:color="3366FF"/>
            <w:right w:val="single" w:sz="6" w:space="8" w:color="3366FF"/>
          </w:divBdr>
        </w:div>
        <w:div w:id="530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338">
          <w:marLeft w:val="75"/>
          <w:marRight w:val="75"/>
          <w:marTop w:val="150"/>
          <w:marBottom w:val="150"/>
          <w:divBdr>
            <w:top w:val="single" w:sz="6" w:space="8" w:color="3366FF"/>
            <w:left w:val="single" w:sz="6" w:space="8" w:color="3366FF"/>
            <w:bottom w:val="single" w:sz="6" w:space="8" w:color="3366FF"/>
            <w:right w:val="single" w:sz="6" w:space="8" w:color="3366FF"/>
          </w:divBdr>
        </w:div>
        <w:div w:id="9758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462">
          <w:marLeft w:val="100"/>
          <w:marRight w:val="100"/>
          <w:marTop w:val="100"/>
          <w:marBottom w:val="100"/>
          <w:divBdr>
            <w:top w:val="single" w:sz="6" w:space="6" w:color="006600"/>
            <w:left w:val="single" w:sz="6" w:space="6" w:color="006600"/>
            <w:bottom w:val="single" w:sz="6" w:space="6" w:color="006600"/>
            <w:right w:val="single" w:sz="6" w:space="6" w:color="006600"/>
          </w:divBdr>
        </w:div>
        <w:div w:id="1461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perlejewo.pl" TargetMode="External"/><Relationship Id="rId5" Type="http://schemas.openxmlformats.org/officeDocument/2006/relationships/hyperlink" Target="mailto:ug@perle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skosk</dc:creator>
  <cp:keywords/>
  <dc:description/>
  <cp:lastModifiedBy>admin</cp:lastModifiedBy>
  <cp:revision>3</cp:revision>
  <cp:lastPrinted>2022-07-25T06:50:00Z</cp:lastPrinted>
  <dcterms:created xsi:type="dcterms:W3CDTF">2022-07-25T07:51:00Z</dcterms:created>
  <dcterms:modified xsi:type="dcterms:W3CDTF">2022-07-25T07:54:00Z</dcterms:modified>
</cp:coreProperties>
</file>