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A847" w14:textId="0A732F78" w:rsidR="0094393A" w:rsidRPr="00536BC8" w:rsidRDefault="0094393A" w:rsidP="0094393A">
      <w:pPr>
        <w:jc w:val="right"/>
        <w:rPr>
          <w:bCs/>
          <w:sz w:val="24"/>
          <w:szCs w:val="24"/>
        </w:rPr>
      </w:pPr>
      <w:r w:rsidRPr="00536BC8">
        <w:rPr>
          <w:bCs/>
          <w:sz w:val="24"/>
          <w:szCs w:val="24"/>
        </w:rPr>
        <w:t xml:space="preserve">Załącznik nr </w:t>
      </w:r>
      <w:r w:rsidR="00D919BA">
        <w:rPr>
          <w:bCs/>
          <w:sz w:val="24"/>
          <w:szCs w:val="24"/>
        </w:rPr>
        <w:t>1</w:t>
      </w:r>
      <w:r w:rsidRPr="00536BC8">
        <w:rPr>
          <w:bCs/>
          <w:sz w:val="24"/>
          <w:szCs w:val="24"/>
        </w:rPr>
        <w:t xml:space="preserve"> do SWZ</w:t>
      </w:r>
    </w:p>
    <w:p w14:paraId="50138F26" w14:textId="77921A5C" w:rsidR="0094393A" w:rsidRDefault="00D919BA" w:rsidP="0094393A">
      <w:pPr>
        <w:rPr>
          <w:sz w:val="24"/>
          <w:szCs w:val="24"/>
        </w:rPr>
      </w:pPr>
      <w:r w:rsidRPr="00D919BA">
        <w:rPr>
          <w:bCs/>
          <w:sz w:val="24"/>
          <w:szCs w:val="24"/>
        </w:rPr>
        <w:t>GP.271.1.</w:t>
      </w:r>
      <w:r w:rsidR="003B4296">
        <w:rPr>
          <w:bCs/>
          <w:sz w:val="24"/>
          <w:szCs w:val="24"/>
        </w:rPr>
        <w:t>1</w:t>
      </w:r>
      <w:r w:rsidRPr="00D919BA">
        <w:rPr>
          <w:bCs/>
          <w:sz w:val="24"/>
          <w:szCs w:val="24"/>
        </w:rPr>
        <w:t>.202</w:t>
      </w:r>
      <w:r w:rsidR="003B4296">
        <w:rPr>
          <w:bCs/>
          <w:sz w:val="24"/>
          <w:szCs w:val="24"/>
        </w:rPr>
        <w:t>2</w:t>
      </w:r>
    </w:p>
    <w:p w14:paraId="1967791A" w14:textId="77777777" w:rsidR="0094393A" w:rsidRPr="00A60167" w:rsidRDefault="0094393A" w:rsidP="0094393A">
      <w:pPr>
        <w:jc w:val="center"/>
        <w:rPr>
          <w:b/>
          <w:sz w:val="24"/>
          <w:szCs w:val="24"/>
        </w:rPr>
      </w:pPr>
      <w:r w:rsidRPr="00A60167">
        <w:rPr>
          <w:b/>
          <w:sz w:val="24"/>
          <w:szCs w:val="24"/>
        </w:rPr>
        <w:t>Opis Przedmiotu Zamówienia</w:t>
      </w:r>
    </w:p>
    <w:p w14:paraId="319D9B2F" w14:textId="77777777" w:rsidR="0094393A" w:rsidRDefault="0094393A" w:rsidP="0094393A">
      <w:pPr>
        <w:jc w:val="center"/>
        <w:rPr>
          <w:sz w:val="24"/>
          <w:szCs w:val="24"/>
        </w:rPr>
      </w:pPr>
    </w:p>
    <w:p w14:paraId="06573185" w14:textId="77777777" w:rsidR="0094393A" w:rsidRPr="00D2474F" w:rsidRDefault="0094393A" w:rsidP="0094393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Przedmiot zamówienia:</w:t>
      </w:r>
    </w:p>
    <w:p w14:paraId="5A136DD1" w14:textId="2864F6AF" w:rsidR="0094393A" w:rsidRDefault="0094393A" w:rsidP="0094393A">
      <w:pPr>
        <w:rPr>
          <w:sz w:val="24"/>
          <w:szCs w:val="24"/>
        </w:rPr>
      </w:pPr>
      <w:r>
        <w:rPr>
          <w:sz w:val="24"/>
          <w:szCs w:val="24"/>
        </w:rPr>
        <w:t xml:space="preserve">„Zakup </w:t>
      </w:r>
      <w:r w:rsidR="00BF1843">
        <w:rPr>
          <w:sz w:val="24"/>
          <w:szCs w:val="24"/>
        </w:rPr>
        <w:t>kontenerów</w:t>
      </w:r>
      <w:r w:rsidR="00896808">
        <w:rPr>
          <w:sz w:val="24"/>
          <w:szCs w:val="24"/>
        </w:rPr>
        <w:t xml:space="preserve"> na potrzeby</w:t>
      </w:r>
      <w:r w:rsidR="005B5947">
        <w:rPr>
          <w:sz w:val="24"/>
          <w:szCs w:val="24"/>
        </w:rPr>
        <w:t xml:space="preserve"> P</w:t>
      </w:r>
      <w:r w:rsidR="00896808">
        <w:rPr>
          <w:sz w:val="24"/>
          <w:szCs w:val="24"/>
        </w:rPr>
        <w:t xml:space="preserve">unktu </w:t>
      </w:r>
      <w:r w:rsidR="005B5947">
        <w:rPr>
          <w:sz w:val="24"/>
          <w:szCs w:val="24"/>
        </w:rPr>
        <w:t>S</w:t>
      </w:r>
      <w:r w:rsidR="00896808">
        <w:rPr>
          <w:sz w:val="24"/>
          <w:szCs w:val="24"/>
        </w:rPr>
        <w:t xml:space="preserve">elektywnej </w:t>
      </w:r>
      <w:r w:rsidR="005B5947">
        <w:rPr>
          <w:sz w:val="24"/>
          <w:szCs w:val="24"/>
        </w:rPr>
        <w:t>Z</w:t>
      </w:r>
      <w:r w:rsidR="00896808">
        <w:rPr>
          <w:sz w:val="24"/>
          <w:szCs w:val="24"/>
        </w:rPr>
        <w:t xml:space="preserve">biórki </w:t>
      </w:r>
      <w:r w:rsidR="005B5947">
        <w:rPr>
          <w:sz w:val="24"/>
          <w:szCs w:val="24"/>
        </w:rPr>
        <w:t>O</w:t>
      </w:r>
      <w:r w:rsidR="00896808">
        <w:rPr>
          <w:sz w:val="24"/>
          <w:szCs w:val="24"/>
        </w:rPr>
        <w:t xml:space="preserve">dpadów </w:t>
      </w:r>
      <w:r w:rsidR="005B5947">
        <w:rPr>
          <w:sz w:val="24"/>
          <w:szCs w:val="24"/>
        </w:rPr>
        <w:t>K</w:t>
      </w:r>
      <w:r w:rsidR="00896808">
        <w:rPr>
          <w:sz w:val="24"/>
          <w:szCs w:val="24"/>
        </w:rPr>
        <w:t xml:space="preserve">omunalnych </w:t>
      </w:r>
      <w:r w:rsidR="005B5947">
        <w:rPr>
          <w:sz w:val="24"/>
          <w:szCs w:val="24"/>
        </w:rPr>
        <w:t xml:space="preserve">w </w:t>
      </w:r>
      <w:r w:rsidR="00BF1843">
        <w:rPr>
          <w:sz w:val="24"/>
          <w:szCs w:val="24"/>
        </w:rPr>
        <w:t>Perlejewie</w:t>
      </w:r>
      <w:r w:rsidR="00896808">
        <w:rPr>
          <w:sz w:val="24"/>
          <w:szCs w:val="24"/>
        </w:rPr>
        <w:t>”</w:t>
      </w:r>
    </w:p>
    <w:p w14:paraId="3668D51A" w14:textId="77777777" w:rsidR="005B5947" w:rsidRPr="00D2474F" w:rsidRDefault="005B5947" w:rsidP="005B59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Szczegółowy o</w:t>
      </w:r>
      <w:r w:rsidRPr="00D2474F">
        <w:rPr>
          <w:b/>
          <w:sz w:val="24"/>
          <w:szCs w:val="24"/>
        </w:rPr>
        <w:t>pis przedmiotu zamówienia:</w:t>
      </w:r>
    </w:p>
    <w:p w14:paraId="6EC408AE" w14:textId="44A3E7AB" w:rsidR="0094393A" w:rsidRDefault="005B5947" w:rsidP="00BF1843">
      <w:pPr>
        <w:jc w:val="both"/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dostawa 12 kontenerów</w:t>
      </w:r>
      <w:r w:rsidR="00BF1843">
        <w:rPr>
          <w:sz w:val="24"/>
          <w:szCs w:val="24"/>
        </w:rPr>
        <w:t xml:space="preserve"> do obsługi Punktu Selektywnej Zbiórki Odpadów Komunalnych</w:t>
      </w:r>
      <w:r w:rsidR="00E828E6">
        <w:rPr>
          <w:sz w:val="24"/>
          <w:szCs w:val="24"/>
        </w:rPr>
        <w:t xml:space="preserve"> w Perlejewie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dostosowanych do przyczepy hakowej</w:t>
      </w:r>
      <w:r w:rsidR="00A917B9">
        <w:rPr>
          <w:sz w:val="24"/>
          <w:szCs w:val="24"/>
        </w:rPr>
        <w:t xml:space="preserve"> ciągnikowej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umożliwiające segregację odpadów komunalnych zgodnie z poniższym zestawieniem:</w:t>
      </w:r>
    </w:p>
    <w:p w14:paraId="718DEAED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Papier i makulatura, w tym odpady opakowaniowe.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niebieski)</w:t>
      </w:r>
    </w:p>
    <w:p w14:paraId="6C7A7FB4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Tworzywa sztuczne,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żółty)</w:t>
      </w:r>
    </w:p>
    <w:p w14:paraId="3282151A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Szkło,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zielony)</w:t>
      </w:r>
    </w:p>
    <w:p w14:paraId="437051E6" w14:textId="31878D84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Opakowania wielomateriałowe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(kolor fioletowy</w:t>
      </w:r>
      <w:r w:rsidRPr="0094393A">
        <w:rPr>
          <w:rFonts w:cs="Arial"/>
          <w:bCs/>
          <w:sz w:val="24"/>
          <w:szCs w:val="24"/>
        </w:rPr>
        <w:t>)</w:t>
      </w:r>
    </w:p>
    <w:p w14:paraId="4702BB06" w14:textId="77777777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Metal, w tym odpady opakowaniowe -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czerwony)</w:t>
      </w:r>
    </w:p>
    <w:p w14:paraId="20D51E54" w14:textId="3DD16712" w:rsidR="00D55E81" w:rsidRPr="00D55E81" w:rsidRDefault="00D55E81" w:rsidP="00D55E81">
      <w:pPr>
        <w:pStyle w:val="Akapitzlist"/>
        <w:numPr>
          <w:ilvl w:val="0"/>
          <w:numId w:val="6"/>
        </w:numPr>
        <w:spacing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Zużyty sprzęt elektryczny i elektroniczny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 xml:space="preserve">3 </w:t>
      </w:r>
      <w:r w:rsidRPr="0094393A">
        <w:rPr>
          <w:rFonts w:cs="Arial"/>
          <w:bCs/>
          <w:sz w:val="24"/>
          <w:szCs w:val="24"/>
        </w:rPr>
        <w:t>w wydzielonym miejscu w budynku (kolor pomarańczowy)</w:t>
      </w:r>
    </w:p>
    <w:p w14:paraId="256BF3A2" w14:textId="36C82CE0" w:rsidR="00D55E81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komunalne ulegające biodegradacji- 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brązowy)</w:t>
      </w:r>
    </w:p>
    <w:p w14:paraId="4186FE18" w14:textId="3148C070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zielone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(ciemno-zielony)</w:t>
      </w:r>
    </w:p>
    <w:p w14:paraId="72CEC272" w14:textId="78CB82AB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Popiół i żużel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 xml:space="preserve"> (</w:t>
      </w:r>
      <w:r w:rsidR="00643BF6">
        <w:rPr>
          <w:rFonts w:cs="Arial"/>
          <w:bCs/>
          <w:sz w:val="24"/>
          <w:szCs w:val="24"/>
        </w:rPr>
        <w:t>ciemno-</w:t>
      </w:r>
      <w:r w:rsidR="00D55E81">
        <w:rPr>
          <w:rFonts w:cs="Arial"/>
          <w:bCs/>
          <w:sz w:val="24"/>
          <w:szCs w:val="24"/>
        </w:rPr>
        <w:t>szary)</w:t>
      </w:r>
    </w:p>
    <w:p w14:paraId="0106868E" w14:textId="0EAFD07C" w:rsidR="0094393A" w:rsidRPr="0094393A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Meble i inne odpady wielkogabarytowe - kontener KP18 o pojemności 18m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(beżowy)</w:t>
      </w:r>
    </w:p>
    <w:p w14:paraId="7264A1DE" w14:textId="5B3E93D7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Zużyte opony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czarny)</w:t>
      </w:r>
    </w:p>
    <w:p w14:paraId="19A2A8E7" w14:textId="53E3A6B2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Odpady budowlane i rozbiórkowe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szary)</w:t>
      </w:r>
    </w:p>
    <w:p w14:paraId="1385A189" w14:textId="77777777" w:rsidR="0000047B" w:rsidRPr="0000047B" w:rsidRDefault="0000047B" w:rsidP="0000047B">
      <w:pPr>
        <w:pStyle w:val="Akapitzlist"/>
        <w:spacing w:line="264" w:lineRule="auto"/>
        <w:ind w:left="1066"/>
        <w:jc w:val="both"/>
        <w:rPr>
          <w:rFonts w:cs="Arial"/>
          <w:bCs/>
          <w:sz w:val="24"/>
          <w:szCs w:val="24"/>
        </w:rPr>
      </w:pPr>
    </w:p>
    <w:p w14:paraId="0892B481" w14:textId="77777777" w:rsidR="0000047B" w:rsidRPr="0000047B" w:rsidRDefault="0000047B" w:rsidP="0000047B">
      <w:pPr>
        <w:pStyle w:val="Akapitzlist"/>
        <w:numPr>
          <w:ilvl w:val="0"/>
          <w:numId w:val="1"/>
        </w:numPr>
        <w:spacing w:before="240"/>
        <w:ind w:left="714" w:hanging="357"/>
        <w:rPr>
          <w:b/>
          <w:sz w:val="24"/>
          <w:szCs w:val="24"/>
        </w:rPr>
      </w:pPr>
      <w:r w:rsidRPr="0000047B">
        <w:rPr>
          <w:b/>
          <w:sz w:val="24"/>
          <w:szCs w:val="24"/>
        </w:rPr>
        <w:t xml:space="preserve"> Parametry kontenerów</w:t>
      </w:r>
      <w:r>
        <w:rPr>
          <w:b/>
          <w:sz w:val="24"/>
          <w:szCs w:val="24"/>
        </w:rPr>
        <w:t>:</w:t>
      </w:r>
    </w:p>
    <w:p w14:paraId="7D0A60A1" w14:textId="0DD404A8" w:rsidR="00643BF6" w:rsidRDefault="002033DC" w:rsidP="002033D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9354F">
        <w:rPr>
          <w:sz w:val="24"/>
          <w:szCs w:val="24"/>
        </w:rPr>
        <w:tab/>
      </w:r>
      <w:r w:rsidR="00643BF6">
        <w:rPr>
          <w:sz w:val="24"/>
          <w:szCs w:val="24"/>
        </w:rPr>
        <w:t xml:space="preserve">wszystkie </w:t>
      </w:r>
      <w:r>
        <w:rPr>
          <w:sz w:val="24"/>
          <w:szCs w:val="24"/>
        </w:rPr>
        <w:t>k</w:t>
      </w:r>
      <w:r w:rsidRPr="002033DC">
        <w:rPr>
          <w:sz w:val="24"/>
          <w:szCs w:val="24"/>
        </w:rPr>
        <w:t>onten</w:t>
      </w:r>
      <w:r w:rsidR="00D55E81">
        <w:rPr>
          <w:sz w:val="24"/>
          <w:szCs w:val="24"/>
        </w:rPr>
        <w:t>ery</w:t>
      </w:r>
      <w:r w:rsidR="00FD1284">
        <w:rPr>
          <w:sz w:val="24"/>
          <w:szCs w:val="24"/>
        </w:rPr>
        <w:t>:</w:t>
      </w:r>
      <w:r w:rsidR="00D55E81">
        <w:rPr>
          <w:sz w:val="24"/>
          <w:szCs w:val="24"/>
        </w:rPr>
        <w:t xml:space="preserve"> </w:t>
      </w:r>
    </w:p>
    <w:p w14:paraId="0030C5E9" w14:textId="77777777" w:rsidR="00FD1284" w:rsidRDefault="00643BF6" w:rsidP="00D919B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wykonane z </w:t>
      </w:r>
      <w:r>
        <w:rPr>
          <w:sz w:val="24"/>
          <w:szCs w:val="24"/>
        </w:rPr>
        <w:t xml:space="preserve">wysokojakościowej blachy stalowej </w:t>
      </w:r>
      <w:r w:rsidR="00FD1284">
        <w:rPr>
          <w:sz w:val="24"/>
          <w:szCs w:val="24"/>
        </w:rPr>
        <w:t xml:space="preserve">o grubości minimum 3 mm na dnie kontenera i minimum 2 mm na bokach i/lub zadaszeniu </w:t>
      </w:r>
    </w:p>
    <w:p w14:paraId="71F6488C" w14:textId="5180E175" w:rsidR="00643BF6" w:rsidRDefault="00FD1284" w:rsidP="00FD12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z pełnym </w:t>
      </w:r>
      <w:r w:rsidR="00643BF6">
        <w:rPr>
          <w:sz w:val="24"/>
          <w:szCs w:val="24"/>
        </w:rPr>
        <w:t>zabezpieczeniem antykorozyjnym</w:t>
      </w:r>
      <w:r>
        <w:rPr>
          <w:sz w:val="24"/>
          <w:szCs w:val="24"/>
        </w:rPr>
        <w:t xml:space="preserve"> - </w:t>
      </w:r>
      <w:r w:rsidR="00643BF6" w:rsidRPr="002033DC">
        <w:rPr>
          <w:sz w:val="24"/>
          <w:szCs w:val="24"/>
        </w:rPr>
        <w:t>pomalowane farbami antykorozyjnymi</w:t>
      </w:r>
      <w:r>
        <w:rPr>
          <w:sz w:val="24"/>
          <w:szCs w:val="24"/>
        </w:rPr>
        <w:t xml:space="preserve"> (minimum 1x podkład i 2x kolor)</w:t>
      </w:r>
      <w:r w:rsidR="00643BF6" w:rsidRPr="002033DC">
        <w:rPr>
          <w:sz w:val="24"/>
          <w:szCs w:val="24"/>
        </w:rPr>
        <w:t xml:space="preserve"> w różnych kolorach w zależności od z</w:t>
      </w:r>
      <w:r w:rsidR="00643BF6">
        <w:rPr>
          <w:sz w:val="24"/>
          <w:szCs w:val="24"/>
        </w:rPr>
        <w:t>bieranej frakcji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(</w:t>
      </w:r>
      <w:r w:rsidR="00643BF6">
        <w:rPr>
          <w:sz w:val="24"/>
          <w:szCs w:val="24"/>
        </w:rPr>
        <w:t>kolory podane w nawiasach przy opisie poszczególnych kontenerów – ostateczną kolorystykę należy uzgodnić z Zamawiającym na etapie podpisywania umowy na dostawę kontenerów</w:t>
      </w:r>
      <w:r>
        <w:rPr>
          <w:sz w:val="24"/>
          <w:szCs w:val="24"/>
        </w:rPr>
        <w:t>)</w:t>
      </w:r>
    </w:p>
    <w:p w14:paraId="048C0C31" w14:textId="77777777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3DC">
        <w:rPr>
          <w:sz w:val="24"/>
          <w:szCs w:val="24"/>
        </w:rPr>
        <w:t xml:space="preserve">zabezpieczone </w:t>
      </w:r>
      <w:r>
        <w:rPr>
          <w:sz w:val="24"/>
          <w:szCs w:val="24"/>
        </w:rPr>
        <w:t>przed warunkami atmosferycznymi</w:t>
      </w:r>
    </w:p>
    <w:p w14:paraId="083EF027" w14:textId="16B18B4D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wykonane zgodnie z normą DIN 30722</w:t>
      </w:r>
      <w:r w:rsidR="00D919BA">
        <w:rPr>
          <w:sz w:val="24"/>
          <w:szCs w:val="24"/>
        </w:rPr>
        <w:t xml:space="preserve"> lub równoważną</w:t>
      </w:r>
    </w:p>
    <w:p w14:paraId="3D1DF2A3" w14:textId="73CC762E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dostosowane do przyczepy hakowej ciągnikowej</w:t>
      </w:r>
      <w:r w:rsidR="00431880">
        <w:rPr>
          <w:sz w:val="24"/>
          <w:szCs w:val="24"/>
        </w:rPr>
        <w:t xml:space="preserve"> Pronar T185</w:t>
      </w:r>
      <w:r>
        <w:rPr>
          <w:sz w:val="24"/>
          <w:szCs w:val="24"/>
        </w:rPr>
        <w:t xml:space="preserve"> zgodnie z poniższymi parametrami: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933"/>
        <w:gridCol w:w="2598"/>
      </w:tblGrid>
      <w:tr w:rsidR="00643BF6" w:rsidRPr="002824B0" w14:paraId="2E9E9647" w14:textId="77777777" w:rsidTr="002F1487">
        <w:tc>
          <w:tcPr>
            <w:tcW w:w="4536" w:type="dxa"/>
          </w:tcPr>
          <w:p w14:paraId="40F21B66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1933" w:type="dxa"/>
          </w:tcPr>
          <w:p w14:paraId="2311FD23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2598" w:type="dxa"/>
          </w:tcPr>
          <w:p w14:paraId="0428DC78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Wartość</w:t>
            </w:r>
          </w:p>
        </w:tc>
      </w:tr>
      <w:tr w:rsidR="00643BF6" w:rsidRPr="002824B0" w14:paraId="733F4EC6" w14:textId="77777777" w:rsidTr="002F1487">
        <w:tc>
          <w:tcPr>
            <w:tcW w:w="4536" w:type="dxa"/>
          </w:tcPr>
          <w:p w14:paraId="14F7DB7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minimalna</w:t>
            </w:r>
          </w:p>
        </w:tc>
        <w:tc>
          <w:tcPr>
            <w:tcW w:w="1933" w:type="dxa"/>
          </w:tcPr>
          <w:p w14:paraId="03AC1F02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7D2E45F9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 xml:space="preserve">4 </w:t>
            </w:r>
            <w:r>
              <w:rPr>
                <w:rStyle w:val="markedcontent"/>
                <w:rFonts w:cs="Arial"/>
                <w:sz w:val="24"/>
                <w:szCs w:val="24"/>
              </w:rPr>
              <w:t>100</w:t>
            </w:r>
          </w:p>
        </w:tc>
      </w:tr>
      <w:tr w:rsidR="00643BF6" w:rsidRPr="002824B0" w14:paraId="043CC1C8" w14:textId="77777777" w:rsidTr="002F1487">
        <w:tc>
          <w:tcPr>
            <w:tcW w:w="4536" w:type="dxa"/>
          </w:tcPr>
          <w:p w14:paraId="5EBE02B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maksymalna</w:t>
            </w:r>
          </w:p>
        </w:tc>
        <w:tc>
          <w:tcPr>
            <w:tcW w:w="1933" w:type="dxa"/>
          </w:tcPr>
          <w:p w14:paraId="3A7BA310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342B8291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4 900</w:t>
            </w:r>
          </w:p>
        </w:tc>
      </w:tr>
      <w:tr w:rsidR="00643BF6" w:rsidRPr="002824B0" w14:paraId="18C0FFE3" w14:textId="77777777" w:rsidTr="002F1487">
        <w:tc>
          <w:tcPr>
            <w:tcW w:w="4536" w:type="dxa"/>
          </w:tcPr>
          <w:p w14:paraId="29E2C59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Szerokość maksymalna</w:t>
            </w:r>
          </w:p>
        </w:tc>
        <w:tc>
          <w:tcPr>
            <w:tcW w:w="1933" w:type="dxa"/>
          </w:tcPr>
          <w:p w14:paraId="7BC3D519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22D321B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2 550</w:t>
            </w:r>
          </w:p>
        </w:tc>
      </w:tr>
      <w:tr w:rsidR="00643BF6" w:rsidRPr="002824B0" w14:paraId="0DFD1A8D" w14:textId="77777777" w:rsidTr="002F1487">
        <w:tc>
          <w:tcPr>
            <w:tcW w:w="4536" w:type="dxa"/>
          </w:tcPr>
          <w:p w14:paraId="3F2566D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Wysokość maksymalna</w:t>
            </w:r>
          </w:p>
        </w:tc>
        <w:tc>
          <w:tcPr>
            <w:tcW w:w="1933" w:type="dxa"/>
          </w:tcPr>
          <w:p w14:paraId="18E7ACAA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0AD7A5B7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2 000</w:t>
            </w:r>
          </w:p>
        </w:tc>
      </w:tr>
      <w:tr w:rsidR="00643BF6" w:rsidRPr="002824B0" w14:paraId="3F4D68F3" w14:textId="77777777" w:rsidTr="002F1487">
        <w:tc>
          <w:tcPr>
            <w:tcW w:w="4536" w:type="dxa"/>
          </w:tcPr>
          <w:p w14:paraId="41F0481F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markedcontent"/>
                <w:rFonts w:cs="Arial"/>
              </w:rPr>
              <w:t xml:space="preserve">Rozstaw zainstalowanych rolek na przyczepie hakowej </w:t>
            </w:r>
          </w:p>
        </w:tc>
        <w:tc>
          <w:tcPr>
            <w:tcW w:w="1933" w:type="dxa"/>
          </w:tcPr>
          <w:p w14:paraId="3A0BB03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6D75125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</w:tr>
      <w:tr w:rsidR="00643BF6" w:rsidRPr="002824B0" w14:paraId="026D5CD6" w14:textId="77777777" w:rsidTr="002F1487">
        <w:tc>
          <w:tcPr>
            <w:tcW w:w="4536" w:type="dxa"/>
          </w:tcPr>
          <w:p w14:paraId="17C007EC" w14:textId="77777777" w:rsidR="00643BF6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Ładowność łącznie z masą kontenera</w:t>
            </w:r>
          </w:p>
        </w:tc>
        <w:tc>
          <w:tcPr>
            <w:tcW w:w="1933" w:type="dxa"/>
          </w:tcPr>
          <w:p w14:paraId="3CFCB3D0" w14:textId="77777777" w:rsidR="00643BF6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598" w:type="dxa"/>
          </w:tcPr>
          <w:p w14:paraId="458B0C8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12 130</w:t>
            </w:r>
          </w:p>
        </w:tc>
      </w:tr>
      <w:tr w:rsidR="00431880" w:rsidRPr="002824B0" w14:paraId="79E6FAA0" w14:textId="77777777" w:rsidTr="002F1487">
        <w:tc>
          <w:tcPr>
            <w:tcW w:w="4536" w:type="dxa"/>
          </w:tcPr>
          <w:p w14:paraId="7988744B" w14:textId="1B22ED24" w:rsidR="00431880" w:rsidRDefault="00431880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Wysokość haka</w:t>
            </w:r>
          </w:p>
        </w:tc>
        <w:tc>
          <w:tcPr>
            <w:tcW w:w="1933" w:type="dxa"/>
          </w:tcPr>
          <w:p w14:paraId="02E26B6B" w14:textId="0A7068D9" w:rsidR="00431880" w:rsidRDefault="00431880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433F9940" w14:textId="75A4E369" w:rsidR="00431880" w:rsidRPr="002824B0" w:rsidRDefault="00431880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>
              <w:rPr>
                <w:rStyle w:val="markedcontent"/>
                <w:rFonts w:cs="Arial"/>
                <w:sz w:val="24"/>
                <w:szCs w:val="24"/>
              </w:rPr>
              <w:t>1570</w:t>
            </w:r>
          </w:p>
        </w:tc>
      </w:tr>
    </w:tbl>
    <w:p w14:paraId="388F2887" w14:textId="77777777" w:rsidR="00643BF6" w:rsidRDefault="00643BF6" w:rsidP="00643BF6">
      <w:pPr>
        <w:jc w:val="both"/>
        <w:rPr>
          <w:sz w:val="24"/>
          <w:szCs w:val="24"/>
        </w:rPr>
      </w:pPr>
    </w:p>
    <w:p w14:paraId="468A94A4" w14:textId="397D04F4" w:rsidR="00FD1284" w:rsidRDefault="00FD1284" w:rsidP="00FD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kontenery KP10: </w:t>
      </w:r>
      <w:r w:rsidRPr="002033DC">
        <w:rPr>
          <w:sz w:val="24"/>
          <w:szCs w:val="24"/>
        </w:rPr>
        <w:t>zakryte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z 4-8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otworami wrzutowymi</w:t>
      </w:r>
      <w:r>
        <w:rPr>
          <w:sz w:val="24"/>
          <w:szCs w:val="24"/>
        </w:rPr>
        <w:t>, z otwarciem w tylnej części</w:t>
      </w:r>
    </w:p>
    <w:p w14:paraId="1C080F41" w14:textId="7C3DE1B0" w:rsidR="003A795D" w:rsidRDefault="00FD1284" w:rsidP="0064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kontenery KP16 i KP18: kryte plandeką, z otwarciem w tylnej części</w:t>
      </w:r>
    </w:p>
    <w:p w14:paraId="4C0162C4" w14:textId="51A7B0D7" w:rsidR="00A917B9" w:rsidRPr="00FD1284" w:rsidRDefault="00643BF6" w:rsidP="00FD128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Gwarancja: </w:t>
      </w:r>
      <w:r>
        <w:rPr>
          <w:sz w:val="24"/>
          <w:szCs w:val="24"/>
        </w:rPr>
        <w:t>minimum 36 miesięcy</w:t>
      </w:r>
      <w:r w:rsidR="00D55E81" w:rsidRPr="00FD1284">
        <w:rPr>
          <w:sz w:val="24"/>
          <w:szCs w:val="24"/>
        </w:rPr>
        <w:t xml:space="preserve"> </w:t>
      </w:r>
      <w:r w:rsidR="00D55E81" w:rsidRPr="00FD1284">
        <w:rPr>
          <w:sz w:val="24"/>
          <w:szCs w:val="24"/>
        </w:rPr>
        <w:tab/>
      </w:r>
    </w:p>
    <w:p w14:paraId="27C1F71F" w14:textId="77777777" w:rsidR="00643BF6" w:rsidRDefault="00643BF6" w:rsidP="00643BF6">
      <w:pPr>
        <w:pStyle w:val="Akapitzlist"/>
        <w:rPr>
          <w:b/>
          <w:sz w:val="24"/>
          <w:szCs w:val="24"/>
        </w:rPr>
      </w:pPr>
    </w:p>
    <w:p w14:paraId="4226B725" w14:textId="44585038" w:rsidR="00A917B9" w:rsidRPr="00A917B9" w:rsidRDefault="00A917B9" w:rsidP="00643BF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Cena oferty powinna zawierać:</w:t>
      </w:r>
    </w:p>
    <w:p w14:paraId="624CDD48" w14:textId="7FDAF2EC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transport</w:t>
      </w:r>
      <w:r w:rsidR="00B93A96">
        <w:rPr>
          <w:sz w:val="24"/>
          <w:szCs w:val="24"/>
        </w:rPr>
        <w:t xml:space="preserve"> kontenerów</w:t>
      </w:r>
    </w:p>
    <w:p w14:paraId="39D20100" w14:textId="2847DBA1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 w:rsidR="00FD1284">
        <w:rPr>
          <w:sz w:val="24"/>
          <w:szCs w:val="24"/>
        </w:rPr>
        <w:t>instrukcję</w:t>
      </w:r>
      <w:r>
        <w:rPr>
          <w:sz w:val="24"/>
          <w:szCs w:val="24"/>
        </w:rPr>
        <w:t xml:space="preserve"> w języku polskim;</w:t>
      </w:r>
    </w:p>
    <w:p w14:paraId="293802B2" w14:textId="5D6C3A5E" w:rsidR="00781076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serwis gwarancyjny;</w:t>
      </w:r>
    </w:p>
    <w:p w14:paraId="3C320367" w14:textId="77777777" w:rsidR="0094393A" w:rsidRPr="0094393A" w:rsidRDefault="0094393A"/>
    <w:sectPr w:rsidR="0094393A" w:rsidRPr="0094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7A"/>
    <w:multiLevelType w:val="hybridMultilevel"/>
    <w:tmpl w:val="6DCA7C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D2D2A"/>
    <w:multiLevelType w:val="hybridMultilevel"/>
    <w:tmpl w:val="4CD282AE"/>
    <w:lvl w:ilvl="0" w:tplc="3310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808F6"/>
    <w:multiLevelType w:val="hybridMultilevel"/>
    <w:tmpl w:val="D9181F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36FFD"/>
    <w:multiLevelType w:val="hybridMultilevel"/>
    <w:tmpl w:val="5530689E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62E6"/>
    <w:multiLevelType w:val="hybridMultilevel"/>
    <w:tmpl w:val="DD62B87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415065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0573"/>
    <w:multiLevelType w:val="hybridMultilevel"/>
    <w:tmpl w:val="B4DA9852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A0E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A"/>
    <w:rsid w:val="0000047B"/>
    <w:rsid w:val="00000B7F"/>
    <w:rsid w:val="00000E61"/>
    <w:rsid w:val="000024BF"/>
    <w:rsid w:val="000039E5"/>
    <w:rsid w:val="000050D6"/>
    <w:rsid w:val="00005E90"/>
    <w:rsid w:val="00006E23"/>
    <w:rsid w:val="00007554"/>
    <w:rsid w:val="00013E7B"/>
    <w:rsid w:val="000144D6"/>
    <w:rsid w:val="000148DB"/>
    <w:rsid w:val="00014B8A"/>
    <w:rsid w:val="00014DA8"/>
    <w:rsid w:val="0001567F"/>
    <w:rsid w:val="00016021"/>
    <w:rsid w:val="0001609C"/>
    <w:rsid w:val="0001663E"/>
    <w:rsid w:val="00016AB7"/>
    <w:rsid w:val="0002277F"/>
    <w:rsid w:val="00023E7E"/>
    <w:rsid w:val="000322CD"/>
    <w:rsid w:val="00035527"/>
    <w:rsid w:val="00036068"/>
    <w:rsid w:val="000360F3"/>
    <w:rsid w:val="000373D1"/>
    <w:rsid w:val="00040D78"/>
    <w:rsid w:val="00041F79"/>
    <w:rsid w:val="0004434A"/>
    <w:rsid w:val="000471DC"/>
    <w:rsid w:val="0004757E"/>
    <w:rsid w:val="00047BC3"/>
    <w:rsid w:val="000508DF"/>
    <w:rsid w:val="00051C2D"/>
    <w:rsid w:val="0005267A"/>
    <w:rsid w:val="0005349F"/>
    <w:rsid w:val="0005474F"/>
    <w:rsid w:val="00055DEF"/>
    <w:rsid w:val="00056057"/>
    <w:rsid w:val="00056DE6"/>
    <w:rsid w:val="000570BF"/>
    <w:rsid w:val="000575D3"/>
    <w:rsid w:val="00057852"/>
    <w:rsid w:val="000578AA"/>
    <w:rsid w:val="00061ECE"/>
    <w:rsid w:val="00064BEB"/>
    <w:rsid w:val="00065105"/>
    <w:rsid w:val="00065CDB"/>
    <w:rsid w:val="00066D12"/>
    <w:rsid w:val="00066E39"/>
    <w:rsid w:val="00071F2B"/>
    <w:rsid w:val="00075E66"/>
    <w:rsid w:val="00075FE1"/>
    <w:rsid w:val="00077531"/>
    <w:rsid w:val="00077793"/>
    <w:rsid w:val="000801A8"/>
    <w:rsid w:val="000816C5"/>
    <w:rsid w:val="0008181D"/>
    <w:rsid w:val="000818FA"/>
    <w:rsid w:val="00081DC4"/>
    <w:rsid w:val="00082E7B"/>
    <w:rsid w:val="00084966"/>
    <w:rsid w:val="00086351"/>
    <w:rsid w:val="000868F7"/>
    <w:rsid w:val="00087860"/>
    <w:rsid w:val="00087954"/>
    <w:rsid w:val="00090EA5"/>
    <w:rsid w:val="0009269B"/>
    <w:rsid w:val="00092C02"/>
    <w:rsid w:val="00096805"/>
    <w:rsid w:val="000A074B"/>
    <w:rsid w:val="000A2D93"/>
    <w:rsid w:val="000A7F40"/>
    <w:rsid w:val="000B2609"/>
    <w:rsid w:val="000B32F3"/>
    <w:rsid w:val="000B33EE"/>
    <w:rsid w:val="000B6B45"/>
    <w:rsid w:val="000B76FF"/>
    <w:rsid w:val="000C0C64"/>
    <w:rsid w:val="000C1FAE"/>
    <w:rsid w:val="000C251F"/>
    <w:rsid w:val="000C62BA"/>
    <w:rsid w:val="000C6808"/>
    <w:rsid w:val="000C6B90"/>
    <w:rsid w:val="000D2603"/>
    <w:rsid w:val="000D5F10"/>
    <w:rsid w:val="000D684D"/>
    <w:rsid w:val="000E01BE"/>
    <w:rsid w:val="000E0A5F"/>
    <w:rsid w:val="000E1287"/>
    <w:rsid w:val="000E1471"/>
    <w:rsid w:val="000E1B05"/>
    <w:rsid w:val="000E1F93"/>
    <w:rsid w:val="000E2872"/>
    <w:rsid w:val="000E5786"/>
    <w:rsid w:val="000E6435"/>
    <w:rsid w:val="000E6AD9"/>
    <w:rsid w:val="000F2BE2"/>
    <w:rsid w:val="000F2F3E"/>
    <w:rsid w:val="000F3A03"/>
    <w:rsid w:val="000F49B8"/>
    <w:rsid w:val="000F4ECC"/>
    <w:rsid w:val="000F4F43"/>
    <w:rsid w:val="001052AC"/>
    <w:rsid w:val="001079F1"/>
    <w:rsid w:val="00112AFB"/>
    <w:rsid w:val="00113855"/>
    <w:rsid w:val="00114D3E"/>
    <w:rsid w:val="0011718F"/>
    <w:rsid w:val="00122470"/>
    <w:rsid w:val="001226FD"/>
    <w:rsid w:val="0012444C"/>
    <w:rsid w:val="0013212C"/>
    <w:rsid w:val="00133DBA"/>
    <w:rsid w:val="001340FF"/>
    <w:rsid w:val="001351EF"/>
    <w:rsid w:val="00141188"/>
    <w:rsid w:val="00141A1A"/>
    <w:rsid w:val="00145018"/>
    <w:rsid w:val="00147967"/>
    <w:rsid w:val="001512A5"/>
    <w:rsid w:val="0015159F"/>
    <w:rsid w:val="001519D5"/>
    <w:rsid w:val="001530FB"/>
    <w:rsid w:val="00154712"/>
    <w:rsid w:val="00156764"/>
    <w:rsid w:val="001569A6"/>
    <w:rsid w:val="00156BFC"/>
    <w:rsid w:val="001570D9"/>
    <w:rsid w:val="001600AC"/>
    <w:rsid w:val="00160D13"/>
    <w:rsid w:val="0016146C"/>
    <w:rsid w:val="001625D5"/>
    <w:rsid w:val="001625E5"/>
    <w:rsid w:val="00162BCC"/>
    <w:rsid w:val="00165DBF"/>
    <w:rsid w:val="001670D3"/>
    <w:rsid w:val="0017040F"/>
    <w:rsid w:val="001711FC"/>
    <w:rsid w:val="0017294A"/>
    <w:rsid w:val="00172D59"/>
    <w:rsid w:val="00173EBB"/>
    <w:rsid w:val="001743A5"/>
    <w:rsid w:val="0017676F"/>
    <w:rsid w:val="001802DE"/>
    <w:rsid w:val="001847ED"/>
    <w:rsid w:val="00184DEF"/>
    <w:rsid w:val="00187309"/>
    <w:rsid w:val="00187EEA"/>
    <w:rsid w:val="0019179C"/>
    <w:rsid w:val="00191EB0"/>
    <w:rsid w:val="00192DFE"/>
    <w:rsid w:val="00192F14"/>
    <w:rsid w:val="00195418"/>
    <w:rsid w:val="0019569F"/>
    <w:rsid w:val="00196655"/>
    <w:rsid w:val="00197019"/>
    <w:rsid w:val="001A366B"/>
    <w:rsid w:val="001A50DD"/>
    <w:rsid w:val="001A5234"/>
    <w:rsid w:val="001A5585"/>
    <w:rsid w:val="001A55CA"/>
    <w:rsid w:val="001A6A66"/>
    <w:rsid w:val="001B3EF7"/>
    <w:rsid w:val="001B4115"/>
    <w:rsid w:val="001B491C"/>
    <w:rsid w:val="001B4E71"/>
    <w:rsid w:val="001B4F6B"/>
    <w:rsid w:val="001B508B"/>
    <w:rsid w:val="001B5F27"/>
    <w:rsid w:val="001B6F00"/>
    <w:rsid w:val="001C0C2D"/>
    <w:rsid w:val="001C10BB"/>
    <w:rsid w:val="001C1C66"/>
    <w:rsid w:val="001C2B42"/>
    <w:rsid w:val="001C2EE4"/>
    <w:rsid w:val="001C31F5"/>
    <w:rsid w:val="001C52D1"/>
    <w:rsid w:val="001C6608"/>
    <w:rsid w:val="001C677A"/>
    <w:rsid w:val="001C6B40"/>
    <w:rsid w:val="001D1438"/>
    <w:rsid w:val="001D1E7E"/>
    <w:rsid w:val="001D3532"/>
    <w:rsid w:val="001D37AF"/>
    <w:rsid w:val="001D5221"/>
    <w:rsid w:val="001E0D22"/>
    <w:rsid w:val="001E4EDA"/>
    <w:rsid w:val="001E6143"/>
    <w:rsid w:val="001E621B"/>
    <w:rsid w:val="001E6C3E"/>
    <w:rsid w:val="001E70E2"/>
    <w:rsid w:val="001F0AF0"/>
    <w:rsid w:val="001F5037"/>
    <w:rsid w:val="0020017B"/>
    <w:rsid w:val="00203310"/>
    <w:rsid w:val="002033DC"/>
    <w:rsid w:val="002068F3"/>
    <w:rsid w:val="00211B8B"/>
    <w:rsid w:val="0021341F"/>
    <w:rsid w:val="002151F8"/>
    <w:rsid w:val="00215713"/>
    <w:rsid w:val="002158F3"/>
    <w:rsid w:val="002179A5"/>
    <w:rsid w:val="00217ED9"/>
    <w:rsid w:val="002204BC"/>
    <w:rsid w:val="002226D2"/>
    <w:rsid w:val="00224190"/>
    <w:rsid w:val="002249FD"/>
    <w:rsid w:val="00225B83"/>
    <w:rsid w:val="00225C1D"/>
    <w:rsid w:val="002270CC"/>
    <w:rsid w:val="00227BE9"/>
    <w:rsid w:val="002300A9"/>
    <w:rsid w:val="00232219"/>
    <w:rsid w:val="00233A63"/>
    <w:rsid w:val="002371F4"/>
    <w:rsid w:val="00237D53"/>
    <w:rsid w:val="0024083A"/>
    <w:rsid w:val="00240B17"/>
    <w:rsid w:val="00247F55"/>
    <w:rsid w:val="002515A3"/>
    <w:rsid w:val="00251A32"/>
    <w:rsid w:val="00253069"/>
    <w:rsid w:val="00255F7F"/>
    <w:rsid w:val="00260678"/>
    <w:rsid w:val="00261A17"/>
    <w:rsid w:val="00262FA1"/>
    <w:rsid w:val="00263058"/>
    <w:rsid w:val="00264848"/>
    <w:rsid w:val="00265A5A"/>
    <w:rsid w:val="00266670"/>
    <w:rsid w:val="00271283"/>
    <w:rsid w:val="00271B5D"/>
    <w:rsid w:val="00272E28"/>
    <w:rsid w:val="0027558D"/>
    <w:rsid w:val="00277859"/>
    <w:rsid w:val="002816C2"/>
    <w:rsid w:val="002824B0"/>
    <w:rsid w:val="00285AB1"/>
    <w:rsid w:val="002865CD"/>
    <w:rsid w:val="00286EE9"/>
    <w:rsid w:val="002928A8"/>
    <w:rsid w:val="00292934"/>
    <w:rsid w:val="00293EF0"/>
    <w:rsid w:val="002948A1"/>
    <w:rsid w:val="00295755"/>
    <w:rsid w:val="00295F83"/>
    <w:rsid w:val="0029675C"/>
    <w:rsid w:val="002969E2"/>
    <w:rsid w:val="002969F5"/>
    <w:rsid w:val="00297662"/>
    <w:rsid w:val="002A0069"/>
    <w:rsid w:val="002A10B9"/>
    <w:rsid w:val="002A178C"/>
    <w:rsid w:val="002A2D78"/>
    <w:rsid w:val="002A2EA4"/>
    <w:rsid w:val="002A3B73"/>
    <w:rsid w:val="002A4736"/>
    <w:rsid w:val="002A5BE3"/>
    <w:rsid w:val="002A71A1"/>
    <w:rsid w:val="002A7DEB"/>
    <w:rsid w:val="002A7E55"/>
    <w:rsid w:val="002A7F41"/>
    <w:rsid w:val="002B0AD1"/>
    <w:rsid w:val="002B14AC"/>
    <w:rsid w:val="002B4687"/>
    <w:rsid w:val="002B52DE"/>
    <w:rsid w:val="002B627E"/>
    <w:rsid w:val="002B77F4"/>
    <w:rsid w:val="002C237C"/>
    <w:rsid w:val="002C27D2"/>
    <w:rsid w:val="002C3DF2"/>
    <w:rsid w:val="002C476A"/>
    <w:rsid w:val="002C4D9D"/>
    <w:rsid w:val="002C5DA5"/>
    <w:rsid w:val="002C65FE"/>
    <w:rsid w:val="002C71CD"/>
    <w:rsid w:val="002D1502"/>
    <w:rsid w:val="002D2F05"/>
    <w:rsid w:val="002D3AE4"/>
    <w:rsid w:val="002D4ED8"/>
    <w:rsid w:val="002D58F9"/>
    <w:rsid w:val="002D76C1"/>
    <w:rsid w:val="002D7B94"/>
    <w:rsid w:val="002E1E2E"/>
    <w:rsid w:val="002E1FE0"/>
    <w:rsid w:val="002E20C9"/>
    <w:rsid w:val="002E36D0"/>
    <w:rsid w:val="002E601C"/>
    <w:rsid w:val="002E776E"/>
    <w:rsid w:val="002E7DC2"/>
    <w:rsid w:val="002F265F"/>
    <w:rsid w:val="002F2CB6"/>
    <w:rsid w:val="002F3DBB"/>
    <w:rsid w:val="002F4212"/>
    <w:rsid w:val="002F4C5D"/>
    <w:rsid w:val="002F6CB1"/>
    <w:rsid w:val="002F7DAF"/>
    <w:rsid w:val="00300121"/>
    <w:rsid w:val="0030272D"/>
    <w:rsid w:val="00304138"/>
    <w:rsid w:val="003047A6"/>
    <w:rsid w:val="0030648E"/>
    <w:rsid w:val="003105B7"/>
    <w:rsid w:val="00312C9C"/>
    <w:rsid w:val="00313436"/>
    <w:rsid w:val="00314FAC"/>
    <w:rsid w:val="00316F97"/>
    <w:rsid w:val="0031791D"/>
    <w:rsid w:val="003179BF"/>
    <w:rsid w:val="00321D0F"/>
    <w:rsid w:val="00322601"/>
    <w:rsid w:val="00322E3F"/>
    <w:rsid w:val="003231E6"/>
    <w:rsid w:val="00323230"/>
    <w:rsid w:val="00323234"/>
    <w:rsid w:val="003262BA"/>
    <w:rsid w:val="00327352"/>
    <w:rsid w:val="003326D7"/>
    <w:rsid w:val="00334ABE"/>
    <w:rsid w:val="003353AE"/>
    <w:rsid w:val="00336188"/>
    <w:rsid w:val="0033689C"/>
    <w:rsid w:val="00337AFB"/>
    <w:rsid w:val="00340703"/>
    <w:rsid w:val="003412F7"/>
    <w:rsid w:val="00342B4A"/>
    <w:rsid w:val="00343D3B"/>
    <w:rsid w:val="003447AF"/>
    <w:rsid w:val="00344A3A"/>
    <w:rsid w:val="00344E19"/>
    <w:rsid w:val="0034594D"/>
    <w:rsid w:val="00350B48"/>
    <w:rsid w:val="0035147F"/>
    <w:rsid w:val="0035168F"/>
    <w:rsid w:val="00354B71"/>
    <w:rsid w:val="003576E3"/>
    <w:rsid w:val="00357C84"/>
    <w:rsid w:val="00360228"/>
    <w:rsid w:val="00360332"/>
    <w:rsid w:val="00360D75"/>
    <w:rsid w:val="003632F1"/>
    <w:rsid w:val="00363644"/>
    <w:rsid w:val="00363B5B"/>
    <w:rsid w:val="003657FA"/>
    <w:rsid w:val="00365A17"/>
    <w:rsid w:val="003664EF"/>
    <w:rsid w:val="00366C22"/>
    <w:rsid w:val="00366D8F"/>
    <w:rsid w:val="00374415"/>
    <w:rsid w:val="00374DE0"/>
    <w:rsid w:val="003753E1"/>
    <w:rsid w:val="0037659C"/>
    <w:rsid w:val="003829D4"/>
    <w:rsid w:val="00383323"/>
    <w:rsid w:val="003836DE"/>
    <w:rsid w:val="00385FB4"/>
    <w:rsid w:val="00387AF2"/>
    <w:rsid w:val="00390402"/>
    <w:rsid w:val="00390EF9"/>
    <w:rsid w:val="0039138B"/>
    <w:rsid w:val="00391504"/>
    <w:rsid w:val="00394A80"/>
    <w:rsid w:val="0039500A"/>
    <w:rsid w:val="00396FF3"/>
    <w:rsid w:val="003975E6"/>
    <w:rsid w:val="003A130A"/>
    <w:rsid w:val="003A33B7"/>
    <w:rsid w:val="003A3BB9"/>
    <w:rsid w:val="003A795D"/>
    <w:rsid w:val="003A7AB1"/>
    <w:rsid w:val="003B01DE"/>
    <w:rsid w:val="003B0735"/>
    <w:rsid w:val="003B0DCE"/>
    <w:rsid w:val="003B2CDA"/>
    <w:rsid w:val="003B4296"/>
    <w:rsid w:val="003B4A4D"/>
    <w:rsid w:val="003B4E74"/>
    <w:rsid w:val="003B5B5C"/>
    <w:rsid w:val="003B694F"/>
    <w:rsid w:val="003C2A1E"/>
    <w:rsid w:val="003C5C0E"/>
    <w:rsid w:val="003C7E07"/>
    <w:rsid w:val="003D153B"/>
    <w:rsid w:val="003D309A"/>
    <w:rsid w:val="003D3753"/>
    <w:rsid w:val="003D4C6B"/>
    <w:rsid w:val="003D54DA"/>
    <w:rsid w:val="003D747B"/>
    <w:rsid w:val="003E38CF"/>
    <w:rsid w:val="003E47BA"/>
    <w:rsid w:val="003E5FEF"/>
    <w:rsid w:val="003F0F2A"/>
    <w:rsid w:val="003F1F0B"/>
    <w:rsid w:val="003F27BA"/>
    <w:rsid w:val="003F6DA5"/>
    <w:rsid w:val="003F71B0"/>
    <w:rsid w:val="003F72D8"/>
    <w:rsid w:val="00400135"/>
    <w:rsid w:val="00402657"/>
    <w:rsid w:val="00402831"/>
    <w:rsid w:val="00404253"/>
    <w:rsid w:val="00404BEA"/>
    <w:rsid w:val="00410B0E"/>
    <w:rsid w:val="00410FCF"/>
    <w:rsid w:val="0041185B"/>
    <w:rsid w:val="00411869"/>
    <w:rsid w:val="00412543"/>
    <w:rsid w:val="00412CDF"/>
    <w:rsid w:val="00417266"/>
    <w:rsid w:val="00417AFB"/>
    <w:rsid w:val="00420834"/>
    <w:rsid w:val="004210D2"/>
    <w:rsid w:val="004214E9"/>
    <w:rsid w:val="00422FAD"/>
    <w:rsid w:val="00423762"/>
    <w:rsid w:val="00424176"/>
    <w:rsid w:val="004255CD"/>
    <w:rsid w:val="00425E19"/>
    <w:rsid w:val="00430A2D"/>
    <w:rsid w:val="00431880"/>
    <w:rsid w:val="00433246"/>
    <w:rsid w:val="0043345A"/>
    <w:rsid w:val="00433FCA"/>
    <w:rsid w:val="00437050"/>
    <w:rsid w:val="00440C98"/>
    <w:rsid w:val="0044621F"/>
    <w:rsid w:val="00447F85"/>
    <w:rsid w:val="00450B96"/>
    <w:rsid w:val="00450C16"/>
    <w:rsid w:val="00451A6D"/>
    <w:rsid w:val="00451C40"/>
    <w:rsid w:val="0045316B"/>
    <w:rsid w:val="00453DF7"/>
    <w:rsid w:val="00455D05"/>
    <w:rsid w:val="004563AC"/>
    <w:rsid w:val="00457841"/>
    <w:rsid w:val="0046195E"/>
    <w:rsid w:val="00462724"/>
    <w:rsid w:val="00462E56"/>
    <w:rsid w:val="00471F06"/>
    <w:rsid w:val="004726A6"/>
    <w:rsid w:val="004736A3"/>
    <w:rsid w:val="00473948"/>
    <w:rsid w:val="00480613"/>
    <w:rsid w:val="004827E8"/>
    <w:rsid w:val="00484864"/>
    <w:rsid w:val="0048621C"/>
    <w:rsid w:val="004862D6"/>
    <w:rsid w:val="004865FC"/>
    <w:rsid w:val="004910D3"/>
    <w:rsid w:val="00491546"/>
    <w:rsid w:val="00492E50"/>
    <w:rsid w:val="0049422D"/>
    <w:rsid w:val="0049443E"/>
    <w:rsid w:val="00494B0D"/>
    <w:rsid w:val="00495363"/>
    <w:rsid w:val="00495378"/>
    <w:rsid w:val="00495D06"/>
    <w:rsid w:val="00496477"/>
    <w:rsid w:val="00497AC8"/>
    <w:rsid w:val="004A5942"/>
    <w:rsid w:val="004A603F"/>
    <w:rsid w:val="004A6555"/>
    <w:rsid w:val="004B0D7D"/>
    <w:rsid w:val="004B1A58"/>
    <w:rsid w:val="004B229A"/>
    <w:rsid w:val="004B3BD4"/>
    <w:rsid w:val="004B4E33"/>
    <w:rsid w:val="004B5ADB"/>
    <w:rsid w:val="004B616B"/>
    <w:rsid w:val="004B6930"/>
    <w:rsid w:val="004B7B61"/>
    <w:rsid w:val="004C00DE"/>
    <w:rsid w:val="004C19C7"/>
    <w:rsid w:val="004C2A37"/>
    <w:rsid w:val="004C55BB"/>
    <w:rsid w:val="004C580D"/>
    <w:rsid w:val="004C58A1"/>
    <w:rsid w:val="004C684B"/>
    <w:rsid w:val="004D4E21"/>
    <w:rsid w:val="004D78BE"/>
    <w:rsid w:val="004D7F89"/>
    <w:rsid w:val="004E00A2"/>
    <w:rsid w:val="004E07D1"/>
    <w:rsid w:val="004E0D26"/>
    <w:rsid w:val="004E18A7"/>
    <w:rsid w:val="004E3A13"/>
    <w:rsid w:val="004E6830"/>
    <w:rsid w:val="004F036C"/>
    <w:rsid w:val="004F5CBF"/>
    <w:rsid w:val="0050553A"/>
    <w:rsid w:val="00505B7C"/>
    <w:rsid w:val="00506378"/>
    <w:rsid w:val="00506CCC"/>
    <w:rsid w:val="00507358"/>
    <w:rsid w:val="00507626"/>
    <w:rsid w:val="00513414"/>
    <w:rsid w:val="005143C6"/>
    <w:rsid w:val="00515188"/>
    <w:rsid w:val="0051518D"/>
    <w:rsid w:val="005164B2"/>
    <w:rsid w:val="005224D3"/>
    <w:rsid w:val="0052443D"/>
    <w:rsid w:val="00524858"/>
    <w:rsid w:val="00525342"/>
    <w:rsid w:val="00525A03"/>
    <w:rsid w:val="00525D6D"/>
    <w:rsid w:val="0052708E"/>
    <w:rsid w:val="00530DCF"/>
    <w:rsid w:val="005312BE"/>
    <w:rsid w:val="00531427"/>
    <w:rsid w:val="00531575"/>
    <w:rsid w:val="00535046"/>
    <w:rsid w:val="00535778"/>
    <w:rsid w:val="00540177"/>
    <w:rsid w:val="00541E3E"/>
    <w:rsid w:val="00542D19"/>
    <w:rsid w:val="00544215"/>
    <w:rsid w:val="00544B39"/>
    <w:rsid w:val="00544F72"/>
    <w:rsid w:val="00546CD2"/>
    <w:rsid w:val="00547221"/>
    <w:rsid w:val="00547E28"/>
    <w:rsid w:val="00550260"/>
    <w:rsid w:val="0055096C"/>
    <w:rsid w:val="00550B2F"/>
    <w:rsid w:val="005512D2"/>
    <w:rsid w:val="00552D7C"/>
    <w:rsid w:val="0055376F"/>
    <w:rsid w:val="0055465C"/>
    <w:rsid w:val="0055595C"/>
    <w:rsid w:val="005568BF"/>
    <w:rsid w:val="0055723D"/>
    <w:rsid w:val="00561F8E"/>
    <w:rsid w:val="00562495"/>
    <w:rsid w:val="005624B2"/>
    <w:rsid w:val="00562E9C"/>
    <w:rsid w:val="005648C9"/>
    <w:rsid w:val="0056618C"/>
    <w:rsid w:val="0057301F"/>
    <w:rsid w:val="00574F2F"/>
    <w:rsid w:val="00576871"/>
    <w:rsid w:val="00580476"/>
    <w:rsid w:val="00581FD3"/>
    <w:rsid w:val="00582A07"/>
    <w:rsid w:val="0058410B"/>
    <w:rsid w:val="00585EB8"/>
    <w:rsid w:val="00585F84"/>
    <w:rsid w:val="005876C9"/>
    <w:rsid w:val="00587C82"/>
    <w:rsid w:val="00587F73"/>
    <w:rsid w:val="00591671"/>
    <w:rsid w:val="0059179C"/>
    <w:rsid w:val="0059214E"/>
    <w:rsid w:val="00592C21"/>
    <w:rsid w:val="00594E52"/>
    <w:rsid w:val="00596465"/>
    <w:rsid w:val="00596956"/>
    <w:rsid w:val="00597D7E"/>
    <w:rsid w:val="005A2664"/>
    <w:rsid w:val="005A2CDF"/>
    <w:rsid w:val="005A40A0"/>
    <w:rsid w:val="005A4B4E"/>
    <w:rsid w:val="005A60D5"/>
    <w:rsid w:val="005A7761"/>
    <w:rsid w:val="005B09B5"/>
    <w:rsid w:val="005B1917"/>
    <w:rsid w:val="005B2078"/>
    <w:rsid w:val="005B2D58"/>
    <w:rsid w:val="005B3A39"/>
    <w:rsid w:val="005B4C89"/>
    <w:rsid w:val="005B5947"/>
    <w:rsid w:val="005B646A"/>
    <w:rsid w:val="005B7A3E"/>
    <w:rsid w:val="005B7D97"/>
    <w:rsid w:val="005C01E3"/>
    <w:rsid w:val="005C0C50"/>
    <w:rsid w:val="005C1897"/>
    <w:rsid w:val="005C4260"/>
    <w:rsid w:val="005C6535"/>
    <w:rsid w:val="005D2BD2"/>
    <w:rsid w:val="005D5C39"/>
    <w:rsid w:val="005D626B"/>
    <w:rsid w:val="005E1187"/>
    <w:rsid w:val="005E1214"/>
    <w:rsid w:val="005E15F9"/>
    <w:rsid w:val="005E60B5"/>
    <w:rsid w:val="005E7A01"/>
    <w:rsid w:val="005F028B"/>
    <w:rsid w:val="005F0DF7"/>
    <w:rsid w:val="005F1F54"/>
    <w:rsid w:val="005F2152"/>
    <w:rsid w:val="005F3B83"/>
    <w:rsid w:val="005F4E0D"/>
    <w:rsid w:val="005F695A"/>
    <w:rsid w:val="005F6AE8"/>
    <w:rsid w:val="005F7065"/>
    <w:rsid w:val="005F7C43"/>
    <w:rsid w:val="00601657"/>
    <w:rsid w:val="006028D4"/>
    <w:rsid w:val="00605792"/>
    <w:rsid w:val="00606B56"/>
    <w:rsid w:val="00606D60"/>
    <w:rsid w:val="006122C3"/>
    <w:rsid w:val="0061357F"/>
    <w:rsid w:val="00615060"/>
    <w:rsid w:val="006208DF"/>
    <w:rsid w:val="00621ED6"/>
    <w:rsid w:val="006222BC"/>
    <w:rsid w:val="00622840"/>
    <w:rsid w:val="006230AB"/>
    <w:rsid w:val="0062446E"/>
    <w:rsid w:val="00630A76"/>
    <w:rsid w:val="00631039"/>
    <w:rsid w:val="00631792"/>
    <w:rsid w:val="00631988"/>
    <w:rsid w:val="00636814"/>
    <w:rsid w:val="00637DB5"/>
    <w:rsid w:val="00642941"/>
    <w:rsid w:val="00643BF6"/>
    <w:rsid w:val="00643C36"/>
    <w:rsid w:val="00643F13"/>
    <w:rsid w:val="006442C2"/>
    <w:rsid w:val="00644858"/>
    <w:rsid w:val="0064731D"/>
    <w:rsid w:val="00651F5E"/>
    <w:rsid w:val="00652340"/>
    <w:rsid w:val="00653483"/>
    <w:rsid w:val="0065374E"/>
    <w:rsid w:val="0065431E"/>
    <w:rsid w:val="006578BF"/>
    <w:rsid w:val="00660165"/>
    <w:rsid w:val="006609EE"/>
    <w:rsid w:val="00662958"/>
    <w:rsid w:val="00662C95"/>
    <w:rsid w:val="00662E89"/>
    <w:rsid w:val="0066395E"/>
    <w:rsid w:val="00663A6A"/>
    <w:rsid w:val="006640E3"/>
    <w:rsid w:val="00665C69"/>
    <w:rsid w:val="00671462"/>
    <w:rsid w:val="00672E2B"/>
    <w:rsid w:val="0068062F"/>
    <w:rsid w:val="00681C28"/>
    <w:rsid w:val="0068539C"/>
    <w:rsid w:val="0068673A"/>
    <w:rsid w:val="00686D78"/>
    <w:rsid w:val="00687209"/>
    <w:rsid w:val="0069112A"/>
    <w:rsid w:val="00692069"/>
    <w:rsid w:val="00692D40"/>
    <w:rsid w:val="00694C0D"/>
    <w:rsid w:val="00694CF1"/>
    <w:rsid w:val="00695669"/>
    <w:rsid w:val="006A145F"/>
    <w:rsid w:val="006A3939"/>
    <w:rsid w:val="006A44D1"/>
    <w:rsid w:val="006A572C"/>
    <w:rsid w:val="006B2051"/>
    <w:rsid w:val="006B2375"/>
    <w:rsid w:val="006B6B6A"/>
    <w:rsid w:val="006C009E"/>
    <w:rsid w:val="006C14A1"/>
    <w:rsid w:val="006C25C6"/>
    <w:rsid w:val="006C32C9"/>
    <w:rsid w:val="006C34BA"/>
    <w:rsid w:val="006C403E"/>
    <w:rsid w:val="006C5893"/>
    <w:rsid w:val="006C6176"/>
    <w:rsid w:val="006D00AC"/>
    <w:rsid w:val="006D0508"/>
    <w:rsid w:val="006D056E"/>
    <w:rsid w:val="006D08B1"/>
    <w:rsid w:val="006D1269"/>
    <w:rsid w:val="006D148D"/>
    <w:rsid w:val="006D2D99"/>
    <w:rsid w:val="006D4B54"/>
    <w:rsid w:val="006D50AE"/>
    <w:rsid w:val="006D7D5A"/>
    <w:rsid w:val="006E040B"/>
    <w:rsid w:val="006E11A8"/>
    <w:rsid w:val="006E18A7"/>
    <w:rsid w:val="006E2A4D"/>
    <w:rsid w:val="006E5BD1"/>
    <w:rsid w:val="006E5C1A"/>
    <w:rsid w:val="006E5E44"/>
    <w:rsid w:val="006F0AAA"/>
    <w:rsid w:val="006F115C"/>
    <w:rsid w:val="006F1206"/>
    <w:rsid w:val="006F1289"/>
    <w:rsid w:val="006F1AC3"/>
    <w:rsid w:val="006F459A"/>
    <w:rsid w:val="006F467F"/>
    <w:rsid w:val="006F7C9F"/>
    <w:rsid w:val="00701A5A"/>
    <w:rsid w:val="0070282F"/>
    <w:rsid w:val="00702F82"/>
    <w:rsid w:val="00703033"/>
    <w:rsid w:val="00703DBA"/>
    <w:rsid w:val="007040FD"/>
    <w:rsid w:val="0070585F"/>
    <w:rsid w:val="00711CB5"/>
    <w:rsid w:val="00713F1F"/>
    <w:rsid w:val="007149DE"/>
    <w:rsid w:val="00720D72"/>
    <w:rsid w:val="00721FE0"/>
    <w:rsid w:val="00722825"/>
    <w:rsid w:val="0072405E"/>
    <w:rsid w:val="00724147"/>
    <w:rsid w:val="007249F5"/>
    <w:rsid w:val="00724F2A"/>
    <w:rsid w:val="00726F2A"/>
    <w:rsid w:val="00730661"/>
    <w:rsid w:val="007346E2"/>
    <w:rsid w:val="00740DA0"/>
    <w:rsid w:val="00740EC6"/>
    <w:rsid w:val="00741472"/>
    <w:rsid w:val="00741A21"/>
    <w:rsid w:val="0074247A"/>
    <w:rsid w:val="00742D5A"/>
    <w:rsid w:val="007440C6"/>
    <w:rsid w:val="00744278"/>
    <w:rsid w:val="0074448F"/>
    <w:rsid w:val="007452E3"/>
    <w:rsid w:val="00745CC1"/>
    <w:rsid w:val="00747CE3"/>
    <w:rsid w:val="00750057"/>
    <w:rsid w:val="007532CA"/>
    <w:rsid w:val="00753562"/>
    <w:rsid w:val="00753707"/>
    <w:rsid w:val="00753A86"/>
    <w:rsid w:val="00753EF9"/>
    <w:rsid w:val="00755496"/>
    <w:rsid w:val="007568A3"/>
    <w:rsid w:val="00761115"/>
    <w:rsid w:val="007635AE"/>
    <w:rsid w:val="007645B1"/>
    <w:rsid w:val="0076552A"/>
    <w:rsid w:val="00765948"/>
    <w:rsid w:val="00766163"/>
    <w:rsid w:val="00770223"/>
    <w:rsid w:val="00771D4B"/>
    <w:rsid w:val="00772E3F"/>
    <w:rsid w:val="007740D7"/>
    <w:rsid w:val="00775262"/>
    <w:rsid w:val="007761BD"/>
    <w:rsid w:val="0077656D"/>
    <w:rsid w:val="00780B65"/>
    <w:rsid w:val="00781076"/>
    <w:rsid w:val="007812F0"/>
    <w:rsid w:val="007814E7"/>
    <w:rsid w:val="00781D2E"/>
    <w:rsid w:val="00782A41"/>
    <w:rsid w:val="00785064"/>
    <w:rsid w:val="007911E5"/>
    <w:rsid w:val="0079139A"/>
    <w:rsid w:val="00791C81"/>
    <w:rsid w:val="00791F2B"/>
    <w:rsid w:val="00792CEC"/>
    <w:rsid w:val="00792F0C"/>
    <w:rsid w:val="007941D8"/>
    <w:rsid w:val="00794B6E"/>
    <w:rsid w:val="00796398"/>
    <w:rsid w:val="007965BA"/>
    <w:rsid w:val="007967AE"/>
    <w:rsid w:val="007A55D7"/>
    <w:rsid w:val="007A5A79"/>
    <w:rsid w:val="007A5D4A"/>
    <w:rsid w:val="007A5E49"/>
    <w:rsid w:val="007A63DE"/>
    <w:rsid w:val="007B0510"/>
    <w:rsid w:val="007B17C7"/>
    <w:rsid w:val="007B1B49"/>
    <w:rsid w:val="007B20A6"/>
    <w:rsid w:val="007B3716"/>
    <w:rsid w:val="007B5680"/>
    <w:rsid w:val="007B5B17"/>
    <w:rsid w:val="007B5CF5"/>
    <w:rsid w:val="007B5FC6"/>
    <w:rsid w:val="007B64AE"/>
    <w:rsid w:val="007B6AA0"/>
    <w:rsid w:val="007B7D40"/>
    <w:rsid w:val="007C2162"/>
    <w:rsid w:val="007C2EE0"/>
    <w:rsid w:val="007C30B1"/>
    <w:rsid w:val="007C3A7B"/>
    <w:rsid w:val="007C451B"/>
    <w:rsid w:val="007C5BA2"/>
    <w:rsid w:val="007C6D73"/>
    <w:rsid w:val="007D0D2A"/>
    <w:rsid w:val="007D1805"/>
    <w:rsid w:val="007D1B9D"/>
    <w:rsid w:val="007D1E19"/>
    <w:rsid w:val="007D3707"/>
    <w:rsid w:val="007D5782"/>
    <w:rsid w:val="007D779D"/>
    <w:rsid w:val="007E0C3D"/>
    <w:rsid w:val="007E1946"/>
    <w:rsid w:val="007E1C4E"/>
    <w:rsid w:val="007E346B"/>
    <w:rsid w:val="007E535F"/>
    <w:rsid w:val="007E6002"/>
    <w:rsid w:val="007E611F"/>
    <w:rsid w:val="007E6ABC"/>
    <w:rsid w:val="007E7420"/>
    <w:rsid w:val="007E78B8"/>
    <w:rsid w:val="007F0B84"/>
    <w:rsid w:val="007F156D"/>
    <w:rsid w:val="007F41BC"/>
    <w:rsid w:val="007F4781"/>
    <w:rsid w:val="007F6C58"/>
    <w:rsid w:val="007F7099"/>
    <w:rsid w:val="007F786A"/>
    <w:rsid w:val="00800E8F"/>
    <w:rsid w:val="0080158A"/>
    <w:rsid w:val="00801654"/>
    <w:rsid w:val="008027DB"/>
    <w:rsid w:val="00802A83"/>
    <w:rsid w:val="00802CE5"/>
    <w:rsid w:val="00804EA9"/>
    <w:rsid w:val="00807117"/>
    <w:rsid w:val="00812288"/>
    <w:rsid w:val="00813590"/>
    <w:rsid w:val="0081734F"/>
    <w:rsid w:val="00823CF0"/>
    <w:rsid w:val="00824491"/>
    <w:rsid w:val="0082537F"/>
    <w:rsid w:val="008253D6"/>
    <w:rsid w:val="00826B01"/>
    <w:rsid w:val="0082718B"/>
    <w:rsid w:val="00827462"/>
    <w:rsid w:val="0083083C"/>
    <w:rsid w:val="00833A84"/>
    <w:rsid w:val="00835726"/>
    <w:rsid w:val="008422B8"/>
    <w:rsid w:val="00842740"/>
    <w:rsid w:val="00845726"/>
    <w:rsid w:val="008475D3"/>
    <w:rsid w:val="00847E69"/>
    <w:rsid w:val="00850C88"/>
    <w:rsid w:val="00851260"/>
    <w:rsid w:val="00852C35"/>
    <w:rsid w:val="008600B3"/>
    <w:rsid w:val="008603B8"/>
    <w:rsid w:val="008613F5"/>
    <w:rsid w:val="00861C83"/>
    <w:rsid w:val="00861E67"/>
    <w:rsid w:val="008627C3"/>
    <w:rsid w:val="0086300C"/>
    <w:rsid w:val="00864C5F"/>
    <w:rsid w:val="00864EE8"/>
    <w:rsid w:val="00866911"/>
    <w:rsid w:val="0086750D"/>
    <w:rsid w:val="00867AB3"/>
    <w:rsid w:val="00870E18"/>
    <w:rsid w:val="0087141F"/>
    <w:rsid w:val="0087197A"/>
    <w:rsid w:val="008739EE"/>
    <w:rsid w:val="00875F7C"/>
    <w:rsid w:val="0087683E"/>
    <w:rsid w:val="00876B5D"/>
    <w:rsid w:val="008777BE"/>
    <w:rsid w:val="0088029D"/>
    <w:rsid w:val="00880972"/>
    <w:rsid w:val="00881379"/>
    <w:rsid w:val="00882001"/>
    <w:rsid w:val="0088370C"/>
    <w:rsid w:val="00884D7D"/>
    <w:rsid w:val="00887247"/>
    <w:rsid w:val="0089052D"/>
    <w:rsid w:val="0089130C"/>
    <w:rsid w:val="00892BBE"/>
    <w:rsid w:val="008947F8"/>
    <w:rsid w:val="00895E4A"/>
    <w:rsid w:val="00896808"/>
    <w:rsid w:val="008A0FC5"/>
    <w:rsid w:val="008A159D"/>
    <w:rsid w:val="008A1BF3"/>
    <w:rsid w:val="008A1C76"/>
    <w:rsid w:val="008A53C8"/>
    <w:rsid w:val="008B05D8"/>
    <w:rsid w:val="008B1B87"/>
    <w:rsid w:val="008B1E4E"/>
    <w:rsid w:val="008B2304"/>
    <w:rsid w:val="008B2D67"/>
    <w:rsid w:val="008B359F"/>
    <w:rsid w:val="008B3BCA"/>
    <w:rsid w:val="008B3F43"/>
    <w:rsid w:val="008B4F54"/>
    <w:rsid w:val="008B5CD6"/>
    <w:rsid w:val="008C3180"/>
    <w:rsid w:val="008C4685"/>
    <w:rsid w:val="008C50D9"/>
    <w:rsid w:val="008C6945"/>
    <w:rsid w:val="008C6E5E"/>
    <w:rsid w:val="008C7EF6"/>
    <w:rsid w:val="008D2E17"/>
    <w:rsid w:val="008D3A82"/>
    <w:rsid w:val="008D3F7F"/>
    <w:rsid w:val="008D60AB"/>
    <w:rsid w:val="008D679E"/>
    <w:rsid w:val="008D7882"/>
    <w:rsid w:val="008D7C49"/>
    <w:rsid w:val="008E0516"/>
    <w:rsid w:val="008E2F32"/>
    <w:rsid w:val="008E3149"/>
    <w:rsid w:val="008E355B"/>
    <w:rsid w:val="008E371A"/>
    <w:rsid w:val="008E5E80"/>
    <w:rsid w:val="008E79CF"/>
    <w:rsid w:val="008F0C6D"/>
    <w:rsid w:val="008F1B16"/>
    <w:rsid w:val="008F1C39"/>
    <w:rsid w:val="008F379F"/>
    <w:rsid w:val="008F60CF"/>
    <w:rsid w:val="008F6237"/>
    <w:rsid w:val="008F645B"/>
    <w:rsid w:val="008F7657"/>
    <w:rsid w:val="008F78FD"/>
    <w:rsid w:val="00903D64"/>
    <w:rsid w:val="00904C38"/>
    <w:rsid w:val="0090511B"/>
    <w:rsid w:val="00907C8E"/>
    <w:rsid w:val="00911D1A"/>
    <w:rsid w:val="00911D92"/>
    <w:rsid w:val="0091467A"/>
    <w:rsid w:val="00920ABA"/>
    <w:rsid w:val="00920B2B"/>
    <w:rsid w:val="00921F1D"/>
    <w:rsid w:val="00922C6D"/>
    <w:rsid w:val="00925EBA"/>
    <w:rsid w:val="00926D17"/>
    <w:rsid w:val="00930367"/>
    <w:rsid w:val="009324AD"/>
    <w:rsid w:val="00932577"/>
    <w:rsid w:val="00933167"/>
    <w:rsid w:val="00934097"/>
    <w:rsid w:val="00935344"/>
    <w:rsid w:val="00937A6D"/>
    <w:rsid w:val="00942696"/>
    <w:rsid w:val="0094393A"/>
    <w:rsid w:val="0094782F"/>
    <w:rsid w:val="00947B9B"/>
    <w:rsid w:val="0095029A"/>
    <w:rsid w:val="00950D43"/>
    <w:rsid w:val="00952064"/>
    <w:rsid w:val="00953508"/>
    <w:rsid w:val="00955B78"/>
    <w:rsid w:val="00956563"/>
    <w:rsid w:val="00956EDB"/>
    <w:rsid w:val="00957FCE"/>
    <w:rsid w:val="00962A6C"/>
    <w:rsid w:val="009639FE"/>
    <w:rsid w:val="00963BC9"/>
    <w:rsid w:val="00966B8C"/>
    <w:rsid w:val="0096776F"/>
    <w:rsid w:val="00970558"/>
    <w:rsid w:val="00970C0E"/>
    <w:rsid w:val="00972535"/>
    <w:rsid w:val="009725D8"/>
    <w:rsid w:val="009727EB"/>
    <w:rsid w:val="00972AA9"/>
    <w:rsid w:val="0097331A"/>
    <w:rsid w:val="0097365B"/>
    <w:rsid w:val="009750A3"/>
    <w:rsid w:val="009774F7"/>
    <w:rsid w:val="0098114A"/>
    <w:rsid w:val="009825BE"/>
    <w:rsid w:val="00982A6C"/>
    <w:rsid w:val="0098344B"/>
    <w:rsid w:val="00983889"/>
    <w:rsid w:val="009870DA"/>
    <w:rsid w:val="00987C47"/>
    <w:rsid w:val="00993B97"/>
    <w:rsid w:val="00996763"/>
    <w:rsid w:val="009A1020"/>
    <w:rsid w:val="009A20D3"/>
    <w:rsid w:val="009A22E0"/>
    <w:rsid w:val="009A257B"/>
    <w:rsid w:val="009A5396"/>
    <w:rsid w:val="009A59BE"/>
    <w:rsid w:val="009A68D3"/>
    <w:rsid w:val="009A6EE3"/>
    <w:rsid w:val="009A727E"/>
    <w:rsid w:val="009A7899"/>
    <w:rsid w:val="009B0B36"/>
    <w:rsid w:val="009B0BAE"/>
    <w:rsid w:val="009B281C"/>
    <w:rsid w:val="009B2EC9"/>
    <w:rsid w:val="009B4E6B"/>
    <w:rsid w:val="009B5366"/>
    <w:rsid w:val="009B53AD"/>
    <w:rsid w:val="009B5620"/>
    <w:rsid w:val="009B70B9"/>
    <w:rsid w:val="009B754E"/>
    <w:rsid w:val="009B7A34"/>
    <w:rsid w:val="009C0852"/>
    <w:rsid w:val="009C0891"/>
    <w:rsid w:val="009C0A52"/>
    <w:rsid w:val="009C0BA8"/>
    <w:rsid w:val="009C0F10"/>
    <w:rsid w:val="009C37FB"/>
    <w:rsid w:val="009C394F"/>
    <w:rsid w:val="009D0611"/>
    <w:rsid w:val="009D1015"/>
    <w:rsid w:val="009D229E"/>
    <w:rsid w:val="009D23E8"/>
    <w:rsid w:val="009D6252"/>
    <w:rsid w:val="009D6E3E"/>
    <w:rsid w:val="009D76AC"/>
    <w:rsid w:val="009D7741"/>
    <w:rsid w:val="009E0317"/>
    <w:rsid w:val="009E07D2"/>
    <w:rsid w:val="009E302A"/>
    <w:rsid w:val="009E320A"/>
    <w:rsid w:val="009E44FC"/>
    <w:rsid w:val="009E5F64"/>
    <w:rsid w:val="009E6749"/>
    <w:rsid w:val="009F7BD7"/>
    <w:rsid w:val="00A0002E"/>
    <w:rsid w:val="00A0013D"/>
    <w:rsid w:val="00A01A0E"/>
    <w:rsid w:val="00A028C2"/>
    <w:rsid w:val="00A02DD0"/>
    <w:rsid w:val="00A03BF7"/>
    <w:rsid w:val="00A045B0"/>
    <w:rsid w:val="00A04CD6"/>
    <w:rsid w:val="00A05A5C"/>
    <w:rsid w:val="00A10877"/>
    <w:rsid w:val="00A10C09"/>
    <w:rsid w:val="00A128ED"/>
    <w:rsid w:val="00A12E2A"/>
    <w:rsid w:val="00A13609"/>
    <w:rsid w:val="00A14E2E"/>
    <w:rsid w:val="00A16C50"/>
    <w:rsid w:val="00A171A0"/>
    <w:rsid w:val="00A17CA1"/>
    <w:rsid w:val="00A213CF"/>
    <w:rsid w:val="00A21655"/>
    <w:rsid w:val="00A22183"/>
    <w:rsid w:val="00A2249C"/>
    <w:rsid w:val="00A22BDC"/>
    <w:rsid w:val="00A26CA2"/>
    <w:rsid w:val="00A27141"/>
    <w:rsid w:val="00A306E8"/>
    <w:rsid w:val="00A315B3"/>
    <w:rsid w:val="00A32B5A"/>
    <w:rsid w:val="00A34E0F"/>
    <w:rsid w:val="00A40C53"/>
    <w:rsid w:val="00A41618"/>
    <w:rsid w:val="00A42758"/>
    <w:rsid w:val="00A429CD"/>
    <w:rsid w:val="00A44B2A"/>
    <w:rsid w:val="00A45230"/>
    <w:rsid w:val="00A521E7"/>
    <w:rsid w:val="00A5311B"/>
    <w:rsid w:val="00A54230"/>
    <w:rsid w:val="00A54CCB"/>
    <w:rsid w:val="00A625B6"/>
    <w:rsid w:val="00A62817"/>
    <w:rsid w:val="00A648E4"/>
    <w:rsid w:val="00A64C3B"/>
    <w:rsid w:val="00A66993"/>
    <w:rsid w:val="00A66E4C"/>
    <w:rsid w:val="00A674E4"/>
    <w:rsid w:val="00A70059"/>
    <w:rsid w:val="00A73682"/>
    <w:rsid w:val="00A74524"/>
    <w:rsid w:val="00A766B8"/>
    <w:rsid w:val="00A81770"/>
    <w:rsid w:val="00A81A57"/>
    <w:rsid w:val="00A81BE3"/>
    <w:rsid w:val="00A82DD2"/>
    <w:rsid w:val="00A83607"/>
    <w:rsid w:val="00A83966"/>
    <w:rsid w:val="00A839C3"/>
    <w:rsid w:val="00A855FB"/>
    <w:rsid w:val="00A85D87"/>
    <w:rsid w:val="00A86A6C"/>
    <w:rsid w:val="00A87ADD"/>
    <w:rsid w:val="00A916B0"/>
    <w:rsid w:val="00A917B9"/>
    <w:rsid w:val="00A9228A"/>
    <w:rsid w:val="00A9715E"/>
    <w:rsid w:val="00A9794C"/>
    <w:rsid w:val="00AA1D52"/>
    <w:rsid w:val="00AA4B05"/>
    <w:rsid w:val="00AA4B06"/>
    <w:rsid w:val="00AA5611"/>
    <w:rsid w:val="00AB0139"/>
    <w:rsid w:val="00AB09E8"/>
    <w:rsid w:val="00AB1310"/>
    <w:rsid w:val="00AB2036"/>
    <w:rsid w:val="00AB360A"/>
    <w:rsid w:val="00AB403F"/>
    <w:rsid w:val="00AB5BA9"/>
    <w:rsid w:val="00AB6291"/>
    <w:rsid w:val="00AC0833"/>
    <w:rsid w:val="00AC0902"/>
    <w:rsid w:val="00AC2AD3"/>
    <w:rsid w:val="00AC3684"/>
    <w:rsid w:val="00AC524B"/>
    <w:rsid w:val="00AC636E"/>
    <w:rsid w:val="00AC772C"/>
    <w:rsid w:val="00AD0486"/>
    <w:rsid w:val="00AD245A"/>
    <w:rsid w:val="00AD3A04"/>
    <w:rsid w:val="00AD3C3E"/>
    <w:rsid w:val="00AD47B1"/>
    <w:rsid w:val="00AD5EFC"/>
    <w:rsid w:val="00AD749C"/>
    <w:rsid w:val="00AD7CF1"/>
    <w:rsid w:val="00AE05AA"/>
    <w:rsid w:val="00AE05DD"/>
    <w:rsid w:val="00AE233F"/>
    <w:rsid w:val="00AE24AA"/>
    <w:rsid w:val="00AF146C"/>
    <w:rsid w:val="00AF1BDD"/>
    <w:rsid w:val="00AF1CEF"/>
    <w:rsid w:val="00AF2990"/>
    <w:rsid w:val="00AF29C6"/>
    <w:rsid w:val="00AF7820"/>
    <w:rsid w:val="00B02B72"/>
    <w:rsid w:val="00B03C1E"/>
    <w:rsid w:val="00B05AF2"/>
    <w:rsid w:val="00B0620C"/>
    <w:rsid w:val="00B06DB8"/>
    <w:rsid w:val="00B13C02"/>
    <w:rsid w:val="00B143D4"/>
    <w:rsid w:val="00B16C01"/>
    <w:rsid w:val="00B242CB"/>
    <w:rsid w:val="00B25297"/>
    <w:rsid w:val="00B2534D"/>
    <w:rsid w:val="00B26CF5"/>
    <w:rsid w:val="00B26D9F"/>
    <w:rsid w:val="00B274E7"/>
    <w:rsid w:val="00B31267"/>
    <w:rsid w:val="00B31DEE"/>
    <w:rsid w:val="00B3327E"/>
    <w:rsid w:val="00B33753"/>
    <w:rsid w:val="00B33E0E"/>
    <w:rsid w:val="00B41A3B"/>
    <w:rsid w:val="00B44D5A"/>
    <w:rsid w:val="00B46F57"/>
    <w:rsid w:val="00B52319"/>
    <w:rsid w:val="00B52923"/>
    <w:rsid w:val="00B54012"/>
    <w:rsid w:val="00B55C1A"/>
    <w:rsid w:val="00B55DBA"/>
    <w:rsid w:val="00B57434"/>
    <w:rsid w:val="00B60993"/>
    <w:rsid w:val="00B63CD9"/>
    <w:rsid w:val="00B65E4C"/>
    <w:rsid w:val="00B665FD"/>
    <w:rsid w:val="00B6747E"/>
    <w:rsid w:val="00B7104E"/>
    <w:rsid w:val="00B71892"/>
    <w:rsid w:val="00B74A62"/>
    <w:rsid w:val="00B76237"/>
    <w:rsid w:val="00B77C20"/>
    <w:rsid w:val="00B82A82"/>
    <w:rsid w:val="00B836C7"/>
    <w:rsid w:val="00B84076"/>
    <w:rsid w:val="00B84764"/>
    <w:rsid w:val="00B8533C"/>
    <w:rsid w:val="00B86275"/>
    <w:rsid w:val="00B86560"/>
    <w:rsid w:val="00B86983"/>
    <w:rsid w:val="00B86AB2"/>
    <w:rsid w:val="00B9132C"/>
    <w:rsid w:val="00B93A96"/>
    <w:rsid w:val="00B93B9B"/>
    <w:rsid w:val="00B9452F"/>
    <w:rsid w:val="00B97B0A"/>
    <w:rsid w:val="00BA51C9"/>
    <w:rsid w:val="00BA553D"/>
    <w:rsid w:val="00BA5BA9"/>
    <w:rsid w:val="00BA70DD"/>
    <w:rsid w:val="00BB18E6"/>
    <w:rsid w:val="00BB27BD"/>
    <w:rsid w:val="00BB45DB"/>
    <w:rsid w:val="00BB49DC"/>
    <w:rsid w:val="00BB4AF2"/>
    <w:rsid w:val="00BC06FE"/>
    <w:rsid w:val="00BC0990"/>
    <w:rsid w:val="00BC304F"/>
    <w:rsid w:val="00BC316D"/>
    <w:rsid w:val="00BC5B62"/>
    <w:rsid w:val="00BC66BD"/>
    <w:rsid w:val="00BC6A50"/>
    <w:rsid w:val="00BD0E1E"/>
    <w:rsid w:val="00BD1CC0"/>
    <w:rsid w:val="00BD377B"/>
    <w:rsid w:val="00BD6C40"/>
    <w:rsid w:val="00BE08EB"/>
    <w:rsid w:val="00BE136B"/>
    <w:rsid w:val="00BE138D"/>
    <w:rsid w:val="00BE13CC"/>
    <w:rsid w:val="00BE19D1"/>
    <w:rsid w:val="00BE527E"/>
    <w:rsid w:val="00BE6C69"/>
    <w:rsid w:val="00BF15B3"/>
    <w:rsid w:val="00BF1843"/>
    <w:rsid w:val="00BF2031"/>
    <w:rsid w:val="00BF26B0"/>
    <w:rsid w:val="00BF4A08"/>
    <w:rsid w:val="00BF4ED2"/>
    <w:rsid w:val="00BF55D4"/>
    <w:rsid w:val="00BF647D"/>
    <w:rsid w:val="00C020CF"/>
    <w:rsid w:val="00C02E1E"/>
    <w:rsid w:val="00C03DE9"/>
    <w:rsid w:val="00C05028"/>
    <w:rsid w:val="00C12FAA"/>
    <w:rsid w:val="00C15587"/>
    <w:rsid w:val="00C15F61"/>
    <w:rsid w:val="00C214CE"/>
    <w:rsid w:val="00C21805"/>
    <w:rsid w:val="00C21F1D"/>
    <w:rsid w:val="00C227C7"/>
    <w:rsid w:val="00C23592"/>
    <w:rsid w:val="00C23C50"/>
    <w:rsid w:val="00C26BA0"/>
    <w:rsid w:val="00C30EE9"/>
    <w:rsid w:val="00C327B5"/>
    <w:rsid w:val="00C34BEC"/>
    <w:rsid w:val="00C3514A"/>
    <w:rsid w:val="00C3633C"/>
    <w:rsid w:val="00C370C9"/>
    <w:rsid w:val="00C4156A"/>
    <w:rsid w:val="00C423B3"/>
    <w:rsid w:val="00C425FF"/>
    <w:rsid w:val="00C4469B"/>
    <w:rsid w:val="00C452C9"/>
    <w:rsid w:val="00C51047"/>
    <w:rsid w:val="00C518F8"/>
    <w:rsid w:val="00C550C1"/>
    <w:rsid w:val="00C56F6E"/>
    <w:rsid w:val="00C6159F"/>
    <w:rsid w:val="00C63028"/>
    <w:rsid w:val="00C648AC"/>
    <w:rsid w:val="00C656E3"/>
    <w:rsid w:val="00C65E25"/>
    <w:rsid w:val="00C67ED0"/>
    <w:rsid w:val="00C67F19"/>
    <w:rsid w:val="00C7060E"/>
    <w:rsid w:val="00C71AD5"/>
    <w:rsid w:val="00C73501"/>
    <w:rsid w:val="00C7408A"/>
    <w:rsid w:val="00C74F6C"/>
    <w:rsid w:val="00C763D6"/>
    <w:rsid w:val="00C80FC6"/>
    <w:rsid w:val="00C81438"/>
    <w:rsid w:val="00C81725"/>
    <w:rsid w:val="00C81ADB"/>
    <w:rsid w:val="00C82F6E"/>
    <w:rsid w:val="00C8318D"/>
    <w:rsid w:val="00C845CF"/>
    <w:rsid w:val="00C86425"/>
    <w:rsid w:val="00C87ABC"/>
    <w:rsid w:val="00C92925"/>
    <w:rsid w:val="00C93032"/>
    <w:rsid w:val="00C94624"/>
    <w:rsid w:val="00C9779D"/>
    <w:rsid w:val="00CA0BD0"/>
    <w:rsid w:val="00CA3D55"/>
    <w:rsid w:val="00CA6C52"/>
    <w:rsid w:val="00CA71B2"/>
    <w:rsid w:val="00CB1632"/>
    <w:rsid w:val="00CB1AC8"/>
    <w:rsid w:val="00CB3660"/>
    <w:rsid w:val="00CB3C8D"/>
    <w:rsid w:val="00CB5A44"/>
    <w:rsid w:val="00CB60E8"/>
    <w:rsid w:val="00CB7A3F"/>
    <w:rsid w:val="00CC0133"/>
    <w:rsid w:val="00CC1C93"/>
    <w:rsid w:val="00CC26EF"/>
    <w:rsid w:val="00CC42C9"/>
    <w:rsid w:val="00CC4E05"/>
    <w:rsid w:val="00CC5029"/>
    <w:rsid w:val="00CC527F"/>
    <w:rsid w:val="00CC7380"/>
    <w:rsid w:val="00CC7F3A"/>
    <w:rsid w:val="00CD0560"/>
    <w:rsid w:val="00CD0DAF"/>
    <w:rsid w:val="00CD157E"/>
    <w:rsid w:val="00CD52D3"/>
    <w:rsid w:val="00CE1918"/>
    <w:rsid w:val="00CE23DA"/>
    <w:rsid w:val="00CE2C64"/>
    <w:rsid w:val="00CE4465"/>
    <w:rsid w:val="00CE4EB6"/>
    <w:rsid w:val="00CE5779"/>
    <w:rsid w:val="00CE5919"/>
    <w:rsid w:val="00CE661F"/>
    <w:rsid w:val="00CE6B49"/>
    <w:rsid w:val="00CF07CE"/>
    <w:rsid w:val="00CF44DC"/>
    <w:rsid w:val="00CF51F7"/>
    <w:rsid w:val="00CF586E"/>
    <w:rsid w:val="00CF5A80"/>
    <w:rsid w:val="00CF643B"/>
    <w:rsid w:val="00D0089E"/>
    <w:rsid w:val="00D00D72"/>
    <w:rsid w:val="00D01071"/>
    <w:rsid w:val="00D0230F"/>
    <w:rsid w:val="00D06B1C"/>
    <w:rsid w:val="00D11073"/>
    <w:rsid w:val="00D128AD"/>
    <w:rsid w:val="00D12E0A"/>
    <w:rsid w:val="00D1365D"/>
    <w:rsid w:val="00D15C06"/>
    <w:rsid w:val="00D1635A"/>
    <w:rsid w:val="00D16BEC"/>
    <w:rsid w:val="00D16E42"/>
    <w:rsid w:val="00D20A25"/>
    <w:rsid w:val="00D22EFB"/>
    <w:rsid w:val="00D24014"/>
    <w:rsid w:val="00D25DE4"/>
    <w:rsid w:val="00D27AD6"/>
    <w:rsid w:val="00D32583"/>
    <w:rsid w:val="00D34255"/>
    <w:rsid w:val="00D348F4"/>
    <w:rsid w:val="00D41502"/>
    <w:rsid w:val="00D46AA7"/>
    <w:rsid w:val="00D47161"/>
    <w:rsid w:val="00D50118"/>
    <w:rsid w:val="00D51A53"/>
    <w:rsid w:val="00D522E7"/>
    <w:rsid w:val="00D529C6"/>
    <w:rsid w:val="00D534F0"/>
    <w:rsid w:val="00D5397A"/>
    <w:rsid w:val="00D55281"/>
    <w:rsid w:val="00D55B04"/>
    <w:rsid w:val="00D55E55"/>
    <w:rsid w:val="00D55E81"/>
    <w:rsid w:val="00D62E77"/>
    <w:rsid w:val="00D63379"/>
    <w:rsid w:val="00D633DF"/>
    <w:rsid w:val="00D63991"/>
    <w:rsid w:val="00D646AC"/>
    <w:rsid w:val="00D65FF8"/>
    <w:rsid w:val="00D66A10"/>
    <w:rsid w:val="00D72EC9"/>
    <w:rsid w:val="00D74850"/>
    <w:rsid w:val="00D75D48"/>
    <w:rsid w:val="00D81634"/>
    <w:rsid w:val="00D82FC9"/>
    <w:rsid w:val="00D87643"/>
    <w:rsid w:val="00D901F3"/>
    <w:rsid w:val="00D90462"/>
    <w:rsid w:val="00D90AB1"/>
    <w:rsid w:val="00D9107F"/>
    <w:rsid w:val="00D91738"/>
    <w:rsid w:val="00D919BA"/>
    <w:rsid w:val="00D933EE"/>
    <w:rsid w:val="00DA1637"/>
    <w:rsid w:val="00DA2DDF"/>
    <w:rsid w:val="00DA3AA4"/>
    <w:rsid w:val="00DA7CB4"/>
    <w:rsid w:val="00DB0202"/>
    <w:rsid w:val="00DB0900"/>
    <w:rsid w:val="00DB3DE0"/>
    <w:rsid w:val="00DB47C4"/>
    <w:rsid w:val="00DC0F5A"/>
    <w:rsid w:val="00DC1C50"/>
    <w:rsid w:val="00DC2C3C"/>
    <w:rsid w:val="00DC4840"/>
    <w:rsid w:val="00DC4E3B"/>
    <w:rsid w:val="00DC6C68"/>
    <w:rsid w:val="00DC753B"/>
    <w:rsid w:val="00DD0B70"/>
    <w:rsid w:val="00DD2425"/>
    <w:rsid w:val="00DD4DA1"/>
    <w:rsid w:val="00DD501A"/>
    <w:rsid w:val="00DE1732"/>
    <w:rsid w:val="00DE258F"/>
    <w:rsid w:val="00DE4DC1"/>
    <w:rsid w:val="00DE5D8C"/>
    <w:rsid w:val="00DE5DB9"/>
    <w:rsid w:val="00DE5F19"/>
    <w:rsid w:val="00DE63C2"/>
    <w:rsid w:val="00DE6AA0"/>
    <w:rsid w:val="00DF0D3F"/>
    <w:rsid w:val="00DF1938"/>
    <w:rsid w:val="00DF282C"/>
    <w:rsid w:val="00DF34EA"/>
    <w:rsid w:val="00DF394A"/>
    <w:rsid w:val="00DF4E45"/>
    <w:rsid w:val="00DF51D2"/>
    <w:rsid w:val="00DF553A"/>
    <w:rsid w:val="00DF72EB"/>
    <w:rsid w:val="00E01261"/>
    <w:rsid w:val="00E0192C"/>
    <w:rsid w:val="00E01ADD"/>
    <w:rsid w:val="00E03797"/>
    <w:rsid w:val="00E068E6"/>
    <w:rsid w:val="00E1088F"/>
    <w:rsid w:val="00E110A9"/>
    <w:rsid w:val="00E115E4"/>
    <w:rsid w:val="00E12536"/>
    <w:rsid w:val="00E13642"/>
    <w:rsid w:val="00E13A28"/>
    <w:rsid w:val="00E15CFC"/>
    <w:rsid w:val="00E16357"/>
    <w:rsid w:val="00E210FE"/>
    <w:rsid w:val="00E22A9E"/>
    <w:rsid w:val="00E22EFC"/>
    <w:rsid w:val="00E24847"/>
    <w:rsid w:val="00E24CC6"/>
    <w:rsid w:val="00E24F6A"/>
    <w:rsid w:val="00E25BB4"/>
    <w:rsid w:val="00E32806"/>
    <w:rsid w:val="00E3313F"/>
    <w:rsid w:val="00E33A7C"/>
    <w:rsid w:val="00E35787"/>
    <w:rsid w:val="00E37FB9"/>
    <w:rsid w:val="00E41AA8"/>
    <w:rsid w:val="00E4334F"/>
    <w:rsid w:val="00E452B8"/>
    <w:rsid w:val="00E456DA"/>
    <w:rsid w:val="00E458C4"/>
    <w:rsid w:val="00E46991"/>
    <w:rsid w:val="00E50790"/>
    <w:rsid w:val="00E54FEB"/>
    <w:rsid w:val="00E56150"/>
    <w:rsid w:val="00E5658B"/>
    <w:rsid w:val="00E568F6"/>
    <w:rsid w:val="00E56D26"/>
    <w:rsid w:val="00E57261"/>
    <w:rsid w:val="00E609DC"/>
    <w:rsid w:val="00E630AF"/>
    <w:rsid w:val="00E63480"/>
    <w:rsid w:val="00E648A4"/>
    <w:rsid w:val="00E65841"/>
    <w:rsid w:val="00E65FA0"/>
    <w:rsid w:val="00E66220"/>
    <w:rsid w:val="00E67F7B"/>
    <w:rsid w:val="00E70D7C"/>
    <w:rsid w:val="00E71A6D"/>
    <w:rsid w:val="00E7251E"/>
    <w:rsid w:val="00E73C83"/>
    <w:rsid w:val="00E76B44"/>
    <w:rsid w:val="00E76C0F"/>
    <w:rsid w:val="00E8070C"/>
    <w:rsid w:val="00E81DB6"/>
    <w:rsid w:val="00E828E6"/>
    <w:rsid w:val="00E82DD0"/>
    <w:rsid w:val="00E83327"/>
    <w:rsid w:val="00E84F2D"/>
    <w:rsid w:val="00E855BF"/>
    <w:rsid w:val="00E86052"/>
    <w:rsid w:val="00E87115"/>
    <w:rsid w:val="00E87220"/>
    <w:rsid w:val="00E87238"/>
    <w:rsid w:val="00E901C1"/>
    <w:rsid w:val="00E925AE"/>
    <w:rsid w:val="00E9354F"/>
    <w:rsid w:val="00E93727"/>
    <w:rsid w:val="00EA07F5"/>
    <w:rsid w:val="00EA2BD1"/>
    <w:rsid w:val="00EA3ECC"/>
    <w:rsid w:val="00EA4BDB"/>
    <w:rsid w:val="00EB45C5"/>
    <w:rsid w:val="00EB5233"/>
    <w:rsid w:val="00EB5CD3"/>
    <w:rsid w:val="00EB6954"/>
    <w:rsid w:val="00EB753F"/>
    <w:rsid w:val="00EC0226"/>
    <w:rsid w:val="00EC15BE"/>
    <w:rsid w:val="00EC23B2"/>
    <w:rsid w:val="00EC739E"/>
    <w:rsid w:val="00EC7CBA"/>
    <w:rsid w:val="00ED0159"/>
    <w:rsid w:val="00ED2049"/>
    <w:rsid w:val="00ED3E01"/>
    <w:rsid w:val="00ED46F4"/>
    <w:rsid w:val="00ED64B9"/>
    <w:rsid w:val="00ED74D7"/>
    <w:rsid w:val="00ED7E83"/>
    <w:rsid w:val="00EE47DA"/>
    <w:rsid w:val="00EE6482"/>
    <w:rsid w:val="00EE720E"/>
    <w:rsid w:val="00EF0295"/>
    <w:rsid w:val="00EF0567"/>
    <w:rsid w:val="00EF28A3"/>
    <w:rsid w:val="00EF31AF"/>
    <w:rsid w:val="00EF48CC"/>
    <w:rsid w:val="00EF57B1"/>
    <w:rsid w:val="00EF69AC"/>
    <w:rsid w:val="00EF6CD7"/>
    <w:rsid w:val="00F0087C"/>
    <w:rsid w:val="00F01B46"/>
    <w:rsid w:val="00F042C2"/>
    <w:rsid w:val="00F05A92"/>
    <w:rsid w:val="00F07312"/>
    <w:rsid w:val="00F11BF6"/>
    <w:rsid w:val="00F1245D"/>
    <w:rsid w:val="00F12598"/>
    <w:rsid w:val="00F21836"/>
    <w:rsid w:val="00F2252D"/>
    <w:rsid w:val="00F256EE"/>
    <w:rsid w:val="00F26FD0"/>
    <w:rsid w:val="00F3131E"/>
    <w:rsid w:val="00F315B5"/>
    <w:rsid w:val="00F316B2"/>
    <w:rsid w:val="00F322FB"/>
    <w:rsid w:val="00F34A8C"/>
    <w:rsid w:val="00F35774"/>
    <w:rsid w:val="00F36C7E"/>
    <w:rsid w:val="00F3740E"/>
    <w:rsid w:val="00F37A0E"/>
    <w:rsid w:val="00F4583C"/>
    <w:rsid w:val="00F463FF"/>
    <w:rsid w:val="00F51581"/>
    <w:rsid w:val="00F52F75"/>
    <w:rsid w:val="00F53E29"/>
    <w:rsid w:val="00F60C18"/>
    <w:rsid w:val="00F60C65"/>
    <w:rsid w:val="00F61D56"/>
    <w:rsid w:val="00F64E59"/>
    <w:rsid w:val="00F67034"/>
    <w:rsid w:val="00F70201"/>
    <w:rsid w:val="00F71A98"/>
    <w:rsid w:val="00F72521"/>
    <w:rsid w:val="00F7328A"/>
    <w:rsid w:val="00F741D7"/>
    <w:rsid w:val="00F76F09"/>
    <w:rsid w:val="00F80310"/>
    <w:rsid w:val="00F80B5B"/>
    <w:rsid w:val="00F81D3B"/>
    <w:rsid w:val="00F834E1"/>
    <w:rsid w:val="00F86E7C"/>
    <w:rsid w:val="00F90B4B"/>
    <w:rsid w:val="00F91624"/>
    <w:rsid w:val="00F924A9"/>
    <w:rsid w:val="00F935FC"/>
    <w:rsid w:val="00F93605"/>
    <w:rsid w:val="00F9369E"/>
    <w:rsid w:val="00F94323"/>
    <w:rsid w:val="00F96BAD"/>
    <w:rsid w:val="00FA23F5"/>
    <w:rsid w:val="00FA5534"/>
    <w:rsid w:val="00FA61D5"/>
    <w:rsid w:val="00FA7F46"/>
    <w:rsid w:val="00FB1041"/>
    <w:rsid w:val="00FB15E7"/>
    <w:rsid w:val="00FB1A01"/>
    <w:rsid w:val="00FB52A7"/>
    <w:rsid w:val="00FB7C71"/>
    <w:rsid w:val="00FC065F"/>
    <w:rsid w:val="00FC0A4C"/>
    <w:rsid w:val="00FC0C88"/>
    <w:rsid w:val="00FC15E6"/>
    <w:rsid w:val="00FC205F"/>
    <w:rsid w:val="00FC4015"/>
    <w:rsid w:val="00FC46B0"/>
    <w:rsid w:val="00FC5469"/>
    <w:rsid w:val="00FC6188"/>
    <w:rsid w:val="00FC69DD"/>
    <w:rsid w:val="00FD1284"/>
    <w:rsid w:val="00FD28F0"/>
    <w:rsid w:val="00FD37BA"/>
    <w:rsid w:val="00FD3C4D"/>
    <w:rsid w:val="00FD6550"/>
    <w:rsid w:val="00FD66DE"/>
    <w:rsid w:val="00FD7421"/>
    <w:rsid w:val="00FD7991"/>
    <w:rsid w:val="00FE139A"/>
    <w:rsid w:val="00FE2F61"/>
    <w:rsid w:val="00FE3E2C"/>
    <w:rsid w:val="00FE4F91"/>
    <w:rsid w:val="00FE593E"/>
    <w:rsid w:val="00FE5ADD"/>
    <w:rsid w:val="00FE62C0"/>
    <w:rsid w:val="00FE751F"/>
    <w:rsid w:val="00FF0087"/>
    <w:rsid w:val="00FF03BF"/>
    <w:rsid w:val="00FF130F"/>
    <w:rsid w:val="00FF2047"/>
    <w:rsid w:val="00FF2A12"/>
    <w:rsid w:val="00FF35E9"/>
    <w:rsid w:val="00FF39E2"/>
    <w:rsid w:val="00FF6167"/>
    <w:rsid w:val="00FF63F1"/>
    <w:rsid w:val="00FF6AD2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664"/>
  <w15:chartTrackingRefBased/>
  <w15:docId w15:val="{433C9E60-0E70-4517-AA44-CB5C927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93A"/>
    <w:pPr>
      <w:ind w:left="720"/>
      <w:contextualSpacing/>
    </w:pPr>
  </w:style>
  <w:style w:type="table" w:styleId="Tabela-Siatka">
    <w:name w:val="Table Grid"/>
    <w:basedOn w:val="Standardowy"/>
    <w:uiPriority w:val="39"/>
    <w:rsid w:val="0079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91F2B"/>
  </w:style>
  <w:style w:type="character" w:styleId="Odwoaniedokomentarza">
    <w:name w:val="annotation reference"/>
    <w:basedOn w:val="Domylnaczcionkaakapitu"/>
    <w:uiPriority w:val="99"/>
    <w:semiHidden/>
    <w:unhideWhenUsed/>
    <w:rsid w:val="00DF3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9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9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Olgierd Koleśnik</cp:lastModifiedBy>
  <cp:revision>15</cp:revision>
  <cp:lastPrinted>2021-10-07T08:23:00Z</cp:lastPrinted>
  <dcterms:created xsi:type="dcterms:W3CDTF">2021-10-07T07:36:00Z</dcterms:created>
  <dcterms:modified xsi:type="dcterms:W3CDTF">2022-01-05T06:17:00Z</dcterms:modified>
</cp:coreProperties>
</file>