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BF95C4D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31566055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Gmina Perlejewo</w:t>
      </w:r>
      <w:r w:rsidR="00FA7D3B" w:rsidRPr="00FA7D3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FA7D3B" w:rsidRPr="00FA7D3B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FA7D3B" w:rsidRPr="00FA7D3B">
        <w:rPr>
          <w:rFonts w:ascii="Calibri" w:eastAsia="Calibri" w:hAnsi="Calibri" w:cs="Calibri Bold"/>
          <w:sz w:val="24"/>
          <w:szCs w:val="24"/>
          <w:lang w:eastAsia="pl-PL"/>
        </w:rPr>
        <w:t>17-322 Perlejewo</w:t>
      </w:r>
      <w:r w:rsidR="00FA7D3B" w:rsidRPr="00FA7D3B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12B4ACC1" w:rsidR="00D94C2A" w:rsidRPr="00F96853" w:rsidRDefault="00D94C2A" w:rsidP="000D6B09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przetargu nieograniczonym pn. </w:t>
      </w:r>
      <w:r w:rsidRPr="00AF4FA9">
        <w:rPr>
          <w:rFonts w:ascii="Calibri" w:eastAsia="MyriadPro-Bold" w:hAnsi="Calibri" w:cs="Times New Roman"/>
          <w:sz w:val="24"/>
          <w:szCs w:val="24"/>
        </w:rPr>
        <w:t>„</w:t>
      </w:r>
      <w:r w:rsidR="00FA7D3B" w:rsidRPr="00FA7D3B">
        <w:rPr>
          <w:rFonts w:ascii="Calibri" w:eastAsia="Calibri" w:hAnsi="Calibri" w:cs="Calibri Bold"/>
          <w:bCs/>
          <w:sz w:val="24"/>
          <w:szCs w:val="24"/>
          <w:lang w:eastAsia="pl-PL"/>
        </w:rPr>
        <w:t>Dostawa dwóch fabrycznie nowych autobusów</w:t>
      </w:r>
      <w:r w:rsidRPr="00AF4FA9">
        <w:rPr>
          <w:rFonts w:ascii="Calibri" w:eastAsia="Calibri" w:hAnsi="Calibri" w:cs="Calibri Bold"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163ABDA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034E6BF7" w14:textId="2920A2B9" w:rsidR="00AF4FA9" w:rsidRPr="006C3B62" w:rsidRDefault="00AF4FA9" w:rsidP="00AF4FA9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</w:rPr>
        <w:t xml:space="preserve">    </w:t>
      </w: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…………………..……….</w:t>
      </w:r>
    </w:p>
    <w:p w14:paraId="72909AD9" w14:textId="77777777" w:rsidR="00AF4FA9" w:rsidRPr="00D94C2A" w:rsidRDefault="00AF4FA9" w:rsidP="00AF4FA9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14:paraId="59288A4C" w14:textId="6E6775C8" w:rsidR="00AF4FA9" w:rsidRDefault="00AF4FA9" w:rsidP="00AF4FA9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………………………….……………………….</w:t>
      </w:r>
      <w:r>
        <w:rPr>
          <w:rFonts w:ascii="Calibri" w:eastAsia="Calibri" w:hAnsi="Calibri" w:cs="Times New Roman"/>
          <w:b/>
        </w:rPr>
        <w:t>.</w:t>
      </w:r>
    </w:p>
    <w:p w14:paraId="121E64E2" w14:textId="5CC3B5B6" w:rsidR="00FA7D3B" w:rsidRDefault="00FA7D3B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tbl>
      <w:tblPr>
        <w:tblW w:w="898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52"/>
        <w:gridCol w:w="5953"/>
      </w:tblGrid>
      <w:tr w:rsidR="00FA7D3B" w:rsidRPr="00390DC9" w14:paraId="683DB094" w14:textId="77777777" w:rsidTr="001F5CAA">
        <w:trPr>
          <w:cantSplit/>
          <w:trHeight w:val="23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05B5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</w:rPr>
            </w:pPr>
            <w:r w:rsidRPr="00390DC9">
              <w:rPr>
                <w:rFonts w:ascii="Calibri" w:eastAsia="Calibri" w:hAnsi="Calibri" w:cs="Times New Roman"/>
                <w:bCs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CBCB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</w:rPr>
            </w:pPr>
            <w:r w:rsidRPr="00390DC9">
              <w:rPr>
                <w:rFonts w:ascii="Calibri" w:eastAsia="Calibri" w:hAnsi="Calibri" w:cs="Times New Roman"/>
                <w:bCs/>
              </w:rPr>
              <w:t xml:space="preserve">Określenie </w:t>
            </w:r>
            <w:r>
              <w:rPr>
                <w:rFonts w:ascii="Calibri" w:eastAsia="Calibri" w:hAnsi="Calibri" w:cs="Times New Roman"/>
                <w:bCs/>
              </w:rPr>
              <w:t>pojazdu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0453" w14:textId="7F12F2DC" w:rsidR="00FA7D3B" w:rsidRPr="00390DC9" w:rsidRDefault="00FA7D3B" w:rsidP="001F5CAA">
            <w:pPr>
              <w:pStyle w:val="Bezodstpw"/>
            </w:pPr>
            <w:r w:rsidRPr="00390DC9">
              <w:t xml:space="preserve">Producent, marka, typ </w:t>
            </w:r>
            <w:r>
              <w:t>pojazdu.</w:t>
            </w:r>
          </w:p>
        </w:tc>
      </w:tr>
      <w:tr w:rsidR="00FA7D3B" w:rsidRPr="00390DC9" w14:paraId="11AC9A7B" w14:textId="77777777" w:rsidTr="000E34B4">
        <w:trPr>
          <w:cantSplit/>
          <w:trHeight w:val="6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D44" w14:textId="083D6A87" w:rsidR="00FA7D3B" w:rsidRPr="00390DC9" w:rsidRDefault="00FA7D3B" w:rsidP="0018452E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  <w:r w:rsidRPr="00390DC9">
              <w:rPr>
                <w:rFonts w:ascii="Calibri" w:eastAsia="Calibri" w:hAnsi="Calibri" w:cs="Times New Roman"/>
                <w:bCs/>
                <w:lang w:val="de-DE"/>
              </w:rPr>
              <w:t>1</w:t>
            </w:r>
            <w:r w:rsidR="0018452E">
              <w:rPr>
                <w:rFonts w:ascii="Calibri" w:eastAsia="Calibri" w:hAnsi="Calibri" w:cs="Times New Roman"/>
                <w:bCs/>
                <w:lang w:val="de-D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0603" w14:textId="0A8443A9" w:rsidR="00FA7D3B" w:rsidRPr="00390DC9" w:rsidRDefault="000E34B4" w:rsidP="001F5CAA">
            <w:pPr>
              <w:pStyle w:val="Bezodstpw"/>
            </w:pPr>
            <w:r>
              <w:t>Autobus, pojazd kategorii M3</w:t>
            </w:r>
            <w:r w:rsidR="00D14B3A">
              <w:t xml:space="preserve"> – 2 szt.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8E7" w14:textId="77777777" w:rsidR="00FA7D3B" w:rsidRPr="00390DC9" w:rsidRDefault="00FA7D3B" w:rsidP="001F5CAA">
            <w:pPr>
              <w:spacing w:after="0" w:line="360" w:lineRule="auto"/>
              <w:rPr>
                <w:rFonts w:ascii="Calibri" w:eastAsia="Calibri" w:hAnsi="Calibri" w:cs="Times New Roman"/>
                <w:bCs/>
                <w:lang w:val="de-DE"/>
              </w:rPr>
            </w:pPr>
          </w:p>
        </w:tc>
      </w:tr>
    </w:tbl>
    <w:p w14:paraId="5B1EFDE1" w14:textId="4EFE76C1" w:rsidR="00FA7D3B" w:rsidRDefault="00FA7D3B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7DEFC47A" w14:textId="77777777" w:rsidR="006B23D0" w:rsidRDefault="006B23D0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3074"/>
        <w:gridCol w:w="3260"/>
        <w:gridCol w:w="2410"/>
      </w:tblGrid>
      <w:tr w:rsidR="006B23D0" w:rsidRPr="006B23D0" w14:paraId="059C141E" w14:textId="6B3BE053" w:rsidTr="00600EF2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9F7FE1" w14:textId="77777777" w:rsidR="006B23D0" w:rsidRPr="006B23D0" w:rsidRDefault="006B23D0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b/>
                <w:bCs/>
                <w:kern w:val="3"/>
              </w:rPr>
              <w:t>L.p.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1EEB24" w14:textId="006A5890" w:rsidR="006B23D0" w:rsidRPr="006B23D0" w:rsidRDefault="006B23D0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b/>
                <w:bCs/>
                <w:kern w:val="3"/>
              </w:rPr>
              <w:t>Nazwa kryterium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2F9CB7" w14:textId="77777777" w:rsidR="006B23D0" w:rsidRPr="006B23D0" w:rsidRDefault="006B23D0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b/>
                <w:bCs/>
                <w:kern w:val="3"/>
              </w:rPr>
              <w:t>Metodologia oceny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227D" w14:textId="77777777" w:rsidR="00141479" w:rsidRDefault="00141479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</w:rPr>
              <w:t xml:space="preserve">Oferowany </w:t>
            </w:r>
          </w:p>
          <w:p w14:paraId="0C3F592F" w14:textId="754D211C" w:rsidR="006B23D0" w:rsidRDefault="00141479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>
              <w:rPr>
                <w:rFonts w:ascii="Calibri" w:eastAsia="Andale Sans UI" w:hAnsi="Calibri" w:cs="Calibri"/>
                <w:b/>
                <w:bCs/>
                <w:kern w:val="3"/>
              </w:rPr>
              <w:t>parametr</w:t>
            </w:r>
          </w:p>
          <w:p w14:paraId="7319CE8E" w14:textId="633BE7FA" w:rsidR="00141479" w:rsidRPr="00141479" w:rsidRDefault="00141479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</w:tr>
      <w:tr w:rsidR="00600EF2" w:rsidRPr="006B23D0" w14:paraId="7F18D7E9" w14:textId="401607E9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BC6B22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G.1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9052A7" w14:textId="27D7C47E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 xml:space="preserve">Okres gwarancji </w:t>
            </w:r>
            <w:proofErr w:type="spellStart"/>
            <w:r w:rsidRPr="006B23D0">
              <w:rPr>
                <w:rFonts w:ascii="Calibri" w:eastAsia="Andale Sans UI" w:hAnsi="Calibri" w:cs="Calibri"/>
                <w:kern w:val="3"/>
              </w:rPr>
              <w:t>całopojazdowej</w:t>
            </w:r>
            <w:proofErr w:type="spellEnd"/>
            <w:r w:rsidRPr="006B23D0">
              <w:rPr>
                <w:rFonts w:ascii="Calibri" w:eastAsia="Andale Sans UI" w:hAnsi="Calibri" w:cs="Calibri"/>
                <w:kern w:val="3"/>
              </w:rPr>
              <w:t xml:space="preserve"> bez limitu kilometrów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361BA" w14:textId="360D3709" w:rsidR="00600EF2" w:rsidRPr="006B23D0" w:rsidRDefault="00600EF2" w:rsidP="00600E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do 35 miesięcy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3A45E5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69F51134" w14:textId="5E982A45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00073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667113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C98B62" w14:textId="37E3F95A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36 miesięcy i więcej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A8F3B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51661DC2" w14:textId="5A758F11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A1F997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T.1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9255AF" w14:textId="08D87170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Ilość przełożeń w automatycznej skrzyni biegów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7F2974" w14:textId="4F2FD85F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6 przełożeń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AFE67B3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1382EA1E" w14:textId="3CDD26C7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0746A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FF7FC9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8D9466" w14:textId="301EA7F0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7 lub więcej przełożeń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577BD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0CAAEB41" w14:textId="376F402A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5C4B4E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T.2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AF1ECB" w14:textId="78C3F726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Rodzaj szyb bocznych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EF1FFC" w14:textId="747F340D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jednowarstwowe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FD4F11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6D033862" w14:textId="2DCF27C7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0FD4E3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A362F0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8C4A17" w14:textId="22290EB1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dwuwarstwowe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C6A5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2EECEEE0" w14:textId="4D12A17A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96F440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T.3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1A8DE6" w14:textId="5E997B35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Wyposażenie w system AEBS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229CFA" w14:textId="24E84593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bez systemy AEBS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EC990C6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4723E854" w14:textId="75C3D265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4C8DD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A38D98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ABE2AC" w14:textId="5291D02D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z systemem AEBS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B5E0E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13038BD7" w14:textId="5604388B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94C47E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lastRenderedPageBreak/>
              <w:t>T.4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287D9C" w14:textId="14FC4ACF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Zawieszenie tylne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93B7EB" w14:textId="2DD07AD8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inne niż pneumatyczne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FA1744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61BDEFBF" w14:textId="675B85AF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865F0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CD97A5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511C78" w14:textId="774A52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pneumatyczne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47FB0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541537A2" w14:textId="3C43591B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A36F84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T.5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250AEB" w14:textId="6FD8D375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Sterowanie szyberdachów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7D1ED9" w14:textId="02C84E8A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ręczne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EBE364C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3EF3E22B" w14:textId="62360B7A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0422A9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36FAF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E15E84" w14:textId="13DFA0BC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elektryczne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298D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795BF458" w14:textId="4D3DE515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385AF9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T.6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8C6BD5" w14:textId="49756B8B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Ilość ładowarek USB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FBD661" w14:textId="13486534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4-8 szt.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8A2ED1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7F533E5A" w14:textId="0233001D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B9BB25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5957D0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5B8D95" w14:textId="549D8CFF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9 szt. i więcej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197F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678DA29E" w14:textId="5B17097C" w:rsidTr="00600EF2">
        <w:tc>
          <w:tcPr>
            <w:tcW w:w="5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8C0FDC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D.1</w:t>
            </w:r>
          </w:p>
        </w:tc>
        <w:tc>
          <w:tcPr>
            <w:tcW w:w="3074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16308B" w14:textId="712480C0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Termin dostawy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3EC162" w14:textId="0517FEB9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1 lipca – 15 sierpnia 2022 r.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D3BDA1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5F76D17A" w14:textId="5F1E8C53" w:rsidTr="00600EF2">
        <w:tc>
          <w:tcPr>
            <w:tcW w:w="52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3FA47552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</w:tc>
        <w:tc>
          <w:tcPr>
            <w:tcW w:w="3074" w:type="dxa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58E8C977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b/>
                <w:bCs/>
                <w:kern w:val="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28B364" w14:textId="40D7097F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do 30 czerwca 2022 r.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1FA26E4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  <w:tr w:rsidR="00600EF2" w:rsidRPr="006B23D0" w14:paraId="4B255EE9" w14:textId="64B2D164" w:rsidTr="00600EF2">
        <w:trPr>
          <w:trHeight w:val="624"/>
        </w:trPr>
        <w:tc>
          <w:tcPr>
            <w:tcW w:w="525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6C4F2077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Andale Sans UI" w:hAnsi="Calibri" w:cs="Calibri"/>
                <w:kern w:val="3"/>
              </w:rPr>
            </w:pPr>
          </w:p>
          <w:p w14:paraId="329D6BB1" w14:textId="77777777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kern w:val="3"/>
              </w:rPr>
              <w:t>E.1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1C3ACE1D" w14:textId="259C75FE" w:rsidR="00600EF2" w:rsidRPr="006B23D0" w:rsidRDefault="00600EF2" w:rsidP="006B23D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b/>
                <w:bCs/>
                <w:kern w:val="3"/>
              </w:rPr>
            </w:pPr>
            <w:r w:rsidRPr="006B23D0">
              <w:rPr>
                <w:rFonts w:ascii="Calibri" w:eastAsia="Andale Sans UI" w:hAnsi="Calibri" w:cs="Calibri"/>
                <w:bCs/>
                <w:kern w:val="3"/>
              </w:rPr>
              <w:t>Emisja tlenków azotu (</w:t>
            </w:r>
            <w:proofErr w:type="spellStart"/>
            <w:r w:rsidRPr="006B23D0">
              <w:rPr>
                <w:rFonts w:ascii="Calibri" w:eastAsia="Andale Sans UI" w:hAnsi="Calibri" w:cs="Calibri"/>
                <w:bCs/>
                <w:kern w:val="3"/>
              </w:rPr>
              <w:t>NOx</w:t>
            </w:r>
            <w:proofErr w:type="spellEnd"/>
            <w:r w:rsidRPr="006B23D0">
              <w:rPr>
                <w:rFonts w:ascii="Calibri" w:eastAsia="Andale Sans UI" w:hAnsi="Calibri" w:cs="Calibri"/>
                <w:bCs/>
                <w:kern w:val="3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40E4D" w14:textId="6C0AD7B2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  <w:r w:rsidRPr="006B23D0">
              <w:rPr>
                <w:rFonts w:ascii="Calibri" w:eastAsia="Andale Sans UI" w:hAnsi="Calibri" w:cs="Calibri"/>
                <w:bCs/>
                <w:kern w:val="3"/>
              </w:rPr>
              <w:t>Emisja tlenków azotu (</w:t>
            </w:r>
            <w:proofErr w:type="spellStart"/>
            <w:r w:rsidRPr="006B23D0">
              <w:rPr>
                <w:rFonts w:ascii="Calibri" w:eastAsia="Andale Sans UI" w:hAnsi="Calibri" w:cs="Calibri"/>
                <w:bCs/>
                <w:kern w:val="3"/>
              </w:rPr>
              <w:t>NOx</w:t>
            </w:r>
            <w:proofErr w:type="spellEnd"/>
            <w:r w:rsidRPr="006B23D0">
              <w:rPr>
                <w:rFonts w:ascii="Calibri" w:eastAsia="Andale Sans UI" w:hAnsi="Calibri" w:cs="Calibri"/>
                <w:bCs/>
                <w:kern w:val="3"/>
              </w:rPr>
              <w:t>) spośród ofert nieodrzuconych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B17DDFE" w14:textId="77777777" w:rsidR="00600EF2" w:rsidRPr="006B23D0" w:rsidRDefault="00600EF2" w:rsidP="006B23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libri" w:eastAsia="Andale Sans UI" w:hAnsi="Calibri" w:cs="Calibri"/>
                <w:kern w:val="3"/>
              </w:rPr>
            </w:pPr>
          </w:p>
        </w:tc>
      </w:tr>
    </w:tbl>
    <w:p w14:paraId="0F744395" w14:textId="7A517767" w:rsidR="006B23D0" w:rsidRDefault="006B23D0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25EA72D" w14:textId="24402D76" w:rsidR="006B23D0" w:rsidRDefault="006B23D0" w:rsidP="00AF4FA9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2177C7A2" w14:textId="5F24CEFD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14:paraId="0B32646D" w14:textId="1C847301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52A25661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68F05636" w:rsidR="00D94C2A" w:rsidRPr="00D94C2A" w:rsidRDefault="001C36C3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uważamy się za związanych niniejszą ofertą na okres </w:t>
      </w:r>
      <w:r w:rsidR="00FA7D3B"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0 dni.</w:t>
      </w:r>
    </w:p>
    <w:p w14:paraId="7180D668" w14:textId="10A7F404" w:rsidR="00D94C2A" w:rsidRPr="00D94C2A" w:rsidRDefault="001C36C3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0A3B0A83" w:rsidR="00D94C2A" w:rsidRDefault="001C36C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14:paraId="17578DA0" w14:textId="4AEB7EF1" w:rsidR="00B33343" w:rsidRPr="00B33343" w:rsidRDefault="001C36C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7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16D17A5" w:rsidR="00D94C2A" w:rsidRDefault="001C36C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2B5BBAAD" w:rsidR="00C15197" w:rsidRDefault="00C15197" w:rsidP="001C36C3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C15197" w:rsidRDefault="00C15197" w:rsidP="00C15197">
      <w:pPr>
        <w:pStyle w:val="Akapitzlist"/>
        <w:widowControl w:val="0"/>
        <w:numPr>
          <w:ilvl w:val="0"/>
          <w:numId w:val="6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37F0F6A4" w:rsidR="00D94C2A" w:rsidRPr="00D94C2A" w:rsidRDefault="001C36C3" w:rsidP="001C36C3">
      <w:pPr>
        <w:autoSpaceDE w:val="0"/>
        <w:autoSpaceDN w:val="0"/>
        <w:spacing w:after="0" w:line="240" w:lineRule="auto"/>
        <w:ind w:left="284" w:hanging="426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07D753C6" w14:textId="76AB3EB2" w:rsidR="00D94C2A" w:rsidRPr="00D94C2A" w:rsidRDefault="00D94C2A" w:rsidP="00B95039">
      <w:pPr>
        <w:spacing w:after="0" w:line="240" w:lineRule="auto"/>
        <w:ind w:left="6372"/>
        <w:jc w:val="both"/>
        <w:rPr>
          <w:rFonts w:ascii="Calibri" w:eastAsia="Calibri" w:hAnsi="Calibri" w:cs="Times New Roman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7E092CAE" w14:textId="22912F6C" w:rsidR="00D94C2A" w:rsidRPr="00D94C2A" w:rsidRDefault="00D94C2A" w:rsidP="00B95039">
      <w:pPr>
        <w:spacing w:after="0" w:line="240" w:lineRule="auto"/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  <w:r>
        <w:tab/>
      </w:r>
    </w:p>
    <w:sectPr w:rsidR="00D94C2A" w:rsidRPr="00D94C2A" w:rsidSect="006B23D0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98D2" w14:textId="77777777" w:rsidR="008D2AAC" w:rsidRDefault="008D2AAC" w:rsidP="00D94C2A">
      <w:pPr>
        <w:spacing w:after="0" w:line="240" w:lineRule="auto"/>
      </w:pPr>
      <w:r>
        <w:separator/>
      </w:r>
    </w:p>
  </w:endnote>
  <w:endnote w:type="continuationSeparator" w:id="0">
    <w:p w14:paraId="2B348D8D" w14:textId="77777777" w:rsidR="008D2AAC" w:rsidRDefault="008D2AA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19392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B95039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CC99" w14:textId="77777777" w:rsidR="008D2AAC" w:rsidRDefault="008D2AAC" w:rsidP="00D94C2A">
      <w:pPr>
        <w:spacing w:after="0" w:line="240" w:lineRule="auto"/>
      </w:pPr>
      <w:r>
        <w:separator/>
      </w:r>
    </w:p>
  </w:footnote>
  <w:footnote w:type="continuationSeparator" w:id="0">
    <w:p w14:paraId="6E43AECB" w14:textId="77777777" w:rsidR="008D2AAC" w:rsidRDefault="008D2AAC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42909"/>
    <w:multiLevelType w:val="hybridMultilevel"/>
    <w:tmpl w:val="27741A8E"/>
    <w:lvl w:ilvl="0" w:tplc="D04C9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34202"/>
    <w:multiLevelType w:val="hybridMultilevel"/>
    <w:tmpl w:val="8DDC9C78"/>
    <w:lvl w:ilvl="0" w:tplc="7E26EC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4B4"/>
    <w:rsid w:val="000E3D49"/>
    <w:rsid w:val="000F5A64"/>
    <w:rsid w:val="00141479"/>
    <w:rsid w:val="00161833"/>
    <w:rsid w:val="0018452E"/>
    <w:rsid w:val="001C36C3"/>
    <w:rsid w:val="001C79E6"/>
    <w:rsid w:val="001D4163"/>
    <w:rsid w:val="002075A3"/>
    <w:rsid w:val="00224D5F"/>
    <w:rsid w:val="00230A77"/>
    <w:rsid w:val="002C59FD"/>
    <w:rsid w:val="002E2218"/>
    <w:rsid w:val="002F43E6"/>
    <w:rsid w:val="003C0E95"/>
    <w:rsid w:val="00424EA3"/>
    <w:rsid w:val="00460557"/>
    <w:rsid w:val="00467945"/>
    <w:rsid w:val="004F51F0"/>
    <w:rsid w:val="00517706"/>
    <w:rsid w:val="00537A66"/>
    <w:rsid w:val="00574612"/>
    <w:rsid w:val="0058477F"/>
    <w:rsid w:val="00600EF2"/>
    <w:rsid w:val="00606807"/>
    <w:rsid w:val="00637964"/>
    <w:rsid w:val="00660137"/>
    <w:rsid w:val="00680657"/>
    <w:rsid w:val="006A276F"/>
    <w:rsid w:val="006B23D0"/>
    <w:rsid w:val="006C3B62"/>
    <w:rsid w:val="0071538A"/>
    <w:rsid w:val="007A5E8A"/>
    <w:rsid w:val="00800A06"/>
    <w:rsid w:val="00862569"/>
    <w:rsid w:val="008631CF"/>
    <w:rsid w:val="00866596"/>
    <w:rsid w:val="008D2AAC"/>
    <w:rsid w:val="008E5646"/>
    <w:rsid w:val="009003B5"/>
    <w:rsid w:val="00971667"/>
    <w:rsid w:val="00974140"/>
    <w:rsid w:val="009F719F"/>
    <w:rsid w:val="00A55CB0"/>
    <w:rsid w:val="00A67645"/>
    <w:rsid w:val="00A71EEE"/>
    <w:rsid w:val="00A9075C"/>
    <w:rsid w:val="00AE05FE"/>
    <w:rsid w:val="00AE74F4"/>
    <w:rsid w:val="00AF4FA9"/>
    <w:rsid w:val="00B05C26"/>
    <w:rsid w:val="00B07255"/>
    <w:rsid w:val="00B11C6B"/>
    <w:rsid w:val="00B27815"/>
    <w:rsid w:val="00B33343"/>
    <w:rsid w:val="00B400EE"/>
    <w:rsid w:val="00B50477"/>
    <w:rsid w:val="00B95039"/>
    <w:rsid w:val="00BE18A8"/>
    <w:rsid w:val="00BF553E"/>
    <w:rsid w:val="00C15197"/>
    <w:rsid w:val="00C1591C"/>
    <w:rsid w:val="00C21EDD"/>
    <w:rsid w:val="00C2565D"/>
    <w:rsid w:val="00CF08D9"/>
    <w:rsid w:val="00D14B3A"/>
    <w:rsid w:val="00D94C2A"/>
    <w:rsid w:val="00DC0DB1"/>
    <w:rsid w:val="00DD24A4"/>
    <w:rsid w:val="00DF1890"/>
    <w:rsid w:val="00E43D6A"/>
    <w:rsid w:val="00E60C7A"/>
    <w:rsid w:val="00EB794B"/>
    <w:rsid w:val="00ED1DA9"/>
    <w:rsid w:val="00F232A2"/>
    <w:rsid w:val="00F4587B"/>
    <w:rsid w:val="00F578EA"/>
    <w:rsid w:val="00F96853"/>
    <w:rsid w:val="00FA7D3B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FA7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19</cp:revision>
  <dcterms:created xsi:type="dcterms:W3CDTF">2017-12-14T13:38:00Z</dcterms:created>
  <dcterms:modified xsi:type="dcterms:W3CDTF">2021-12-13T06:39:00Z</dcterms:modified>
</cp:coreProperties>
</file>