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202A" w14:textId="77777777" w:rsidR="00153B75" w:rsidRDefault="001875D6">
      <w:pPr>
        <w:spacing w:after="0" w:line="259" w:lineRule="auto"/>
        <w:ind w:left="0" w:right="7597" w:firstLine="0"/>
        <w:jc w:val="left"/>
      </w:pPr>
      <w:r>
        <w:rPr>
          <w:b/>
        </w:rPr>
        <w:t xml:space="preserve"> </w:t>
      </w:r>
    </w:p>
    <w:p w14:paraId="73D0D3EE" w14:textId="77777777" w:rsidR="00153B75" w:rsidRDefault="001875D6">
      <w:pPr>
        <w:spacing w:after="17" w:line="259" w:lineRule="auto"/>
        <w:ind w:left="401" w:right="268" w:firstLine="0"/>
        <w:jc w:val="right"/>
      </w:pPr>
      <w:r>
        <w:rPr>
          <w:b/>
          <w:i/>
          <w:color w:val="0070C0"/>
        </w:rPr>
        <w:t xml:space="preserve"> </w:t>
      </w:r>
    </w:p>
    <w:p w14:paraId="4EAC683E" w14:textId="1038B741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b/>
          <w:color w:val="auto"/>
          <w:sz w:val="40"/>
          <w:szCs w:val="40"/>
          <w:lang w:eastAsia="en-US"/>
        </w:rPr>
      </w:pPr>
      <w:r w:rsidRPr="00F11FB6">
        <w:rPr>
          <w:rFonts w:ascii="Calibri" w:eastAsia="Calibri" w:hAnsi="Calibri" w:cs="Times New Roman"/>
          <w:b/>
          <w:color w:val="auto"/>
          <w:sz w:val="40"/>
          <w:szCs w:val="40"/>
          <w:lang w:eastAsia="en-US"/>
        </w:rPr>
        <w:t>SPECYFIKACJA WARUNKÓW ZAMÓWIENIA</w:t>
      </w:r>
    </w:p>
    <w:p w14:paraId="4727EE4F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61EE3A18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F11FB6">
        <w:rPr>
          <w:rFonts w:ascii="Calibri" w:eastAsia="Calibri" w:hAnsi="Calibri" w:cs="Times New Roman"/>
          <w:color w:val="auto"/>
          <w:sz w:val="22"/>
          <w:lang w:eastAsia="en-US"/>
        </w:rPr>
        <w:t>w postępowaniu o udzielenie zamówienia publicznego na:</w:t>
      </w:r>
    </w:p>
    <w:p w14:paraId="0B378C0E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6D04A6B0" w14:textId="2DDF0B51" w:rsidR="00F11FB6" w:rsidRPr="004E2F9E" w:rsidRDefault="00F11FB6" w:rsidP="00D6336F">
      <w:pPr>
        <w:spacing w:after="160" w:line="360" w:lineRule="auto"/>
        <w:ind w:left="0" w:right="0" w:firstLine="0"/>
        <w:jc w:val="center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F11FB6">
        <w:rPr>
          <w:rFonts w:ascii="Calibri" w:eastAsia="Calibri" w:hAnsi="Calibri" w:cs="Times New Roman"/>
          <w:b/>
          <w:color w:val="auto"/>
          <w:sz w:val="22"/>
          <w:lang w:eastAsia="en-US"/>
        </w:rPr>
        <w:t>„</w:t>
      </w:r>
      <w:r w:rsidR="00105D41" w:rsidRPr="00105D41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Usuwanie wyrobów zawierających azbest z gminy Perlejewo</w:t>
      </w:r>
      <w:r w:rsidRPr="00F23D8E">
        <w:rPr>
          <w:rFonts w:asciiTheme="minorHAnsi" w:eastAsia="Calibri" w:hAnsiTheme="minorHAnsi" w:cstheme="minorHAnsi"/>
          <w:b/>
          <w:bCs/>
          <w:color w:val="auto"/>
          <w:sz w:val="22"/>
        </w:rPr>
        <w:t>”</w:t>
      </w:r>
    </w:p>
    <w:p w14:paraId="667B9137" w14:textId="5A53A565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F11FB6">
        <w:rPr>
          <w:rFonts w:ascii="Calibri" w:eastAsia="Calibri" w:hAnsi="Calibri" w:cs="Times New Roman"/>
          <w:color w:val="auto"/>
          <w:sz w:val="22"/>
          <w:lang w:eastAsia="en-US"/>
        </w:rPr>
        <w:t xml:space="preserve">(Znak postępowania: </w:t>
      </w:r>
      <w:r w:rsidR="00082310" w:rsidRPr="00BB1432">
        <w:rPr>
          <w:rFonts w:ascii="Calibri" w:eastAsia="Calibri" w:hAnsi="Calibri" w:cs="Times New Roman"/>
          <w:b/>
          <w:color w:val="auto"/>
          <w:sz w:val="22"/>
          <w:lang w:eastAsia="en-US"/>
        </w:rPr>
        <w:t>GP.271.1.</w:t>
      </w:r>
      <w:r w:rsidR="00BB1432" w:rsidRPr="00BB1432">
        <w:rPr>
          <w:rFonts w:ascii="Calibri" w:eastAsia="Calibri" w:hAnsi="Calibri" w:cs="Times New Roman"/>
          <w:b/>
          <w:color w:val="auto"/>
          <w:sz w:val="22"/>
          <w:lang w:eastAsia="en-US"/>
        </w:rPr>
        <w:t>6</w:t>
      </w:r>
      <w:r w:rsidR="004E2F9E" w:rsidRPr="00BB1432">
        <w:rPr>
          <w:rFonts w:ascii="Calibri" w:eastAsia="Calibri" w:hAnsi="Calibri" w:cs="Times New Roman"/>
          <w:b/>
          <w:color w:val="auto"/>
          <w:sz w:val="22"/>
          <w:lang w:eastAsia="en-US"/>
        </w:rPr>
        <w:t>.2021</w:t>
      </w:r>
      <w:r w:rsidRPr="00F11FB6">
        <w:rPr>
          <w:rFonts w:ascii="Calibri" w:eastAsia="Calibri" w:hAnsi="Calibri" w:cs="Times New Roman"/>
          <w:color w:val="auto"/>
          <w:sz w:val="22"/>
          <w:lang w:eastAsia="en-US"/>
        </w:rPr>
        <w:t>)</w:t>
      </w:r>
    </w:p>
    <w:p w14:paraId="2D7EDEBF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77341136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23853DEE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514A8AB1" w14:textId="56378F40" w:rsidR="00A043B2" w:rsidRDefault="00A043B2" w:rsidP="00A043B2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ZATWIERDZAM </w:t>
      </w:r>
      <w:r w:rsidR="004E2F9E">
        <w:rPr>
          <w:rFonts w:ascii="Calibri" w:eastAsia="Calibri" w:hAnsi="Calibri" w:cs="Times New Roman"/>
          <w:color w:val="auto"/>
          <w:sz w:val="22"/>
          <w:lang w:eastAsia="en-US"/>
        </w:rPr>
        <w:t>Wójt Gminy Perlejewo</w:t>
      </w:r>
      <w:r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  – </w:t>
      </w:r>
      <w:r w:rsidR="004E2F9E">
        <w:rPr>
          <w:rFonts w:ascii="Calibri" w:eastAsia="Calibri" w:hAnsi="Calibri" w:cs="Times New Roman"/>
          <w:color w:val="auto"/>
          <w:sz w:val="22"/>
          <w:lang w:eastAsia="en-US"/>
        </w:rPr>
        <w:t>Jakub Krzysztof Wierzbicki</w:t>
      </w:r>
    </w:p>
    <w:p w14:paraId="402ED717" w14:textId="5FFE5BF4" w:rsidR="00A043B2" w:rsidRDefault="00A043B2" w:rsidP="00A043B2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3C1A8E3C" w14:textId="77777777" w:rsidR="00A043B2" w:rsidRPr="00A043B2" w:rsidRDefault="00A043B2" w:rsidP="00A043B2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33B790C0" w14:textId="77777777" w:rsidR="00A043B2" w:rsidRPr="00A043B2" w:rsidRDefault="00A043B2" w:rsidP="00A043B2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A043B2">
        <w:rPr>
          <w:rFonts w:ascii="Calibri" w:eastAsia="Calibri" w:hAnsi="Calibri" w:cs="Times New Roman"/>
          <w:color w:val="auto"/>
          <w:sz w:val="22"/>
          <w:lang w:eastAsia="en-US"/>
        </w:rPr>
        <w:t>(podpis Kierownika Zamawiającego)</w:t>
      </w:r>
    </w:p>
    <w:p w14:paraId="2438F789" w14:textId="318D5538" w:rsidR="00A043B2" w:rsidRPr="00A043B2" w:rsidRDefault="004E2F9E" w:rsidP="00A043B2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lang w:eastAsia="en-US"/>
        </w:rPr>
        <w:t>Perlejewo</w:t>
      </w:r>
      <w:r w:rsidR="00A043B2"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 , dnia </w:t>
      </w:r>
      <w:r w:rsidR="00012CF5" w:rsidRPr="00805080">
        <w:rPr>
          <w:rFonts w:ascii="Calibri" w:eastAsia="Calibri" w:hAnsi="Calibri" w:cs="Times New Roman"/>
          <w:color w:val="auto"/>
          <w:sz w:val="22"/>
          <w:lang w:eastAsia="en-US"/>
        </w:rPr>
        <w:t>21</w:t>
      </w:r>
      <w:r w:rsidR="00A043B2"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 </w:t>
      </w:r>
      <w:r w:rsidR="00012CF5">
        <w:rPr>
          <w:rFonts w:ascii="Calibri" w:eastAsia="Calibri" w:hAnsi="Calibri" w:cs="Times New Roman"/>
          <w:color w:val="auto"/>
          <w:sz w:val="22"/>
          <w:lang w:eastAsia="en-US"/>
        </w:rPr>
        <w:t>października</w:t>
      </w:r>
      <w:r w:rsidR="00A043B2"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 202</w:t>
      </w:r>
      <w:r w:rsidR="00A043B2">
        <w:rPr>
          <w:rFonts w:ascii="Calibri" w:eastAsia="Calibri" w:hAnsi="Calibri" w:cs="Times New Roman"/>
          <w:color w:val="auto"/>
          <w:sz w:val="22"/>
          <w:lang w:eastAsia="en-US"/>
        </w:rPr>
        <w:t>1</w:t>
      </w:r>
      <w:r w:rsidR="00A043B2" w:rsidRPr="00A043B2">
        <w:rPr>
          <w:rFonts w:ascii="Calibri" w:eastAsia="Calibri" w:hAnsi="Calibri" w:cs="Times New Roman"/>
          <w:color w:val="auto"/>
          <w:sz w:val="22"/>
          <w:lang w:eastAsia="en-US"/>
        </w:rPr>
        <w:t xml:space="preserve"> r.</w:t>
      </w:r>
    </w:p>
    <w:p w14:paraId="757B3AEF" w14:textId="0A1E8E6C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1390E67A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38E68F57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0015DF37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6220F5F4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25887B98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7FFA312F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3C3DD667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2B5710D9" w14:textId="77777777" w:rsidR="00F11FB6" w:rsidRP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462E3018" w14:textId="04E27177" w:rsid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7E2799F9" w14:textId="504AEB0E" w:rsid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65284CD4" w14:textId="56184B90" w:rsid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7D17B863" w14:textId="3C1562E0" w:rsid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1B7EFA0D" w14:textId="77777777" w:rsidR="00105D41" w:rsidRDefault="00105D41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189C5719" w14:textId="40C613C7" w:rsidR="00F11FB6" w:rsidRDefault="00F11FB6" w:rsidP="00F11FB6">
      <w:pPr>
        <w:spacing w:after="160" w:line="259" w:lineRule="auto"/>
        <w:ind w:left="0" w:right="0" w:firstLine="0"/>
        <w:jc w:val="center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76B5932E" w14:textId="77777777" w:rsidR="00153B75" w:rsidRPr="00F97A2B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b/>
          <w:sz w:val="22"/>
        </w:rPr>
        <w:lastRenderedPageBreak/>
        <w:t xml:space="preserve">ZAMAWIAJĄCY </w:t>
      </w:r>
    </w:p>
    <w:p w14:paraId="5F2CE6DF" w14:textId="77777777" w:rsidR="004E2F9E" w:rsidRDefault="004E2F9E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b/>
          <w:bCs/>
          <w:sz w:val="22"/>
        </w:rPr>
      </w:pPr>
      <w:r w:rsidRPr="004E2F9E">
        <w:rPr>
          <w:rFonts w:asciiTheme="minorHAnsi" w:hAnsiTheme="minorHAnsi" w:cstheme="minorHAnsi"/>
          <w:b/>
          <w:bCs/>
          <w:sz w:val="22"/>
        </w:rPr>
        <w:t xml:space="preserve">Gmina Perlejewo </w:t>
      </w:r>
    </w:p>
    <w:p w14:paraId="5300486B" w14:textId="77777777" w:rsidR="004E2F9E" w:rsidRDefault="004E2F9E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b/>
          <w:bCs/>
          <w:sz w:val="22"/>
        </w:rPr>
      </w:pPr>
      <w:r w:rsidRPr="004E2F9E">
        <w:rPr>
          <w:rFonts w:asciiTheme="minorHAnsi" w:hAnsiTheme="minorHAnsi" w:cstheme="minorHAnsi"/>
          <w:b/>
          <w:bCs/>
          <w:sz w:val="22"/>
        </w:rPr>
        <w:t xml:space="preserve">Adres: Urząd Gminy Perlejewo </w:t>
      </w:r>
    </w:p>
    <w:p w14:paraId="582AE76C" w14:textId="618BAFB6" w:rsidR="004E2F9E" w:rsidRDefault="004E2F9E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b/>
          <w:bCs/>
          <w:sz w:val="22"/>
        </w:rPr>
      </w:pPr>
      <w:r w:rsidRPr="004E2F9E">
        <w:rPr>
          <w:rFonts w:asciiTheme="minorHAnsi" w:hAnsiTheme="minorHAnsi" w:cstheme="minorHAnsi"/>
          <w:b/>
          <w:bCs/>
          <w:sz w:val="22"/>
        </w:rPr>
        <w:t>Perlejewo 14</w:t>
      </w:r>
    </w:p>
    <w:p w14:paraId="07651DF4" w14:textId="77777777" w:rsidR="004E2F9E" w:rsidRDefault="004E2F9E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b/>
          <w:bCs/>
          <w:sz w:val="22"/>
        </w:rPr>
      </w:pPr>
      <w:r w:rsidRPr="004E2F9E">
        <w:rPr>
          <w:rFonts w:asciiTheme="minorHAnsi" w:hAnsiTheme="minorHAnsi" w:cstheme="minorHAnsi"/>
          <w:b/>
          <w:bCs/>
          <w:sz w:val="22"/>
        </w:rPr>
        <w:t xml:space="preserve">17-322 Perlejewo </w:t>
      </w:r>
    </w:p>
    <w:p w14:paraId="1E015849" w14:textId="29985468" w:rsidR="00A043B2" w:rsidRPr="00A043B2" w:rsidRDefault="00A043B2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  <w:r w:rsidRPr="00A043B2">
        <w:rPr>
          <w:rFonts w:asciiTheme="minorHAnsi" w:hAnsiTheme="minorHAnsi" w:cstheme="minorHAnsi"/>
          <w:sz w:val="22"/>
        </w:rPr>
        <w:t>tel. (85)</w:t>
      </w:r>
      <w:r w:rsidR="004E2F9E" w:rsidRPr="004E2F9E">
        <w:t xml:space="preserve"> </w:t>
      </w:r>
      <w:r w:rsidR="004E2F9E" w:rsidRPr="004E2F9E">
        <w:rPr>
          <w:rFonts w:asciiTheme="minorHAnsi" w:hAnsiTheme="minorHAnsi" w:cstheme="minorHAnsi"/>
          <w:sz w:val="22"/>
        </w:rPr>
        <w:t>6578515</w:t>
      </w:r>
      <w:r w:rsidRPr="00A043B2">
        <w:rPr>
          <w:rFonts w:asciiTheme="minorHAnsi" w:hAnsiTheme="minorHAnsi" w:cstheme="minorHAnsi"/>
          <w:sz w:val="22"/>
        </w:rPr>
        <w:t xml:space="preserve">, </w:t>
      </w:r>
    </w:p>
    <w:p w14:paraId="2DBE8C3F" w14:textId="020ACFDA" w:rsidR="00A043B2" w:rsidRPr="00A043B2" w:rsidRDefault="00A043B2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  <w:r w:rsidRPr="00A043B2">
        <w:rPr>
          <w:rFonts w:asciiTheme="minorHAnsi" w:hAnsiTheme="minorHAnsi" w:cstheme="minorHAnsi"/>
          <w:sz w:val="22"/>
        </w:rPr>
        <w:t xml:space="preserve">mail: </w:t>
      </w:r>
      <w:r w:rsidR="004E2F9E">
        <w:rPr>
          <w:rStyle w:val="Hipercze"/>
          <w:rFonts w:ascii="Calibri" w:eastAsia="Calibri" w:hAnsi="Calibri" w:cs="Times New Roman"/>
          <w:b/>
          <w:color w:val="0563C1"/>
          <w:sz w:val="22"/>
          <w:lang w:eastAsia="x-none"/>
        </w:rPr>
        <w:t>ug@perlejewo.pl</w:t>
      </w:r>
    </w:p>
    <w:p w14:paraId="021708AF" w14:textId="093065F8" w:rsidR="00A043B2" w:rsidRPr="00A043B2" w:rsidRDefault="00A043B2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  <w:r w:rsidRPr="00A043B2">
        <w:rPr>
          <w:rFonts w:asciiTheme="minorHAnsi" w:hAnsiTheme="minorHAnsi" w:cstheme="minorHAnsi"/>
          <w:sz w:val="22"/>
        </w:rPr>
        <w:t xml:space="preserve">www: </w:t>
      </w:r>
      <w:r w:rsidR="004E2F9E" w:rsidRPr="004E2F9E">
        <w:rPr>
          <w:rStyle w:val="Hipercze"/>
          <w:rFonts w:ascii="Calibri" w:eastAsia="Calibri" w:hAnsi="Calibri" w:cs="Times New Roman"/>
          <w:b/>
          <w:color w:val="0563C1"/>
          <w:sz w:val="22"/>
          <w:lang w:eastAsia="x-none"/>
        </w:rPr>
        <w:t>https://www.perlejewo.pl/</w:t>
      </w:r>
    </w:p>
    <w:p w14:paraId="2936C91C" w14:textId="55B93031" w:rsidR="00A043B2" w:rsidRDefault="00A043B2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  <w:r w:rsidRPr="00A043B2">
        <w:rPr>
          <w:rFonts w:asciiTheme="minorHAnsi" w:hAnsiTheme="minorHAnsi" w:cstheme="minorHAnsi"/>
          <w:sz w:val="22"/>
        </w:rPr>
        <w:t xml:space="preserve">NIP: </w:t>
      </w:r>
      <w:r w:rsidR="004E2F9E" w:rsidRPr="004E2F9E">
        <w:rPr>
          <w:rFonts w:asciiTheme="minorHAnsi" w:hAnsiTheme="minorHAnsi" w:cstheme="minorHAnsi"/>
          <w:sz w:val="22"/>
        </w:rPr>
        <w:t>5441484627</w:t>
      </w:r>
    </w:p>
    <w:p w14:paraId="5C1368C2" w14:textId="6AFA8E6D" w:rsidR="00A043B2" w:rsidRPr="00A043B2" w:rsidRDefault="00A043B2" w:rsidP="00A043B2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  <w:r w:rsidRPr="00A043B2">
        <w:rPr>
          <w:rFonts w:asciiTheme="minorHAnsi" w:hAnsiTheme="minorHAnsi" w:cstheme="minorHAnsi"/>
          <w:sz w:val="22"/>
        </w:rPr>
        <w:t xml:space="preserve">Godziny pracy: </w:t>
      </w:r>
    </w:p>
    <w:p w14:paraId="4526461D" w14:textId="6FA6C2ED" w:rsidR="0035613E" w:rsidRPr="00082310" w:rsidRDefault="00A043B2" w:rsidP="00A043B2">
      <w:pPr>
        <w:spacing w:after="14" w:line="267" w:lineRule="auto"/>
        <w:ind w:left="720" w:right="335" w:firstLine="0"/>
        <w:rPr>
          <w:rStyle w:val="Hipercze"/>
          <w:rFonts w:asciiTheme="minorHAnsi" w:hAnsiTheme="minorHAnsi" w:cstheme="minorHAnsi"/>
          <w:color w:val="70AD47" w:themeColor="accent6"/>
          <w:sz w:val="22"/>
        </w:rPr>
      </w:pPr>
      <w:r w:rsidRPr="00964BDF">
        <w:rPr>
          <w:rFonts w:asciiTheme="minorHAnsi" w:hAnsiTheme="minorHAnsi" w:cstheme="minorHAnsi"/>
          <w:color w:val="auto"/>
          <w:sz w:val="22"/>
        </w:rPr>
        <w:t>Poniedziałek - Piątek  07:30-15:30</w:t>
      </w:r>
    </w:p>
    <w:p w14:paraId="38D0299A" w14:textId="77777777" w:rsidR="00A043B2" w:rsidRPr="0035613E" w:rsidRDefault="00A043B2" w:rsidP="00BB3039">
      <w:pPr>
        <w:spacing w:after="14" w:line="267" w:lineRule="auto"/>
        <w:ind w:left="720" w:right="335" w:firstLine="0"/>
        <w:rPr>
          <w:rFonts w:asciiTheme="minorHAnsi" w:hAnsiTheme="minorHAnsi" w:cstheme="minorHAnsi"/>
          <w:sz w:val="22"/>
        </w:rPr>
      </w:pPr>
    </w:p>
    <w:p w14:paraId="0A55A454" w14:textId="77777777" w:rsidR="00153B75" w:rsidRPr="00F97A2B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b/>
          <w:sz w:val="22"/>
        </w:rPr>
        <w:t xml:space="preserve">STRONA INTERNETOWA PROWADZONEGO POSTĘPOWANIA </w:t>
      </w:r>
    </w:p>
    <w:p w14:paraId="128DD680" w14:textId="074E7B24" w:rsidR="00153B75" w:rsidRPr="00F97A2B" w:rsidRDefault="001875D6" w:rsidP="00BB3039">
      <w:pPr>
        <w:numPr>
          <w:ilvl w:val="1"/>
          <w:numId w:val="1"/>
        </w:numPr>
        <w:spacing w:after="1" w:line="277" w:lineRule="auto"/>
        <w:ind w:right="337" w:hanging="852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sz w:val="22"/>
        </w:rPr>
        <w:t xml:space="preserve">Postępowanie o udzielenie zamówienia prowadzone będzie przy użyciu </w:t>
      </w:r>
      <w:r w:rsidR="00F97A2B" w:rsidRPr="00F97A2B">
        <w:rPr>
          <w:rFonts w:asciiTheme="minorHAnsi" w:hAnsiTheme="minorHAnsi" w:cstheme="minorHAnsi"/>
          <w:sz w:val="22"/>
        </w:rPr>
        <w:t>strony internetowej:</w:t>
      </w:r>
      <w:r w:rsidR="008740F5">
        <w:rPr>
          <w:rFonts w:asciiTheme="minorHAnsi" w:hAnsiTheme="minorHAnsi" w:cstheme="minorHAnsi"/>
          <w:sz w:val="22"/>
        </w:rPr>
        <w:t xml:space="preserve"> </w:t>
      </w:r>
      <w:r w:rsidR="00B62E30" w:rsidRPr="00B62E30">
        <w:rPr>
          <w:rStyle w:val="Hipercze"/>
          <w:rFonts w:ascii="Calibri" w:eastAsia="Calibri" w:hAnsi="Calibri" w:cs="Times New Roman"/>
          <w:b/>
          <w:color w:val="0563C1"/>
          <w:sz w:val="22"/>
          <w:lang w:eastAsia="x-none"/>
        </w:rPr>
        <w:t>http://bip.ug.perlejewo.wrotapodlasia.pl/zamowienia-publiczne/ogloszenia/ogloszenia-o-przetargach/</w:t>
      </w:r>
      <w:r w:rsidR="008740F5">
        <w:rPr>
          <w:rFonts w:asciiTheme="minorHAnsi" w:hAnsiTheme="minorHAnsi" w:cstheme="minorHAnsi"/>
          <w:color w:val="4472C4" w:themeColor="accent1"/>
          <w:sz w:val="22"/>
        </w:rPr>
        <w:t xml:space="preserve"> </w:t>
      </w:r>
      <w:r w:rsidRPr="00F97A2B">
        <w:rPr>
          <w:rFonts w:asciiTheme="minorHAnsi" w:hAnsiTheme="minorHAnsi" w:cstheme="minorHAnsi"/>
          <w:sz w:val="22"/>
        </w:rPr>
        <w:t>Ilekroć w Specyfikacji Warunków Zamówienia</w:t>
      </w:r>
      <w:r w:rsidR="002A5551">
        <w:rPr>
          <w:rFonts w:asciiTheme="minorHAnsi" w:hAnsiTheme="minorHAnsi" w:cstheme="minorHAnsi"/>
          <w:sz w:val="22"/>
        </w:rPr>
        <w:t>, zwanej dalej „SWZ”</w:t>
      </w:r>
      <w:r w:rsidRPr="00F97A2B">
        <w:rPr>
          <w:rFonts w:asciiTheme="minorHAnsi" w:hAnsiTheme="minorHAnsi" w:cstheme="minorHAnsi"/>
          <w:sz w:val="22"/>
        </w:rPr>
        <w:t xml:space="preserve"> lub w przepisach o zamówieniach publicznych mowa jest o stronie internetowej prowadzonego postępowania należy przez to rozumieć </w:t>
      </w:r>
      <w:r w:rsidR="00F97A2B" w:rsidRPr="00F97A2B">
        <w:rPr>
          <w:rFonts w:asciiTheme="minorHAnsi" w:hAnsiTheme="minorHAnsi" w:cstheme="minorHAnsi"/>
          <w:sz w:val="22"/>
        </w:rPr>
        <w:t>wyżej wskazaną stronę</w:t>
      </w:r>
      <w:r w:rsidRPr="00F97A2B">
        <w:rPr>
          <w:rFonts w:asciiTheme="minorHAnsi" w:hAnsiTheme="minorHAnsi" w:cstheme="minorHAnsi"/>
          <w:sz w:val="22"/>
        </w:rPr>
        <w:t xml:space="preserve">. </w:t>
      </w:r>
    </w:p>
    <w:p w14:paraId="666AB7E0" w14:textId="51FF30FD" w:rsidR="00153B75" w:rsidRPr="00F97A2B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sz w:val="22"/>
        </w:rPr>
        <w:t>Zmiany i wyjaśnienia treści SWZ oraz inne dokumenty zamówienia bezpośrednio związane z postępowaniem o udzielenie zamówienia dostępne będą na stronie</w:t>
      </w:r>
      <w:r w:rsidR="00F97A2B" w:rsidRPr="00F97A2B">
        <w:rPr>
          <w:rFonts w:asciiTheme="minorHAnsi" w:hAnsiTheme="minorHAnsi" w:cstheme="minorHAnsi"/>
          <w:sz w:val="22"/>
        </w:rPr>
        <w:t xml:space="preserve"> wskazanej w pkt 2.1.</w:t>
      </w:r>
    </w:p>
    <w:p w14:paraId="271D023D" w14:textId="77777777" w:rsidR="00153B75" w:rsidRDefault="001875D6">
      <w:pPr>
        <w:spacing w:after="30" w:line="259" w:lineRule="auto"/>
        <w:ind w:left="708" w:right="0" w:firstLine="0"/>
        <w:jc w:val="left"/>
      </w:pPr>
      <w:r>
        <w:rPr>
          <w:i/>
          <w:color w:val="2F5496"/>
        </w:rPr>
        <w:t xml:space="preserve"> </w:t>
      </w:r>
    </w:p>
    <w:p w14:paraId="1EEBAD49" w14:textId="77777777" w:rsidR="00153B75" w:rsidRPr="00F97A2B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b/>
          <w:sz w:val="22"/>
        </w:rPr>
        <w:t xml:space="preserve">OZNACZENIE POSTĘPOWANIA </w:t>
      </w:r>
    </w:p>
    <w:p w14:paraId="526ADE82" w14:textId="21DA469B" w:rsidR="00153B75" w:rsidRPr="00082310" w:rsidRDefault="001875D6" w:rsidP="00F97A2B">
      <w:pPr>
        <w:ind w:left="718" w:right="337"/>
        <w:rPr>
          <w:rFonts w:asciiTheme="minorHAnsi" w:hAnsiTheme="minorHAnsi" w:cstheme="minorHAnsi"/>
          <w:color w:val="70AD47" w:themeColor="accent6"/>
          <w:sz w:val="22"/>
        </w:rPr>
      </w:pPr>
      <w:r w:rsidRPr="00F97A2B">
        <w:rPr>
          <w:rFonts w:asciiTheme="minorHAnsi" w:hAnsiTheme="minorHAnsi" w:cstheme="minorHAnsi"/>
          <w:sz w:val="22"/>
        </w:rPr>
        <w:t>Postępowanie, którego dotyczy niniejszy dokument oznaczone jest znakiem</w:t>
      </w:r>
      <w:r w:rsidR="00F97A2B">
        <w:rPr>
          <w:rFonts w:asciiTheme="minorHAnsi" w:hAnsiTheme="minorHAnsi" w:cstheme="minorHAnsi"/>
          <w:sz w:val="22"/>
        </w:rPr>
        <w:t xml:space="preserve"> </w:t>
      </w:r>
      <w:r w:rsidRPr="00F97A2B">
        <w:rPr>
          <w:rFonts w:asciiTheme="minorHAnsi" w:hAnsiTheme="minorHAnsi" w:cstheme="minorHAnsi"/>
          <w:sz w:val="22"/>
        </w:rPr>
        <w:t>(numerem referencyjnym</w:t>
      </w:r>
      <w:r w:rsidRPr="00BB1432">
        <w:rPr>
          <w:rFonts w:asciiTheme="minorHAnsi" w:hAnsiTheme="minorHAnsi" w:cstheme="minorHAnsi"/>
          <w:sz w:val="22"/>
        </w:rPr>
        <w:t xml:space="preserve">): </w:t>
      </w:r>
      <w:r w:rsidR="00082310" w:rsidRPr="00BB1432">
        <w:rPr>
          <w:rFonts w:asciiTheme="minorHAnsi" w:hAnsiTheme="minorHAnsi" w:cstheme="minorHAnsi"/>
          <w:b/>
          <w:bCs/>
          <w:color w:val="auto"/>
          <w:sz w:val="22"/>
        </w:rPr>
        <w:t>GP.271.1.</w:t>
      </w:r>
      <w:r w:rsidR="00BB1432" w:rsidRPr="00BB1432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D6336F" w:rsidRPr="00BB1432">
        <w:rPr>
          <w:rFonts w:asciiTheme="minorHAnsi" w:hAnsiTheme="minorHAnsi" w:cstheme="minorHAnsi"/>
          <w:b/>
          <w:bCs/>
          <w:color w:val="auto"/>
          <w:sz w:val="22"/>
        </w:rPr>
        <w:t>.2021</w:t>
      </w:r>
    </w:p>
    <w:p w14:paraId="68E7069A" w14:textId="77777777" w:rsidR="00153B75" w:rsidRPr="00F97A2B" w:rsidRDefault="001875D6">
      <w:pPr>
        <w:ind w:left="718" w:right="337"/>
        <w:rPr>
          <w:rFonts w:asciiTheme="minorHAnsi" w:hAnsiTheme="minorHAnsi" w:cstheme="minorHAnsi"/>
          <w:sz w:val="22"/>
        </w:rPr>
      </w:pPr>
      <w:r w:rsidRPr="00F97A2B">
        <w:rPr>
          <w:rFonts w:asciiTheme="minorHAnsi" w:hAnsiTheme="minorHAnsi" w:cstheme="minorHAnsi"/>
          <w:sz w:val="22"/>
        </w:rPr>
        <w:t xml:space="preserve">Wykonawcy powinni we wszelkich kontaktach z Zamawiającym powoływać się  na wyżej podane oznaczenie. </w:t>
      </w:r>
    </w:p>
    <w:p w14:paraId="01F538F0" w14:textId="77777777" w:rsidR="00153B75" w:rsidRDefault="001875D6">
      <w:pPr>
        <w:spacing w:after="29" w:line="259" w:lineRule="auto"/>
        <w:ind w:left="708" w:right="0" w:firstLine="0"/>
        <w:jc w:val="left"/>
      </w:pPr>
      <w:r>
        <w:t xml:space="preserve"> </w:t>
      </w:r>
    </w:p>
    <w:p w14:paraId="3795ED62" w14:textId="77777777" w:rsidR="00153B75" w:rsidRPr="00EE37FF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EE37FF">
        <w:rPr>
          <w:rFonts w:asciiTheme="minorHAnsi" w:hAnsiTheme="minorHAnsi" w:cstheme="minorHAnsi"/>
          <w:b/>
          <w:sz w:val="22"/>
        </w:rPr>
        <w:t xml:space="preserve">TRYB UDZIELENIA ZAMÓWIENIA </w:t>
      </w:r>
    </w:p>
    <w:p w14:paraId="0DC0AA2A" w14:textId="40423572" w:rsidR="00153B75" w:rsidRPr="00EE37FF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EE37FF">
        <w:rPr>
          <w:rFonts w:asciiTheme="minorHAnsi" w:hAnsiTheme="minorHAnsi" w:cstheme="minorHAnsi"/>
          <w:sz w:val="22"/>
        </w:rPr>
        <w:t>Postępowanie o udzielenie zamówienia prowadzone jest w trybie podstawowym przewidzianym w art. 275</w:t>
      </w:r>
      <w:r w:rsidR="00F97A2B" w:rsidRPr="00EE37FF">
        <w:rPr>
          <w:rFonts w:asciiTheme="minorHAnsi" w:hAnsiTheme="minorHAnsi" w:cstheme="minorHAnsi"/>
          <w:sz w:val="22"/>
        </w:rPr>
        <w:t xml:space="preserve"> pkt 2</w:t>
      </w:r>
      <w:r w:rsidRPr="00EE37FF">
        <w:rPr>
          <w:rFonts w:asciiTheme="minorHAnsi" w:hAnsiTheme="minorHAnsi" w:cstheme="minorHAnsi"/>
          <w:sz w:val="22"/>
        </w:rPr>
        <w:t xml:space="preserve"> ustawy Prawo zamówień publicznych</w:t>
      </w:r>
      <w:r w:rsidRPr="00EE37FF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EE37FF">
        <w:rPr>
          <w:rFonts w:asciiTheme="minorHAnsi" w:hAnsiTheme="minorHAnsi" w:cstheme="minorHAnsi"/>
          <w:sz w:val="22"/>
        </w:rPr>
        <w:t xml:space="preserve"> zwanej dalej „ustawą”.  </w:t>
      </w:r>
    </w:p>
    <w:p w14:paraId="334CC468" w14:textId="6EF6C637" w:rsidR="00153B75" w:rsidRPr="00EE37FF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EE37FF">
        <w:rPr>
          <w:rFonts w:asciiTheme="minorHAnsi" w:hAnsiTheme="minorHAnsi" w:cstheme="minorHAnsi"/>
          <w:sz w:val="22"/>
        </w:rPr>
        <w:t xml:space="preserve">Zamawiający </w:t>
      </w:r>
      <w:r w:rsidR="00EE37FF">
        <w:rPr>
          <w:rFonts w:asciiTheme="minorHAnsi" w:hAnsiTheme="minorHAnsi" w:cstheme="minorHAnsi"/>
          <w:sz w:val="22"/>
        </w:rPr>
        <w:t>przewiduje możliwość prowadzenia negocjacji w celu ulepszenia treści ofert w ramach kryteriów oceny ofert</w:t>
      </w:r>
      <w:r w:rsidR="00C7594C">
        <w:rPr>
          <w:rFonts w:asciiTheme="minorHAnsi" w:hAnsiTheme="minorHAnsi" w:cstheme="minorHAnsi"/>
          <w:sz w:val="22"/>
        </w:rPr>
        <w:t xml:space="preserve">. </w:t>
      </w:r>
      <w:r w:rsidR="00607AD6">
        <w:rPr>
          <w:rFonts w:asciiTheme="minorHAnsi" w:hAnsiTheme="minorHAnsi" w:cstheme="minorHAnsi"/>
          <w:sz w:val="22"/>
        </w:rPr>
        <w:t>Zamawiający zastrzega, że do ewentualnych negocjacji zaprosi nie więcej niż 3 wykonawców</w:t>
      </w:r>
      <w:r w:rsidR="006D0593">
        <w:rPr>
          <w:rFonts w:asciiTheme="minorHAnsi" w:hAnsiTheme="minorHAnsi" w:cstheme="minorHAnsi"/>
          <w:sz w:val="22"/>
        </w:rPr>
        <w:t>, których oferty uzyskały najwyższą ilość punktów w kryterium „Cena”</w:t>
      </w:r>
      <w:r w:rsidR="0079104C">
        <w:rPr>
          <w:rFonts w:asciiTheme="minorHAnsi" w:hAnsiTheme="minorHAnsi" w:cstheme="minorHAnsi"/>
          <w:sz w:val="22"/>
        </w:rPr>
        <w:t xml:space="preserve"> (pkt 21.1.</w:t>
      </w:r>
      <w:r w:rsidR="00DB447B">
        <w:rPr>
          <w:rFonts w:asciiTheme="minorHAnsi" w:hAnsiTheme="minorHAnsi" w:cstheme="minorHAnsi"/>
          <w:sz w:val="22"/>
        </w:rPr>
        <w:t>1</w:t>
      </w:r>
      <w:r w:rsidR="0079104C">
        <w:rPr>
          <w:rFonts w:asciiTheme="minorHAnsi" w:hAnsiTheme="minorHAnsi" w:cstheme="minorHAnsi"/>
          <w:sz w:val="22"/>
        </w:rPr>
        <w:t xml:space="preserve"> niniejszej SWZ).</w:t>
      </w:r>
    </w:p>
    <w:p w14:paraId="231797A2" w14:textId="77777777" w:rsidR="00153B75" w:rsidRDefault="001875D6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13E0D9D7" w14:textId="77777777" w:rsidR="00360846" w:rsidRPr="00360846" w:rsidRDefault="00360846" w:rsidP="00360846">
      <w:pPr>
        <w:numPr>
          <w:ilvl w:val="0"/>
          <w:numId w:val="1"/>
        </w:numPr>
        <w:ind w:left="0" w:right="337"/>
        <w:rPr>
          <w:rFonts w:asciiTheme="minorHAnsi" w:hAnsiTheme="minorHAnsi" w:cstheme="minorHAnsi"/>
          <w:b/>
          <w:sz w:val="22"/>
        </w:rPr>
      </w:pPr>
      <w:r w:rsidRPr="00360846">
        <w:rPr>
          <w:rFonts w:asciiTheme="minorHAnsi" w:hAnsiTheme="minorHAnsi" w:cstheme="minorHAnsi"/>
          <w:b/>
          <w:sz w:val="22"/>
        </w:rPr>
        <w:t xml:space="preserve">ŹRÓDŁA FINANSOWANIA </w:t>
      </w:r>
    </w:p>
    <w:p w14:paraId="19CF3936" w14:textId="011B4723" w:rsidR="00153B75" w:rsidRPr="002A7B84" w:rsidRDefault="00360846" w:rsidP="00360846">
      <w:pPr>
        <w:ind w:left="718" w:right="337"/>
        <w:rPr>
          <w:rFonts w:asciiTheme="minorHAnsi" w:hAnsiTheme="minorHAnsi" w:cstheme="minorHAnsi"/>
          <w:bCs/>
          <w:color w:val="auto"/>
          <w:sz w:val="22"/>
        </w:rPr>
      </w:pPr>
      <w:r w:rsidRPr="002A7B84">
        <w:rPr>
          <w:rFonts w:asciiTheme="minorHAnsi" w:hAnsiTheme="minorHAnsi" w:cstheme="minorHAnsi"/>
          <w:bCs/>
          <w:sz w:val="22"/>
        </w:rPr>
        <w:t xml:space="preserve">Zamówienie jest współfinansowane z środków </w:t>
      </w:r>
      <w:r w:rsidR="00105D41">
        <w:rPr>
          <w:rFonts w:asciiTheme="minorHAnsi" w:hAnsiTheme="minorHAnsi" w:cstheme="minorHAnsi"/>
          <w:bCs/>
          <w:sz w:val="22"/>
        </w:rPr>
        <w:t>Regionalnego Programu Operacyjnego Województwa Podlaskiego</w:t>
      </w:r>
      <w:r w:rsidR="00EB509E">
        <w:rPr>
          <w:rFonts w:asciiTheme="minorHAnsi" w:hAnsiTheme="minorHAnsi" w:cstheme="minorHAnsi"/>
          <w:bCs/>
          <w:sz w:val="22"/>
        </w:rPr>
        <w:t xml:space="preserve"> na lata 2014 – 2020</w:t>
      </w:r>
      <w:r w:rsidR="00805080">
        <w:rPr>
          <w:rFonts w:asciiTheme="minorHAnsi" w:hAnsiTheme="minorHAnsi" w:cstheme="minorHAnsi"/>
          <w:bCs/>
          <w:sz w:val="22"/>
        </w:rPr>
        <w:t>.</w:t>
      </w:r>
      <w:r w:rsidR="00EB509E">
        <w:rPr>
          <w:rFonts w:asciiTheme="minorHAnsi" w:hAnsiTheme="minorHAnsi" w:cstheme="minorHAnsi"/>
          <w:bCs/>
          <w:sz w:val="22"/>
        </w:rPr>
        <w:t xml:space="preserve"> </w:t>
      </w:r>
    </w:p>
    <w:p w14:paraId="3DD28543" w14:textId="77777777" w:rsidR="00153B75" w:rsidRDefault="001875D6">
      <w:pPr>
        <w:spacing w:after="29" w:line="259" w:lineRule="auto"/>
        <w:ind w:left="708" w:right="0" w:firstLine="0"/>
        <w:jc w:val="left"/>
      </w:pPr>
      <w:r>
        <w:rPr>
          <w:color w:val="5B9BD5"/>
        </w:rPr>
        <w:t xml:space="preserve"> </w:t>
      </w:r>
    </w:p>
    <w:p w14:paraId="504F4177" w14:textId="77777777" w:rsidR="00153B75" w:rsidRPr="00B07260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B07260">
        <w:rPr>
          <w:rFonts w:asciiTheme="minorHAnsi" w:hAnsiTheme="minorHAnsi" w:cstheme="minorHAnsi"/>
          <w:b/>
          <w:sz w:val="22"/>
        </w:rPr>
        <w:t xml:space="preserve">PRZEDMIOT ZAMÓWIENIA </w:t>
      </w:r>
    </w:p>
    <w:p w14:paraId="2F54D375" w14:textId="7277A680" w:rsidR="00001B8D" w:rsidRPr="00B63180" w:rsidRDefault="00F304BA" w:rsidP="00F26148">
      <w:pPr>
        <w:numPr>
          <w:ilvl w:val="1"/>
          <w:numId w:val="1"/>
        </w:numPr>
        <w:ind w:left="720" w:right="337" w:firstLine="0"/>
        <w:rPr>
          <w:rFonts w:asciiTheme="minorHAnsi" w:hAnsiTheme="minorHAnsi" w:cstheme="minorHAnsi"/>
          <w:sz w:val="22"/>
        </w:rPr>
      </w:pPr>
      <w:r w:rsidRPr="00001B8D">
        <w:rPr>
          <w:rFonts w:asciiTheme="minorHAnsi" w:hAnsiTheme="minorHAnsi" w:cstheme="minorHAnsi"/>
          <w:sz w:val="22"/>
        </w:rPr>
        <w:lastRenderedPageBreak/>
        <w:t xml:space="preserve">Przedmiot zamówienia </w:t>
      </w:r>
      <w:r w:rsidR="00805080">
        <w:rPr>
          <w:rFonts w:asciiTheme="minorHAnsi" w:hAnsiTheme="minorHAnsi" w:cstheme="minorHAnsi"/>
          <w:sz w:val="22"/>
        </w:rPr>
        <w:t>obejmuje o</w:t>
      </w:r>
      <w:r w:rsidR="00805080" w:rsidRPr="00805080">
        <w:rPr>
          <w:rFonts w:asciiTheme="minorHAnsi" w:hAnsiTheme="minorHAnsi" w:cstheme="minorHAnsi"/>
          <w:sz w:val="22"/>
        </w:rPr>
        <w:t>debranie wyrobów zawierających azbest (płyty eternitowe faliste i płaskie) złożonych na terenie posesji mieszkańców gminy Perlejewo wraz z ich transportem i unieszkodliwieniem na przystosowanym składowisku w ilości 242,02 Mg.</w:t>
      </w:r>
    </w:p>
    <w:p w14:paraId="1983F873" w14:textId="18DC3048" w:rsidR="00001B8D" w:rsidRPr="00BB1432" w:rsidRDefault="00001B8D">
      <w:pPr>
        <w:ind w:left="716" w:right="337"/>
        <w:rPr>
          <w:rFonts w:asciiTheme="minorHAnsi" w:hAnsiTheme="minorHAnsi" w:cstheme="minorHAnsi"/>
          <w:sz w:val="22"/>
        </w:rPr>
      </w:pPr>
    </w:p>
    <w:p w14:paraId="5641F25B" w14:textId="086F19AB" w:rsidR="00774EF7" w:rsidRPr="00BB1432" w:rsidRDefault="00774EF7" w:rsidP="00774EF7">
      <w:pPr>
        <w:ind w:left="716" w:right="337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 xml:space="preserve">Zamawiający deklaruje realizację przedmiotu zamówienia w ogólnej ilości nie mniejszej niż </w:t>
      </w:r>
      <w:r w:rsidR="00B63180" w:rsidRPr="00BB1432">
        <w:rPr>
          <w:rFonts w:asciiTheme="minorHAnsi" w:hAnsiTheme="minorHAnsi" w:cstheme="minorHAnsi"/>
          <w:bCs/>
          <w:sz w:val="22"/>
        </w:rPr>
        <w:t>75</w:t>
      </w:r>
      <w:r w:rsidRPr="00BB1432">
        <w:rPr>
          <w:rFonts w:asciiTheme="minorHAnsi" w:hAnsiTheme="minorHAnsi" w:cstheme="minorHAnsi"/>
          <w:bCs/>
          <w:sz w:val="22"/>
        </w:rPr>
        <w:t>%.</w:t>
      </w:r>
    </w:p>
    <w:p w14:paraId="40D3CFEB" w14:textId="1C3EBEE0" w:rsidR="00774EF7" w:rsidRPr="00BB1432" w:rsidRDefault="00774EF7">
      <w:pPr>
        <w:ind w:left="716" w:right="337"/>
        <w:rPr>
          <w:rFonts w:asciiTheme="minorHAnsi" w:hAnsiTheme="minorHAnsi" w:cstheme="minorHAnsi"/>
          <w:sz w:val="22"/>
        </w:rPr>
      </w:pPr>
    </w:p>
    <w:p w14:paraId="65B2EBA7" w14:textId="77777777" w:rsidR="00285DE8" w:rsidRPr="00BB1432" w:rsidRDefault="00285DE8" w:rsidP="00285DE8">
      <w:pPr>
        <w:ind w:left="716" w:right="337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>Zamawiający zwraca uwagę, że w/w masa odpadów azbestowych została wyliczona na podstawie zaleconego przez Wojewódzki Fundusz Ochrony Środowiska i Gospodarki Wodnej w Białymstoku przelicznika, tj.: 1 m</w:t>
      </w:r>
      <w:r w:rsidRPr="00BB1432">
        <w:rPr>
          <w:rFonts w:asciiTheme="minorHAnsi" w:hAnsiTheme="minorHAnsi" w:cstheme="minorHAnsi"/>
          <w:sz w:val="22"/>
          <w:vertAlign w:val="superscript"/>
        </w:rPr>
        <w:t>2</w:t>
      </w:r>
      <w:r w:rsidRPr="00BB1432">
        <w:rPr>
          <w:rFonts w:asciiTheme="minorHAnsi" w:hAnsiTheme="minorHAnsi" w:cstheme="minorHAnsi"/>
          <w:sz w:val="22"/>
        </w:rPr>
        <w:t xml:space="preserve"> płyty azbestowo-cementowej waży średnio 0,015 Mg (15 kg). W związku z powyższym planowana do usunięcia masa wyrobów zawierających azbest może ulec zmianie, w takim przypadku Wykonawcy nie będą przysługiwać żadne roszczenia wobec Zamawiającego.</w:t>
      </w:r>
    </w:p>
    <w:p w14:paraId="56873666" w14:textId="471EE9CA" w:rsidR="00285DE8" w:rsidRPr="00BB1432" w:rsidRDefault="00285DE8">
      <w:pPr>
        <w:ind w:left="716" w:right="337"/>
        <w:rPr>
          <w:rFonts w:asciiTheme="minorHAnsi" w:hAnsiTheme="minorHAnsi" w:cstheme="minorHAnsi"/>
          <w:sz w:val="22"/>
        </w:rPr>
      </w:pPr>
    </w:p>
    <w:p w14:paraId="7304C8AE" w14:textId="6D42F599" w:rsidR="00285DE8" w:rsidRPr="00BB1432" w:rsidRDefault="00285DE8" w:rsidP="00285DE8">
      <w:pPr>
        <w:spacing w:after="200" w:line="240" w:lineRule="auto"/>
        <w:ind w:left="709" w:right="335" w:firstLine="0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>Wszystkie roboty Wykonawca zobowiązany jest wykonywać zgodnie z obowiązującymi przepisami, w tym:</w:t>
      </w:r>
    </w:p>
    <w:p w14:paraId="1993BD70" w14:textId="69B02996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>ustawą z dnia 14 grudnia 2012 r. o odpadach (</w:t>
      </w:r>
      <w:bookmarkStart w:id="0" w:name="_Hlk77859695"/>
      <w:r w:rsidRPr="00BB1432">
        <w:rPr>
          <w:rFonts w:asciiTheme="minorHAnsi" w:hAnsiTheme="minorHAnsi" w:cstheme="minorHAnsi"/>
          <w:sz w:val="22"/>
        </w:rPr>
        <w:t xml:space="preserve">Dz. U. z 2021 r. poz. 779 z </w:t>
      </w:r>
      <w:proofErr w:type="spellStart"/>
      <w:r w:rsidRPr="00BB1432">
        <w:rPr>
          <w:rFonts w:asciiTheme="minorHAnsi" w:hAnsiTheme="minorHAnsi" w:cstheme="minorHAnsi"/>
          <w:sz w:val="22"/>
        </w:rPr>
        <w:t>późn</w:t>
      </w:r>
      <w:proofErr w:type="spellEnd"/>
      <w:r w:rsidRPr="00BB1432">
        <w:rPr>
          <w:rFonts w:asciiTheme="minorHAnsi" w:hAnsiTheme="minorHAnsi" w:cstheme="minorHAnsi"/>
          <w:sz w:val="22"/>
        </w:rPr>
        <w:t>. zm.</w:t>
      </w:r>
      <w:bookmarkEnd w:id="0"/>
      <w:r w:rsidRPr="00BB1432">
        <w:rPr>
          <w:rFonts w:asciiTheme="minorHAnsi" w:hAnsiTheme="minorHAnsi" w:cstheme="minorHAnsi"/>
          <w:sz w:val="22"/>
        </w:rPr>
        <w:t>),</w:t>
      </w:r>
    </w:p>
    <w:p w14:paraId="53D73FD6" w14:textId="77777777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ustawą z dnia 27 kwietnia 2001 r. Prawo ochrony środowiska (Dz. U. z 2020 r. poz. 1219 z </w:t>
      </w:r>
      <w:proofErr w:type="spellStart"/>
      <w:r w:rsidRPr="00BB1432">
        <w:rPr>
          <w:rFonts w:asciiTheme="minorHAnsi" w:hAnsiTheme="minorHAnsi" w:cstheme="minorHAnsi"/>
          <w:sz w:val="22"/>
        </w:rPr>
        <w:t>późn</w:t>
      </w:r>
      <w:proofErr w:type="spellEnd"/>
      <w:r w:rsidRPr="00BB1432">
        <w:rPr>
          <w:rFonts w:asciiTheme="minorHAnsi" w:hAnsiTheme="minorHAnsi" w:cstheme="minorHAnsi"/>
          <w:sz w:val="22"/>
        </w:rPr>
        <w:t>. zm.),</w:t>
      </w:r>
    </w:p>
    <w:p w14:paraId="03B8DFE5" w14:textId="77777777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ustawą z dnia 19 czerwca 1997 r. o zakazie stosowania wyrobów zawierających azbest (Dz.U. z 2020 r., poz. 1680 z </w:t>
      </w:r>
      <w:proofErr w:type="spellStart"/>
      <w:r w:rsidRPr="00BB1432">
        <w:rPr>
          <w:rFonts w:asciiTheme="minorHAnsi" w:hAnsiTheme="minorHAnsi" w:cstheme="minorHAnsi"/>
          <w:sz w:val="22"/>
        </w:rPr>
        <w:t>późn</w:t>
      </w:r>
      <w:proofErr w:type="spellEnd"/>
      <w:r w:rsidRPr="00BB1432">
        <w:rPr>
          <w:rFonts w:asciiTheme="minorHAnsi" w:hAnsiTheme="minorHAnsi" w:cstheme="minorHAnsi"/>
          <w:sz w:val="22"/>
        </w:rPr>
        <w:t>. zm.),</w:t>
      </w:r>
    </w:p>
    <w:p w14:paraId="6671FDED" w14:textId="77777777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ustawą z dnia 19 sierpnia 2011 r. o przewozie towarów niebezpiecznych </w:t>
      </w:r>
      <w:bookmarkStart w:id="1" w:name="_Hlk77585205"/>
      <w:r w:rsidRPr="00BB1432">
        <w:rPr>
          <w:rFonts w:asciiTheme="minorHAnsi" w:hAnsiTheme="minorHAnsi" w:cstheme="minorHAnsi"/>
          <w:sz w:val="22"/>
        </w:rPr>
        <w:t>(Dz.U. z 2021 r. poz. 756),</w:t>
      </w:r>
    </w:p>
    <w:bookmarkEnd w:id="1"/>
    <w:p w14:paraId="3E274D9B" w14:textId="77777777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>rozporządzeniem Ministra Gospodarki i Pracy z dnia 14 października 2005 r. w sprawie zasad bezpieczeństwa i higieny pracy przy zabezpieczaniu i usuwaniu wyrobów zawierających azbest oraz programu szkolenia w zakresie bezpiecznego użytkowania takich wyrobów (Dz. U. z 2005r. Nr 216, poz. 1824),</w:t>
      </w:r>
    </w:p>
    <w:p w14:paraId="04D90B5A" w14:textId="77777777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rozporządzeniem Ministerstwa Gospodarki, Pracy i Polityki Społecznej z dnia </w:t>
      </w:r>
      <w:r w:rsidRPr="00BB1432">
        <w:rPr>
          <w:rFonts w:asciiTheme="minorHAnsi" w:hAnsiTheme="minorHAnsi" w:cstheme="minorHAnsi"/>
          <w:sz w:val="22"/>
        </w:rPr>
        <w:br/>
        <w:t xml:space="preserve">2 kwietnia 2004 r. w sprawie sposobów i warunków bezpiecznego użytkowania </w:t>
      </w:r>
      <w:r w:rsidRPr="00BB1432">
        <w:rPr>
          <w:rFonts w:asciiTheme="minorHAnsi" w:hAnsiTheme="minorHAnsi" w:cstheme="minorHAnsi"/>
          <w:sz w:val="22"/>
        </w:rPr>
        <w:br/>
        <w:t xml:space="preserve">i usuwania wyrobów zawierających azbest (Dz. U. z 2004r. Nr 71, poz. 649 z </w:t>
      </w:r>
      <w:proofErr w:type="spellStart"/>
      <w:r w:rsidRPr="00BB1432">
        <w:rPr>
          <w:rFonts w:asciiTheme="minorHAnsi" w:hAnsiTheme="minorHAnsi" w:cstheme="minorHAnsi"/>
          <w:sz w:val="22"/>
        </w:rPr>
        <w:t>póź</w:t>
      </w:r>
      <w:proofErr w:type="spellEnd"/>
      <w:r w:rsidRPr="00BB1432">
        <w:rPr>
          <w:rFonts w:asciiTheme="minorHAnsi" w:hAnsiTheme="minorHAnsi" w:cstheme="minorHAnsi"/>
          <w:sz w:val="22"/>
        </w:rPr>
        <w:t>. zm.),</w:t>
      </w:r>
    </w:p>
    <w:p w14:paraId="15953F95" w14:textId="603B1E1F" w:rsidR="00285DE8" w:rsidRPr="00BB1432" w:rsidRDefault="00285DE8" w:rsidP="00285DE8">
      <w:pPr>
        <w:numPr>
          <w:ilvl w:val="0"/>
          <w:numId w:val="27"/>
        </w:numPr>
        <w:spacing w:after="200" w:line="240" w:lineRule="auto"/>
        <w:ind w:left="993"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rozporządzeniem Ministra Gospodarki z dnia 13 grudnia 2010 r. w sprawie wymagań w zakresie wykorzystania wyrobów zawierających azbest i oczyszczania instalacji lub urządzeń, w których był lub są wykorzystywane wyroby zawierające azbest (Dz. U. </w:t>
      </w:r>
      <w:r w:rsidRPr="00BB1432">
        <w:rPr>
          <w:rFonts w:asciiTheme="minorHAnsi" w:hAnsiTheme="minorHAnsi" w:cstheme="minorHAnsi"/>
          <w:sz w:val="22"/>
        </w:rPr>
        <w:br/>
        <w:t>z 2011 r. Nr 8, poz. 31),</w:t>
      </w:r>
    </w:p>
    <w:p w14:paraId="5B2E33C4" w14:textId="43907FCF" w:rsidR="00153B75" w:rsidRDefault="001875D6">
      <w:pPr>
        <w:ind w:left="716" w:right="337"/>
        <w:rPr>
          <w:rFonts w:asciiTheme="minorHAnsi" w:hAnsiTheme="minorHAnsi" w:cstheme="minorHAnsi"/>
          <w:sz w:val="22"/>
        </w:rPr>
      </w:pPr>
      <w:r w:rsidRPr="00805080">
        <w:rPr>
          <w:rFonts w:asciiTheme="minorHAnsi" w:hAnsiTheme="minorHAnsi" w:cstheme="minorHAnsi"/>
          <w:b/>
          <w:bCs/>
          <w:sz w:val="22"/>
        </w:rPr>
        <w:t>Nie dokonano podziału zamówienia na części z powodu:</w:t>
      </w:r>
      <w:r w:rsidRPr="00EE37FF">
        <w:rPr>
          <w:rFonts w:asciiTheme="minorHAnsi" w:hAnsiTheme="minorHAnsi" w:cstheme="minorHAnsi"/>
          <w:sz w:val="22"/>
        </w:rPr>
        <w:t xml:space="preserve"> </w:t>
      </w:r>
      <w:r w:rsidR="00236601">
        <w:rPr>
          <w:rFonts w:asciiTheme="minorHAnsi" w:hAnsiTheme="minorHAnsi" w:cstheme="minorHAnsi"/>
          <w:sz w:val="22"/>
        </w:rPr>
        <w:t>M</w:t>
      </w:r>
      <w:r w:rsidR="00BA398D">
        <w:rPr>
          <w:rFonts w:asciiTheme="minorHAnsi" w:hAnsiTheme="minorHAnsi" w:cstheme="minorHAnsi"/>
          <w:sz w:val="22"/>
        </w:rPr>
        <w:t>ając</w:t>
      </w:r>
      <w:r w:rsidR="00236601">
        <w:rPr>
          <w:rFonts w:asciiTheme="minorHAnsi" w:hAnsiTheme="minorHAnsi" w:cstheme="minorHAnsi"/>
          <w:sz w:val="22"/>
        </w:rPr>
        <w:t xml:space="preserve"> na uwadze</w:t>
      </w:r>
      <w:r w:rsidR="00BA398D">
        <w:rPr>
          <w:rFonts w:asciiTheme="minorHAnsi" w:hAnsiTheme="minorHAnsi" w:cstheme="minorHAnsi"/>
          <w:sz w:val="22"/>
        </w:rPr>
        <w:t xml:space="preserve"> wartość zamówienia oraz stopień skomplikowania robót, należy stwierdzić, że niniejsze zamówienie jest zam</w:t>
      </w:r>
      <w:r w:rsidRPr="00EE37FF">
        <w:rPr>
          <w:rFonts w:asciiTheme="minorHAnsi" w:hAnsiTheme="minorHAnsi" w:cstheme="minorHAnsi"/>
          <w:sz w:val="22"/>
        </w:rPr>
        <w:t>ówieniem dostępnym dla małych i średnich przedsiębiorców.</w:t>
      </w:r>
    </w:p>
    <w:p w14:paraId="23D002E3" w14:textId="7E0B7B87" w:rsidR="00F304BA" w:rsidRDefault="00F304BA">
      <w:pPr>
        <w:ind w:left="716" w:right="337"/>
        <w:rPr>
          <w:rFonts w:asciiTheme="minorHAnsi" w:hAnsiTheme="minorHAnsi" w:cstheme="minorHAnsi"/>
          <w:sz w:val="22"/>
        </w:rPr>
      </w:pPr>
    </w:p>
    <w:p w14:paraId="00F5B313" w14:textId="77777777" w:rsidR="00153B75" w:rsidRPr="008D0FDA" w:rsidRDefault="001875D6">
      <w:pPr>
        <w:spacing w:after="14" w:line="267" w:lineRule="auto"/>
        <w:ind w:left="708" w:right="335" w:firstLine="2"/>
        <w:rPr>
          <w:rFonts w:asciiTheme="minorHAnsi" w:hAnsiTheme="minorHAnsi" w:cstheme="minorHAnsi"/>
          <w:sz w:val="22"/>
        </w:rPr>
      </w:pPr>
      <w:r w:rsidRPr="008D0FDA">
        <w:rPr>
          <w:rFonts w:asciiTheme="minorHAnsi" w:hAnsiTheme="minorHAnsi" w:cstheme="minorHAnsi"/>
          <w:b/>
          <w:sz w:val="22"/>
        </w:rPr>
        <w:t xml:space="preserve">CPV (Wspólny Słownik Zamówień):  </w:t>
      </w:r>
    </w:p>
    <w:p w14:paraId="01D77DC9" w14:textId="77777777" w:rsidR="008D0FDA" w:rsidRPr="008D0FDA" w:rsidRDefault="008D0FDA" w:rsidP="008D0FDA">
      <w:pPr>
        <w:ind w:left="718" w:right="337"/>
        <w:rPr>
          <w:rFonts w:asciiTheme="minorHAnsi" w:hAnsiTheme="minorHAnsi" w:cstheme="minorHAnsi"/>
          <w:bCs/>
          <w:sz w:val="22"/>
        </w:rPr>
      </w:pPr>
      <w:r w:rsidRPr="008D0FDA">
        <w:rPr>
          <w:rFonts w:asciiTheme="minorHAnsi" w:hAnsiTheme="minorHAnsi" w:cstheme="minorHAnsi"/>
          <w:bCs/>
          <w:sz w:val="22"/>
        </w:rPr>
        <w:t>a) Główny kod:</w:t>
      </w:r>
    </w:p>
    <w:p w14:paraId="6F3B3D32" w14:textId="1AD22D77" w:rsidR="00153B75" w:rsidRPr="008D0FDA" w:rsidRDefault="00EB7BCD" w:rsidP="00F304BA">
      <w:pPr>
        <w:ind w:left="718" w:right="337"/>
        <w:rPr>
          <w:rFonts w:asciiTheme="minorHAnsi" w:hAnsiTheme="minorHAnsi" w:cstheme="minorHAnsi"/>
          <w:bCs/>
          <w:sz w:val="22"/>
        </w:rPr>
      </w:pPr>
      <w:r w:rsidRPr="00EB7BCD">
        <w:rPr>
          <w:rFonts w:asciiTheme="minorHAnsi" w:hAnsiTheme="minorHAnsi" w:cstheme="minorHAnsi"/>
          <w:bCs/>
          <w:sz w:val="22"/>
        </w:rPr>
        <w:t>90650000-8</w:t>
      </w:r>
      <w:r w:rsidR="00360846" w:rsidRPr="00360846">
        <w:rPr>
          <w:rFonts w:asciiTheme="minorHAnsi" w:hAnsiTheme="minorHAnsi" w:cstheme="minorHAnsi"/>
          <w:bCs/>
          <w:sz w:val="22"/>
        </w:rPr>
        <w:t xml:space="preserve"> </w:t>
      </w:r>
      <w:r w:rsidRPr="00EB7BCD">
        <w:rPr>
          <w:rFonts w:asciiTheme="minorHAnsi" w:hAnsiTheme="minorHAnsi" w:cstheme="minorHAnsi"/>
          <w:bCs/>
          <w:sz w:val="22"/>
        </w:rPr>
        <w:t>Usługi usuwania azbestu</w:t>
      </w:r>
    </w:p>
    <w:p w14:paraId="01181F0F" w14:textId="193965F7" w:rsidR="008D0FDA" w:rsidRDefault="008D0FDA" w:rsidP="008D0FDA">
      <w:pPr>
        <w:spacing w:after="17" w:line="259" w:lineRule="auto"/>
        <w:ind w:left="708" w:right="0" w:firstLine="0"/>
        <w:jc w:val="left"/>
        <w:rPr>
          <w:rFonts w:asciiTheme="minorHAnsi" w:hAnsiTheme="minorHAnsi" w:cstheme="minorHAnsi"/>
          <w:sz w:val="22"/>
        </w:rPr>
      </w:pPr>
      <w:r w:rsidRPr="008D0FDA">
        <w:rPr>
          <w:rFonts w:asciiTheme="minorHAnsi" w:hAnsiTheme="minorHAnsi" w:cstheme="minorHAnsi"/>
          <w:sz w:val="22"/>
        </w:rPr>
        <w:t>b) Pozostałe kody:</w:t>
      </w:r>
    </w:p>
    <w:p w14:paraId="6A010674" w14:textId="54E260D9" w:rsidR="007F7033" w:rsidRDefault="00ED15BC" w:rsidP="00F304BA">
      <w:pPr>
        <w:spacing w:after="17" w:line="259" w:lineRule="auto"/>
        <w:ind w:left="708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-----------------------------------</w:t>
      </w:r>
    </w:p>
    <w:p w14:paraId="5E3419DF" w14:textId="77777777" w:rsidR="00946047" w:rsidRDefault="00946047" w:rsidP="008D0FDA">
      <w:pPr>
        <w:spacing w:after="17" w:line="259" w:lineRule="auto"/>
        <w:ind w:left="708" w:right="0" w:firstLine="0"/>
        <w:jc w:val="left"/>
        <w:rPr>
          <w:rFonts w:asciiTheme="minorHAnsi" w:hAnsiTheme="minorHAnsi" w:cstheme="minorHAnsi"/>
          <w:sz w:val="22"/>
        </w:rPr>
      </w:pPr>
    </w:p>
    <w:p w14:paraId="108D55BE" w14:textId="77777777" w:rsidR="00153B75" w:rsidRPr="008D0FDA" w:rsidRDefault="001875D6">
      <w:pPr>
        <w:ind w:left="718" w:right="337"/>
        <w:rPr>
          <w:rFonts w:asciiTheme="minorHAnsi" w:hAnsiTheme="minorHAnsi" w:cstheme="minorHAnsi"/>
          <w:sz w:val="22"/>
        </w:rPr>
      </w:pPr>
      <w:r w:rsidRPr="008D0FDA">
        <w:rPr>
          <w:rFonts w:asciiTheme="minorHAnsi" w:hAnsiTheme="minorHAnsi" w:cstheme="minorHAnsi"/>
          <w:sz w:val="22"/>
        </w:rPr>
        <w:t>Realizacja zamówienia podlega prawu polskiemu, w tym w szczególności ustawie Kodeks cywilny</w:t>
      </w:r>
      <w:r w:rsidRPr="008D0FDA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8D0FDA">
        <w:rPr>
          <w:rFonts w:asciiTheme="minorHAnsi" w:hAnsiTheme="minorHAnsi" w:cstheme="minorHAnsi"/>
          <w:sz w:val="22"/>
        </w:rPr>
        <w:t xml:space="preserve">  i ustawie Prawo zamówień publicznych</w:t>
      </w:r>
      <w:r w:rsidRPr="008D0FDA">
        <w:rPr>
          <w:rFonts w:asciiTheme="minorHAnsi" w:hAnsiTheme="minorHAnsi" w:cstheme="minorHAnsi"/>
          <w:sz w:val="22"/>
          <w:vertAlign w:val="superscript"/>
        </w:rPr>
        <w:footnoteReference w:id="3"/>
      </w:r>
      <w:r w:rsidRPr="008D0FDA">
        <w:rPr>
          <w:rFonts w:asciiTheme="minorHAnsi" w:hAnsiTheme="minorHAnsi" w:cstheme="minorHAnsi"/>
          <w:sz w:val="22"/>
        </w:rPr>
        <w:t xml:space="preserve">. </w:t>
      </w:r>
    </w:p>
    <w:p w14:paraId="191F21F5" w14:textId="77777777" w:rsidR="00153B75" w:rsidRDefault="001875D6">
      <w:pPr>
        <w:spacing w:after="30" w:line="259" w:lineRule="auto"/>
        <w:ind w:left="708" w:right="0" w:firstLine="0"/>
        <w:jc w:val="left"/>
      </w:pPr>
      <w:r>
        <w:t xml:space="preserve"> </w:t>
      </w:r>
    </w:p>
    <w:p w14:paraId="4989196E" w14:textId="753B9C2F" w:rsidR="00946047" w:rsidRPr="00946047" w:rsidRDefault="00747990" w:rsidP="00946047">
      <w:pPr>
        <w:numPr>
          <w:ilvl w:val="1"/>
          <w:numId w:val="1"/>
        </w:numPr>
        <w:ind w:right="337" w:hanging="86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Pozostałe wymogi dotyczące realizacji przedmiotu zamówienia zostały określone</w:t>
      </w:r>
      <w:r w:rsidR="00946047" w:rsidRPr="0094604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</w:t>
      </w:r>
      <w:r w:rsidR="00946047" w:rsidRPr="00946047">
        <w:rPr>
          <w:rFonts w:asciiTheme="minorHAnsi" w:hAnsiTheme="minorHAnsi" w:cstheme="minorHAnsi"/>
          <w:sz w:val="22"/>
        </w:rPr>
        <w:t>w projektowanych postanowieniach umowy w sprawie zamówienia publicznego, które zostaną wprowadzone do treści umowy</w:t>
      </w:r>
      <w:r w:rsidR="00D65ECC">
        <w:rPr>
          <w:rFonts w:asciiTheme="minorHAnsi" w:hAnsiTheme="minorHAnsi" w:cstheme="minorHAnsi"/>
          <w:sz w:val="22"/>
        </w:rPr>
        <w:t>,</w:t>
      </w:r>
      <w:r w:rsidR="00946047" w:rsidRPr="00946047">
        <w:rPr>
          <w:rFonts w:asciiTheme="minorHAnsi" w:hAnsiTheme="minorHAnsi" w:cstheme="minorHAnsi"/>
          <w:sz w:val="22"/>
        </w:rPr>
        <w:t xml:space="preserve"> stanowiących </w:t>
      </w:r>
      <w:r w:rsidR="00946047" w:rsidRPr="00946047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1</w:t>
      </w:r>
      <w:r w:rsidR="00946047" w:rsidRPr="00946047">
        <w:rPr>
          <w:rFonts w:asciiTheme="minorHAnsi" w:hAnsiTheme="minorHAnsi" w:cstheme="minorHAnsi"/>
          <w:b/>
          <w:bCs/>
          <w:sz w:val="22"/>
        </w:rPr>
        <w:t xml:space="preserve"> do SWZ</w:t>
      </w:r>
      <w:r w:rsidR="00946047" w:rsidRPr="00946047">
        <w:rPr>
          <w:rFonts w:asciiTheme="minorHAnsi" w:hAnsiTheme="minorHAnsi" w:cstheme="minorHAnsi"/>
          <w:sz w:val="22"/>
        </w:rPr>
        <w:t>.</w:t>
      </w:r>
    </w:p>
    <w:p w14:paraId="5212F76C" w14:textId="49D4CFC9" w:rsidR="00A05C47" w:rsidRPr="00A05C47" w:rsidRDefault="00A05C47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A05C47">
        <w:rPr>
          <w:rFonts w:asciiTheme="minorHAnsi" w:hAnsiTheme="minorHAnsi" w:cstheme="minorHAnsi"/>
          <w:sz w:val="22"/>
        </w:rPr>
        <w:t xml:space="preserve">W przypadku użycia w SWZ lub załącznikach odniesień do norm, europejskich ocen technicznych, aprobat, specyfikacji technicznych i systemów referencji technicznych, o których mowa w art. </w:t>
      </w:r>
      <w:r w:rsidR="00A12F25">
        <w:rPr>
          <w:rFonts w:asciiTheme="minorHAnsi" w:hAnsiTheme="minorHAnsi" w:cstheme="minorHAnsi"/>
          <w:sz w:val="22"/>
        </w:rPr>
        <w:t>101</w:t>
      </w:r>
      <w:r w:rsidRPr="00A05C47">
        <w:rPr>
          <w:rFonts w:asciiTheme="minorHAnsi" w:hAnsiTheme="minorHAnsi" w:cstheme="minorHAnsi"/>
          <w:sz w:val="22"/>
        </w:rPr>
        <w:t xml:space="preserve"> ust. 1</w:t>
      </w:r>
      <w:r w:rsidR="00A12F25">
        <w:rPr>
          <w:rFonts w:asciiTheme="minorHAnsi" w:hAnsiTheme="minorHAnsi" w:cstheme="minorHAnsi"/>
          <w:sz w:val="22"/>
        </w:rPr>
        <w:t xml:space="preserve"> pkt 2 oraz ust. 3</w:t>
      </w:r>
      <w:r w:rsidRPr="00A05C47">
        <w:rPr>
          <w:rFonts w:asciiTheme="minorHAnsi" w:hAnsiTheme="minorHAnsi" w:cstheme="minorHAnsi"/>
          <w:sz w:val="22"/>
        </w:rPr>
        <w:t xml:space="preserve"> ustawy Zamawiający dopuszcza rozwiązania równoważne opisywanym. Wykonawca analizując dokumentację powinien założyć, że każdemu odniesieniu, o którym mowa w art. </w:t>
      </w:r>
      <w:r w:rsidR="00486C25">
        <w:rPr>
          <w:rFonts w:asciiTheme="minorHAnsi" w:hAnsiTheme="minorHAnsi" w:cstheme="minorHAnsi"/>
          <w:sz w:val="22"/>
        </w:rPr>
        <w:t>101</w:t>
      </w:r>
      <w:r w:rsidRPr="00A05C47">
        <w:rPr>
          <w:rFonts w:asciiTheme="minorHAnsi" w:hAnsiTheme="minorHAnsi" w:cstheme="minorHAnsi"/>
          <w:sz w:val="22"/>
        </w:rPr>
        <w:t xml:space="preserve"> ust. 1</w:t>
      </w:r>
      <w:r w:rsidR="00A12F25">
        <w:rPr>
          <w:rFonts w:asciiTheme="minorHAnsi" w:hAnsiTheme="minorHAnsi" w:cstheme="minorHAnsi"/>
          <w:sz w:val="22"/>
        </w:rPr>
        <w:t xml:space="preserve"> pkt 2 oraz ust. 3</w:t>
      </w:r>
      <w:r w:rsidRPr="00A05C47">
        <w:rPr>
          <w:rFonts w:asciiTheme="minorHAnsi" w:hAnsiTheme="minorHAnsi" w:cstheme="minorHAnsi"/>
          <w:sz w:val="22"/>
        </w:rPr>
        <w:t xml:space="preserve"> ustawy użytemu w dokumentacji towarzyszy wyraz „lub równoważne". W przypadku, gdy w SWZ lub załącznikach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dokumentacji. Wykonawca, który zastosuje urządzenia lub materiały równoważne będzie obowiązany wykazać w trakcie realizacji zamówienia, że zastosowane przez niego urządzenia i materiały spełniają wymagania określone przez zamawiającego. Użycie w SWZ lub załącznikach </w:t>
      </w:r>
      <w:r w:rsidR="00486C25">
        <w:rPr>
          <w:rFonts w:asciiTheme="minorHAnsi" w:hAnsiTheme="minorHAnsi" w:cstheme="minorHAnsi"/>
          <w:sz w:val="22"/>
        </w:rPr>
        <w:t>etykiety</w:t>
      </w:r>
      <w:r w:rsidRPr="00A05C47">
        <w:rPr>
          <w:rFonts w:asciiTheme="minorHAnsi" w:hAnsiTheme="minorHAnsi" w:cstheme="minorHAnsi"/>
          <w:sz w:val="22"/>
        </w:rPr>
        <w:t xml:space="preserve"> w rozumieniu art. </w:t>
      </w:r>
      <w:r w:rsidR="00486C25">
        <w:rPr>
          <w:rFonts w:asciiTheme="minorHAnsi" w:hAnsiTheme="minorHAnsi" w:cstheme="minorHAnsi"/>
          <w:sz w:val="22"/>
        </w:rPr>
        <w:t>104</w:t>
      </w:r>
      <w:r w:rsidRPr="00A05C47">
        <w:rPr>
          <w:rFonts w:asciiTheme="minorHAnsi" w:hAnsiTheme="minorHAnsi" w:cstheme="minorHAnsi"/>
          <w:sz w:val="22"/>
        </w:rPr>
        <w:t xml:space="preserve"> </w:t>
      </w:r>
      <w:r w:rsidR="00486C25">
        <w:rPr>
          <w:rFonts w:asciiTheme="minorHAnsi" w:hAnsiTheme="minorHAnsi" w:cstheme="minorHAnsi"/>
          <w:sz w:val="22"/>
        </w:rPr>
        <w:t>ust.</w:t>
      </w:r>
      <w:r w:rsidRPr="00A05C47">
        <w:rPr>
          <w:rFonts w:asciiTheme="minorHAnsi" w:hAnsiTheme="minorHAnsi" w:cstheme="minorHAnsi"/>
          <w:sz w:val="22"/>
        </w:rPr>
        <w:t xml:space="preserve"> 1 ustawy oznacza, że zamawiający akceptuje także wszystkie inne </w:t>
      </w:r>
      <w:r w:rsidR="00486C25">
        <w:rPr>
          <w:rFonts w:asciiTheme="minorHAnsi" w:hAnsiTheme="minorHAnsi" w:cstheme="minorHAnsi"/>
          <w:sz w:val="22"/>
        </w:rPr>
        <w:t>etykiety</w:t>
      </w:r>
      <w:r w:rsidRPr="00A05C47">
        <w:rPr>
          <w:rFonts w:asciiTheme="minorHAnsi" w:hAnsiTheme="minorHAnsi" w:cstheme="minorHAnsi"/>
          <w:sz w:val="22"/>
        </w:rPr>
        <w:t xml:space="preserve"> potwierdzające, że dane roboty budowlane, dostawy lub usługi spełniają równoważne wymagania. W przypadku, gdy wykonawca z przyczyn od niego niezależnych nie może uzyskać </w:t>
      </w:r>
      <w:r w:rsidR="00486C25">
        <w:rPr>
          <w:rFonts w:asciiTheme="minorHAnsi" w:hAnsiTheme="minorHAnsi" w:cstheme="minorHAnsi"/>
          <w:sz w:val="22"/>
        </w:rPr>
        <w:t>określonej</w:t>
      </w:r>
      <w:r w:rsidRPr="00A05C47">
        <w:rPr>
          <w:rFonts w:asciiTheme="minorHAnsi" w:hAnsiTheme="minorHAnsi" w:cstheme="minorHAnsi"/>
          <w:sz w:val="22"/>
        </w:rPr>
        <w:t xml:space="preserve"> przez Zamawiającego </w:t>
      </w:r>
      <w:r w:rsidR="00486C25">
        <w:rPr>
          <w:rFonts w:asciiTheme="minorHAnsi" w:hAnsiTheme="minorHAnsi" w:cstheme="minorHAnsi"/>
          <w:sz w:val="22"/>
        </w:rPr>
        <w:t>etykiety</w:t>
      </w:r>
      <w:r w:rsidRPr="00A05C47">
        <w:rPr>
          <w:rFonts w:asciiTheme="minorHAnsi" w:hAnsiTheme="minorHAnsi" w:cstheme="minorHAnsi"/>
          <w:sz w:val="22"/>
        </w:rPr>
        <w:t xml:space="preserve"> lub </w:t>
      </w:r>
      <w:r w:rsidR="00486C25">
        <w:rPr>
          <w:rFonts w:asciiTheme="minorHAnsi" w:hAnsiTheme="minorHAnsi" w:cstheme="minorHAnsi"/>
          <w:sz w:val="22"/>
        </w:rPr>
        <w:t>równoważnej etykiety</w:t>
      </w:r>
      <w:r w:rsidRPr="00A05C47">
        <w:rPr>
          <w:rFonts w:asciiTheme="minorHAnsi" w:hAnsiTheme="minorHAnsi" w:cstheme="minorHAnsi"/>
          <w:sz w:val="22"/>
        </w:rPr>
        <w:t xml:space="preserve"> potwierdzające</w:t>
      </w:r>
      <w:r w:rsidR="00486C25">
        <w:rPr>
          <w:rFonts w:asciiTheme="minorHAnsi" w:hAnsiTheme="minorHAnsi" w:cstheme="minorHAnsi"/>
          <w:sz w:val="22"/>
        </w:rPr>
        <w:t>j</w:t>
      </w:r>
      <w:r w:rsidRPr="00A05C47">
        <w:rPr>
          <w:rFonts w:asciiTheme="minorHAnsi" w:hAnsiTheme="minorHAnsi" w:cstheme="minorHAnsi"/>
          <w:sz w:val="22"/>
        </w:rPr>
        <w:t xml:space="preserve">, że dane roboty budowlane, dostawy lub usługi spełniają równoważne wymagania, Zamawiający </w:t>
      </w:r>
      <w:r w:rsidR="00486C25" w:rsidRPr="00486C25">
        <w:rPr>
          <w:rFonts w:asciiTheme="minorHAnsi" w:hAnsiTheme="minorHAnsi" w:cstheme="minorHAnsi"/>
          <w:sz w:val="22"/>
        </w:rPr>
        <w:t>w terminie, przez siebie wyznaczonym akceptuje inne odpowiednie przedmiotowe środki dowodowe, w szczególności dokumentację techniczną producenta, o ile dany wykonawca udowodni, że roboty budowlane, dostawy lub usługi, które mają zostać przez niego wykonane, spełniają wymagania określonej etykiety lub określone wymagania wskazane przez zamawiającego.</w:t>
      </w:r>
      <w:r w:rsidRPr="00A05C47">
        <w:rPr>
          <w:rFonts w:asciiTheme="minorHAnsi" w:hAnsiTheme="minorHAnsi" w:cstheme="minorHAnsi"/>
          <w:sz w:val="22"/>
        </w:rPr>
        <w:t xml:space="preserve"> Użycie w SWZ lub załącznikach wymogu posiadania certyfikatu wydanego przez jednostkę oceniającą zgodność lub sprawozdania z badań przeprowadzonych przez tę jednostkę,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przypadku, gdy dany wykonawca nie ma ani dostępu do certyfikatów lub sprawozdań z badań, ani możliwości ich uzyskania w odpowiednim terminie, o ile </w:t>
      </w:r>
      <w:r w:rsidRPr="00A05C47">
        <w:rPr>
          <w:rFonts w:asciiTheme="minorHAnsi" w:hAnsiTheme="minorHAnsi" w:cstheme="minorHAnsi"/>
          <w:sz w:val="22"/>
        </w:rPr>
        <w:lastRenderedPageBreak/>
        <w:t>ten brak dostępu nie może być przypisany danemu wykonawcy, oraz pod warunkiem, że dany wykonawca udowodni, że wykonywane przez niego roboty budowlane, dostawy lub usługi spełniają wymogi lub kryteria określone w opisie przedmiotu zamówienia, kryteriach oceny ofert lub warunkach realizacji zamówienia.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dokumentacją.</w:t>
      </w:r>
    </w:p>
    <w:p w14:paraId="540F2C48" w14:textId="776E2F6D" w:rsidR="00D65ECC" w:rsidRPr="00D65ECC" w:rsidRDefault="004418B6" w:rsidP="00D65ECC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color w:val="auto"/>
          <w:sz w:val="22"/>
        </w:rPr>
      </w:pPr>
      <w:r w:rsidRPr="004418B6">
        <w:rPr>
          <w:rFonts w:asciiTheme="minorHAnsi" w:hAnsiTheme="minorHAnsi" w:cstheme="minorHAnsi"/>
          <w:color w:val="auto"/>
          <w:sz w:val="22"/>
        </w:rPr>
        <w:t xml:space="preserve">Stosownie do treści art. </w:t>
      </w:r>
      <w:r>
        <w:rPr>
          <w:rFonts w:asciiTheme="minorHAnsi" w:hAnsiTheme="minorHAnsi" w:cstheme="minorHAnsi"/>
          <w:color w:val="auto"/>
          <w:sz w:val="22"/>
        </w:rPr>
        <w:t>95</w:t>
      </w:r>
      <w:r w:rsidRPr="004418B6">
        <w:rPr>
          <w:rFonts w:asciiTheme="minorHAnsi" w:hAnsiTheme="minorHAnsi" w:cstheme="minorHAnsi"/>
          <w:color w:val="auto"/>
          <w:sz w:val="22"/>
        </w:rPr>
        <w:t xml:space="preserve"> ustawy Zamawiający wymaga zatrudnienia na podstawie umowy o pracę przez Wykonawcę lub Podwykonawcę w rozumieniu przepisów art. 22 ust.1 ustawy  z dnia 26 czerwca 1974 r. – Kodeks Pracy (</w:t>
      </w:r>
      <w:proofErr w:type="spellStart"/>
      <w:r w:rsidRPr="004418B6">
        <w:rPr>
          <w:rFonts w:asciiTheme="minorHAnsi" w:hAnsiTheme="minorHAnsi" w:cstheme="minorHAnsi"/>
          <w:color w:val="auto"/>
          <w:sz w:val="22"/>
        </w:rPr>
        <w:t>t.j</w:t>
      </w:r>
      <w:proofErr w:type="spellEnd"/>
      <w:r w:rsidRPr="004418B6">
        <w:rPr>
          <w:rFonts w:asciiTheme="minorHAnsi" w:hAnsiTheme="minorHAnsi" w:cstheme="minorHAnsi"/>
          <w:color w:val="auto"/>
          <w:sz w:val="22"/>
        </w:rPr>
        <w:t>. Dz.U. z 20</w:t>
      </w:r>
      <w:r>
        <w:rPr>
          <w:rFonts w:asciiTheme="minorHAnsi" w:hAnsiTheme="minorHAnsi" w:cstheme="minorHAnsi"/>
          <w:color w:val="auto"/>
          <w:sz w:val="22"/>
        </w:rPr>
        <w:t>20</w:t>
      </w:r>
      <w:r w:rsidRPr="004418B6">
        <w:rPr>
          <w:rFonts w:asciiTheme="minorHAnsi" w:hAnsiTheme="minorHAnsi" w:cstheme="minorHAnsi"/>
          <w:color w:val="auto"/>
          <w:sz w:val="22"/>
        </w:rPr>
        <w:t xml:space="preserve"> r., poz. </w:t>
      </w:r>
      <w:r>
        <w:rPr>
          <w:rFonts w:asciiTheme="minorHAnsi" w:hAnsiTheme="minorHAnsi" w:cstheme="minorHAnsi"/>
          <w:color w:val="auto"/>
          <w:sz w:val="22"/>
        </w:rPr>
        <w:t>1320</w:t>
      </w:r>
      <w:r w:rsidRPr="004418B6">
        <w:rPr>
          <w:rFonts w:asciiTheme="minorHAnsi" w:hAnsiTheme="minorHAnsi" w:cstheme="minorHAnsi"/>
          <w:color w:val="auto"/>
          <w:sz w:val="22"/>
        </w:rPr>
        <w:t xml:space="preserve"> z późń.zm.), osób wykonujących niezbędne czynności dla realizacji niniejszego przedmiotu zamówienia, które wskazano w pkt </w:t>
      </w:r>
      <w:r w:rsidR="004A26D4">
        <w:rPr>
          <w:rFonts w:asciiTheme="minorHAnsi" w:hAnsiTheme="minorHAnsi" w:cstheme="minorHAnsi"/>
          <w:color w:val="auto"/>
          <w:sz w:val="22"/>
        </w:rPr>
        <w:t>6.1.</w:t>
      </w:r>
      <w:r w:rsidRPr="004418B6">
        <w:rPr>
          <w:rFonts w:asciiTheme="minorHAnsi" w:hAnsiTheme="minorHAnsi" w:cstheme="minorHAnsi"/>
          <w:color w:val="auto"/>
          <w:sz w:val="22"/>
        </w:rPr>
        <w:t xml:space="preserve"> SWZ oraz </w:t>
      </w:r>
      <w:r w:rsidRPr="004418B6">
        <w:rPr>
          <w:rFonts w:asciiTheme="minorHAnsi" w:hAnsiTheme="minorHAnsi" w:cstheme="minorHAnsi"/>
          <w:b/>
          <w:color w:val="auto"/>
          <w:sz w:val="22"/>
        </w:rPr>
        <w:t>Załączni</w:t>
      </w:r>
      <w:r w:rsidR="00C63508">
        <w:rPr>
          <w:rFonts w:asciiTheme="minorHAnsi" w:hAnsiTheme="minorHAnsi" w:cstheme="minorHAnsi"/>
          <w:b/>
          <w:color w:val="auto"/>
          <w:sz w:val="22"/>
        </w:rPr>
        <w:t>ku</w:t>
      </w:r>
      <w:r w:rsidRPr="004418B6">
        <w:rPr>
          <w:rFonts w:asciiTheme="minorHAnsi" w:hAnsiTheme="minorHAnsi" w:cstheme="minorHAnsi"/>
          <w:b/>
          <w:color w:val="auto"/>
          <w:sz w:val="22"/>
        </w:rPr>
        <w:t xml:space="preserve"> nr 1 do SWZ</w:t>
      </w:r>
      <w:r w:rsidRPr="004418B6">
        <w:rPr>
          <w:rFonts w:asciiTheme="minorHAnsi" w:hAnsiTheme="minorHAnsi" w:cstheme="minorHAnsi"/>
          <w:color w:val="auto"/>
          <w:sz w:val="22"/>
        </w:rPr>
        <w:t xml:space="preserve"> </w:t>
      </w:r>
      <w:r w:rsidR="00D65ECC" w:rsidRPr="00D65ECC">
        <w:rPr>
          <w:rFonts w:asciiTheme="minorHAnsi" w:hAnsiTheme="minorHAnsi" w:cstheme="minorHAnsi"/>
          <w:color w:val="auto"/>
          <w:sz w:val="22"/>
        </w:rPr>
        <w:t xml:space="preserve">w szczególności: </w:t>
      </w:r>
      <w:r w:rsidR="00D65ECC" w:rsidRPr="00D65ECC">
        <w:rPr>
          <w:rFonts w:asciiTheme="minorHAnsi" w:hAnsiTheme="minorHAnsi" w:cstheme="minorHAnsi"/>
          <w:iCs/>
          <w:color w:val="auto"/>
          <w:sz w:val="22"/>
        </w:rPr>
        <w:t>załadunek, transport i rozładunek odpadów</w:t>
      </w:r>
      <w:r w:rsidR="00D65ECC" w:rsidRPr="00D65ECC">
        <w:rPr>
          <w:rFonts w:asciiTheme="minorHAnsi" w:hAnsiTheme="minorHAnsi" w:cstheme="minorHAnsi"/>
          <w:color w:val="auto"/>
          <w:sz w:val="22"/>
        </w:rPr>
        <w:t>, za wyjątkiem osób prowadzących działalność gospodarczą (samozatrudnienie). Pozostałe wymogi wynikające z art. 95 ustawy zostały zamieszczone w</w:t>
      </w:r>
      <w:r w:rsidR="00D65ECC" w:rsidRPr="00D65ECC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="00D65ECC" w:rsidRPr="00D65ECC">
        <w:rPr>
          <w:rFonts w:asciiTheme="minorHAnsi" w:hAnsiTheme="minorHAnsi" w:cstheme="minorHAnsi"/>
          <w:color w:val="auto"/>
          <w:sz w:val="22"/>
        </w:rPr>
        <w:t>projektowanych</w:t>
      </w:r>
      <w:r w:rsidR="00D65ECC">
        <w:rPr>
          <w:rFonts w:asciiTheme="minorHAnsi" w:hAnsiTheme="minorHAnsi" w:cstheme="minorHAnsi"/>
          <w:color w:val="auto"/>
          <w:sz w:val="22"/>
        </w:rPr>
        <w:t xml:space="preserve"> </w:t>
      </w:r>
      <w:r w:rsidR="00D65ECC" w:rsidRPr="00D65ECC">
        <w:rPr>
          <w:rFonts w:asciiTheme="minorHAnsi" w:hAnsiTheme="minorHAnsi" w:cstheme="minorHAnsi"/>
          <w:color w:val="auto"/>
          <w:sz w:val="22"/>
        </w:rPr>
        <w:t xml:space="preserve">postanowieniach umowy w sprawie zamówienia publicznego, które stanowią </w:t>
      </w:r>
      <w:r w:rsidR="00D65ECC" w:rsidRPr="00D65ECC">
        <w:rPr>
          <w:rFonts w:asciiTheme="minorHAnsi" w:hAnsiTheme="minorHAnsi" w:cstheme="minorHAnsi"/>
          <w:b/>
          <w:color w:val="auto"/>
          <w:sz w:val="22"/>
        </w:rPr>
        <w:t>Załącznik nr 1 do SWZ</w:t>
      </w:r>
      <w:r w:rsidR="00D65ECC" w:rsidRPr="00D65ECC">
        <w:rPr>
          <w:rFonts w:asciiTheme="minorHAnsi" w:hAnsiTheme="minorHAnsi" w:cstheme="minorHAnsi"/>
          <w:color w:val="auto"/>
          <w:sz w:val="22"/>
        </w:rPr>
        <w:t xml:space="preserve">.  </w:t>
      </w:r>
    </w:p>
    <w:p w14:paraId="1A8750BC" w14:textId="77777777" w:rsidR="00153B75" w:rsidRPr="00F23D8E" w:rsidRDefault="001875D6">
      <w:pPr>
        <w:numPr>
          <w:ilvl w:val="1"/>
          <w:numId w:val="1"/>
        </w:numPr>
        <w:spacing w:after="36"/>
        <w:ind w:right="337" w:hanging="852"/>
        <w:rPr>
          <w:rFonts w:asciiTheme="minorHAnsi" w:hAnsiTheme="minorHAnsi" w:cstheme="minorHAnsi"/>
          <w:color w:val="auto"/>
          <w:sz w:val="22"/>
        </w:rPr>
      </w:pPr>
      <w:r w:rsidRPr="00F23D8E">
        <w:rPr>
          <w:rFonts w:asciiTheme="minorHAnsi" w:hAnsiTheme="minorHAnsi" w:cstheme="minorHAnsi"/>
          <w:color w:val="auto"/>
          <w:sz w:val="22"/>
        </w:rPr>
        <w:t xml:space="preserve">Zamawiający nie przewiduje: </w:t>
      </w:r>
    </w:p>
    <w:p w14:paraId="5430F9F6" w14:textId="77777777" w:rsidR="00153B75" w:rsidRPr="00F23D8E" w:rsidRDefault="001875D6" w:rsidP="000A31E0">
      <w:pPr>
        <w:numPr>
          <w:ilvl w:val="4"/>
          <w:numId w:val="2"/>
        </w:numPr>
        <w:spacing w:after="39"/>
        <w:ind w:right="337" w:hanging="425"/>
        <w:rPr>
          <w:rFonts w:asciiTheme="minorHAnsi" w:hAnsiTheme="minorHAnsi" w:cstheme="minorHAnsi"/>
          <w:color w:val="auto"/>
          <w:sz w:val="22"/>
        </w:rPr>
      </w:pPr>
      <w:r w:rsidRPr="00F23D8E">
        <w:rPr>
          <w:rFonts w:asciiTheme="minorHAnsi" w:hAnsiTheme="minorHAnsi" w:cstheme="minorHAnsi"/>
          <w:color w:val="auto"/>
          <w:sz w:val="22"/>
        </w:rPr>
        <w:t xml:space="preserve">odbycia przez Wykonawcę wizji lokalnej lub </w:t>
      </w:r>
    </w:p>
    <w:p w14:paraId="56D0A50B" w14:textId="57276CA8" w:rsidR="007F7033" w:rsidRPr="00285DE8" w:rsidRDefault="001875D6" w:rsidP="00317B53">
      <w:pPr>
        <w:numPr>
          <w:ilvl w:val="4"/>
          <w:numId w:val="2"/>
        </w:numPr>
        <w:ind w:right="337" w:hanging="425"/>
        <w:rPr>
          <w:rFonts w:asciiTheme="minorHAnsi" w:hAnsiTheme="minorHAnsi" w:cstheme="minorHAnsi"/>
          <w:sz w:val="22"/>
        </w:rPr>
      </w:pPr>
      <w:r w:rsidRPr="00285DE8">
        <w:rPr>
          <w:rFonts w:asciiTheme="minorHAnsi" w:hAnsiTheme="minorHAnsi" w:cstheme="minorHAnsi"/>
          <w:color w:val="auto"/>
          <w:sz w:val="22"/>
        </w:rPr>
        <w:t xml:space="preserve">sprawdzenia przez Wykonawcę dokumentów niezbędnych do realizacji zamówienia dostępnych na miejscu u Zamawiającego. </w:t>
      </w:r>
      <w:r w:rsidRPr="00285DE8">
        <w:rPr>
          <w:rFonts w:asciiTheme="minorHAnsi" w:hAnsiTheme="minorHAnsi" w:cstheme="minorHAnsi"/>
          <w:color w:val="00B0F0"/>
          <w:sz w:val="22"/>
        </w:rPr>
        <w:t xml:space="preserve"> </w:t>
      </w:r>
    </w:p>
    <w:p w14:paraId="69683E76" w14:textId="7D7FA880" w:rsidR="00153B75" w:rsidRPr="00FB0875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FB0875">
        <w:rPr>
          <w:rFonts w:asciiTheme="minorHAnsi" w:hAnsiTheme="minorHAnsi" w:cstheme="minorHAnsi"/>
          <w:sz w:val="22"/>
        </w:rPr>
        <w:t xml:space="preserve">Zamawiający </w:t>
      </w:r>
      <w:r w:rsidRPr="00FB0875">
        <w:rPr>
          <w:rFonts w:asciiTheme="minorHAnsi" w:hAnsiTheme="minorHAnsi" w:cstheme="minorHAnsi"/>
          <w:b/>
          <w:sz w:val="22"/>
        </w:rPr>
        <w:t>nie zastrzega</w:t>
      </w:r>
      <w:r w:rsidRPr="00FB0875">
        <w:rPr>
          <w:rFonts w:asciiTheme="minorHAnsi" w:hAnsiTheme="minorHAnsi" w:cstheme="minorHAnsi"/>
          <w:sz w:val="22"/>
        </w:rPr>
        <w:t xml:space="preserve"> obowiązku osobistego wykonania przez Wykonawcę kluczowych zadań.  </w:t>
      </w:r>
    </w:p>
    <w:p w14:paraId="5F31361E" w14:textId="78BF7FAA" w:rsidR="00153B75" w:rsidRPr="00FB0875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FB0875">
        <w:rPr>
          <w:rFonts w:asciiTheme="minorHAnsi" w:hAnsiTheme="minorHAnsi" w:cstheme="minorHAnsi"/>
          <w:sz w:val="22"/>
        </w:rPr>
        <w:t xml:space="preserve">Zamawiający nie przewiduje możliwości udzielenia dotychczasowemu wykonawcy </w:t>
      </w:r>
      <w:r w:rsidR="00D65ECC">
        <w:rPr>
          <w:rFonts w:asciiTheme="minorHAnsi" w:hAnsiTheme="minorHAnsi" w:cstheme="minorHAnsi"/>
          <w:sz w:val="22"/>
        </w:rPr>
        <w:t>usług</w:t>
      </w:r>
      <w:r w:rsidRPr="00FB0875">
        <w:rPr>
          <w:rFonts w:asciiTheme="minorHAnsi" w:hAnsiTheme="minorHAnsi" w:cstheme="minorHAnsi"/>
          <w:sz w:val="22"/>
        </w:rPr>
        <w:t xml:space="preserve"> zamówień, o których mowa w art. 214 ust. 1 pkt 7 ustawy, polegających na powtórzeniu podobnych </w:t>
      </w:r>
      <w:r w:rsidR="00D65ECC">
        <w:rPr>
          <w:rFonts w:asciiTheme="minorHAnsi" w:hAnsiTheme="minorHAnsi" w:cstheme="minorHAnsi"/>
          <w:sz w:val="22"/>
        </w:rPr>
        <w:t>usług</w:t>
      </w:r>
      <w:r w:rsidRPr="00FB0875">
        <w:rPr>
          <w:rFonts w:asciiTheme="minorHAnsi" w:hAnsiTheme="minorHAnsi" w:cstheme="minorHAnsi"/>
          <w:sz w:val="22"/>
        </w:rPr>
        <w:t xml:space="preserve">, zgodnych z przedmiotem zamówienia podstawowego. </w:t>
      </w:r>
    </w:p>
    <w:p w14:paraId="7DF60366" w14:textId="77777777" w:rsidR="00153B75" w:rsidRDefault="001875D6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61ED4C79" w14:textId="77777777" w:rsidR="00153B75" w:rsidRPr="00EE37FF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EE37FF">
        <w:rPr>
          <w:rFonts w:asciiTheme="minorHAnsi" w:hAnsiTheme="minorHAnsi" w:cstheme="minorHAnsi"/>
          <w:b/>
          <w:sz w:val="22"/>
        </w:rPr>
        <w:t xml:space="preserve">TERMIN WYKONANIA ZAMÓWIENIA </w:t>
      </w:r>
    </w:p>
    <w:p w14:paraId="679BB7DD" w14:textId="2D645E8C" w:rsidR="00153B75" w:rsidRPr="00B63180" w:rsidRDefault="00A24D7E">
      <w:pPr>
        <w:ind w:left="718" w:right="337"/>
        <w:rPr>
          <w:rFonts w:asciiTheme="minorHAnsi" w:hAnsiTheme="minorHAnsi" w:cstheme="minorHAnsi"/>
          <w:color w:val="auto"/>
          <w:sz w:val="22"/>
        </w:rPr>
      </w:pPr>
      <w:r w:rsidRPr="00B63180">
        <w:rPr>
          <w:rFonts w:asciiTheme="minorHAnsi" w:hAnsiTheme="minorHAnsi" w:cstheme="minorHAnsi"/>
          <w:sz w:val="22"/>
        </w:rPr>
        <w:t xml:space="preserve">Wykonawca jest zobowiązany wykonać zamówienie w </w:t>
      </w:r>
      <w:r w:rsidRPr="00B63180">
        <w:rPr>
          <w:rFonts w:asciiTheme="minorHAnsi" w:hAnsiTheme="minorHAnsi" w:cstheme="minorHAnsi"/>
          <w:color w:val="auto"/>
          <w:sz w:val="22"/>
        </w:rPr>
        <w:t>terminie</w:t>
      </w:r>
      <w:r w:rsidR="00805080">
        <w:rPr>
          <w:rFonts w:asciiTheme="minorHAnsi" w:hAnsiTheme="minorHAnsi" w:cstheme="minorHAnsi"/>
          <w:color w:val="auto"/>
          <w:sz w:val="22"/>
        </w:rPr>
        <w:t xml:space="preserve"> </w:t>
      </w:r>
      <w:r w:rsidR="00805080" w:rsidRPr="004B6792">
        <w:rPr>
          <w:rFonts w:asciiTheme="minorHAnsi" w:hAnsiTheme="minorHAnsi" w:cstheme="minorHAnsi"/>
          <w:b/>
          <w:bCs/>
          <w:color w:val="auto"/>
          <w:sz w:val="22"/>
        </w:rPr>
        <w:t>do 17 grudnia 2021 r.</w:t>
      </w:r>
    </w:p>
    <w:p w14:paraId="5BE9876E" w14:textId="77777777" w:rsidR="00153B75" w:rsidRDefault="001875D6">
      <w:pPr>
        <w:spacing w:after="27" w:line="259" w:lineRule="auto"/>
        <w:ind w:left="708" w:right="0" w:firstLine="0"/>
        <w:jc w:val="left"/>
      </w:pPr>
      <w:r>
        <w:rPr>
          <w:i/>
          <w:color w:val="231F20"/>
        </w:rPr>
        <w:t xml:space="preserve"> </w:t>
      </w:r>
      <w:r>
        <w:t xml:space="preserve"> </w:t>
      </w:r>
    </w:p>
    <w:p w14:paraId="28FD6140" w14:textId="77777777" w:rsidR="00153B75" w:rsidRPr="00B1411C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B1411C">
        <w:rPr>
          <w:rFonts w:asciiTheme="minorHAnsi" w:hAnsiTheme="minorHAnsi" w:cstheme="minorHAnsi"/>
          <w:b/>
          <w:sz w:val="22"/>
        </w:rPr>
        <w:t xml:space="preserve">WARUNKI UDZIAŁU W POSTĘPOWANIU  </w:t>
      </w:r>
    </w:p>
    <w:p w14:paraId="1B88A95F" w14:textId="0DA091CC" w:rsidR="00153B75" w:rsidRPr="00B1411C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B1411C">
        <w:rPr>
          <w:rFonts w:asciiTheme="minorHAnsi" w:hAnsiTheme="minorHAnsi" w:cstheme="minorHAnsi"/>
          <w:sz w:val="22"/>
        </w:rPr>
        <w:t xml:space="preserve">O udzielenie zamówienia mogą ubiegać się Wykonawcy, którzy nie podlegają wykluczeniu oraz spełniają określone przez </w:t>
      </w:r>
      <w:r w:rsidR="00B1411C">
        <w:rPr>
          <w:rFonts w:asciiTheme="minorHAnsi" w:hAnsiTheme="minorHAnsi" w:cstheme="minorHAnsi"/>
          <w:sz w:val="22"/>
        </w:rPr>
        <w:t>Z</w:t>
      </w:r>
      <w:r w:rsidRPr="00B1411C">
        <w:rPr>
          <w:rFonts w:asciiTheme="minorHAnsi" w:hAnsiTheme="minorHAnsi" w:cstheme="minorHAnsi"/>
          <w:sz w:val="22"/>
        </w:rPr>
        <w:t xml:space="preserve">amawiającego warunki </w:t>
      </w:r>
      <w:r w:rsidRPr="00B1411C">
        <w:rPr>
          <w:rFonts w:asciiTheme="minorHAnsi" w:hAnsiTheme="minorHAnsi" w:cstheme="minorHAnsi"/>
          <w:b/>
          <w:sz w:val="22"/>
        </w:rPr>
        <w:t xml:space="preserve">udziału w postępowaniu. </w:t>
      </w:r>
    </w:p>
    <w:p w14:paraId="64D6622C" w14:textId="77777777" w:rsidR="00153B75" w:rsidRPr="00B1411C" w:rsidRDefault="001875D6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sz w:val="22"/>
        </w:rPr>
      </w:pPr>
      <w:r w:rsidRPr="00B1411C">
        <w:rPr>
          <w:rFonts w:asciiTheme="minorHAnsi" w:hAnsiTheme="minorHAnsi" w:cstheme="minorHAnsi"/>
          <w:b/>
          <w:sz w:val="22"/>
        </w:rPr>
        <w:t xml:space="preserve">O udzielenie zamówienia mogą ubiegać się Wykonawcy, którzy spełniają warunki dotyczące: </w:t>
      </w:r>
    </w:p>
    <w:p w14:paraId="0F8128D3" w14:textId="77777777" w:rsidR="00153B75" w:rsidRPr="00B1411C" w:rsidRDefault="001875D6" w:rsidP="000A31E0">
      <w:pPr>
        <w:numPr>
          <w:ilvl w:val="4"/>
          <w:numId w:val="5"/>
        </w:numPr>
        <w:spacing w:after="14" w:line="267" w:lineRule="auto"/>
        <w:ind w:right="1092" w:hanging="425"/>
        <w:rPr>
          <w:rFonts w:asciiTheme="minorHAnsi" w:hAnsiTheme="minorHAnsi" w:cstheme="minorHAnsi"/>
          <w:sz w:val="22"/>
        </w:rPr>
      </w:pPr>
      <w:r w:rsidRPr="00B1411C">
        <w:rPr>
          <w:rFonts w:asciiTheme="minorHAnsi" w:hAnsiTheme="minorHAnsi" w:cstheme="minorHAnsi"/>
          <w:b/>
          <w:sz w:val="22"/>
        </w:rPr>
        <w:t xml:space="preserve">zdolności do występowania w obrocie gospodarczym </w:t>
      </w:r>
      <w:r w:rsidRPr="00B1411C">
        <w:rPr>
          <w:rFonts w:asciiTheme="minorHAnsi" w:hAnsiTheme="minorHAnsi" w:cstheme="minorHAnsi"/>
          <w:i/>
          <w:sz w:val="22"/>
        </w:rPr>
        <w:t>„Nie dotyczy”</w:t>
      </w:r>
      <w:r w:rsidRPr="00B1411C">
        <w:rPr>
          <w:rFonts w:asciiTheme="minorHAnsi" w:hAnsiTheme="minorHAnsi" w:cstheme="minorHAnsi"/>
          <w:b/>
          <w:i/>
          <w:color w:val="2F5496"/>
          <w:sz w:val="22"/>
        </w:rPr>
        <w:t xml:space="preserve"> </w:t>
      </w:r>
    </w:p>
    <w:p w14:paraId="6907DD46" w14:textId="677145D2" w:rsidR="00153B75" w:rsidRPr="00BB1432" w:rsidRDefault="001875D6" w:rsidP="000A31E0">
      <w:pPr>
        <w:numPr>
          <w:ilvl w:val="4"/>
          <w:numId w:val="5"/>
        </w:numPr>
        <w:spacing w:after="14" w:line="267" w:lineRule="auto"/>
        <w:ind w:right="335" w:hanging="42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b/>
          <w:sz w:val="22"/>
        </w:rPr>
        <w:t>uprawnień do prowadzenia określonej działalności gospodarczej lub</w:t>
      </w:r>
      <w:r w:rsidR="00B1411C" w:rsidRPr="00BB1432">
        <w:rPr>
          <w:rFonts w:asciiTheme="minorHAnsi" w:hAnsiTheme="minorHAnsi" w:cstheme="minorHAnsi"/>
          <w:b/>
          <w:sz w:val="22"/>
        </w:rPr>
        <w:t xml:space="preserve">  z</w:t>
      </w:r>
      <w:r w:rsidRPr="00BB1432">
        <w:rPr>
          <w:rFonts w:asciiTheme="minorHAnsi" w:hAnsiTheme="minorHAnsi" w:cstheme="minorHAnsi"/>
          <w:b/>
          <w:sz w:val="22"/>
        </w:rPr>
        <w:t>awodowej, o ile wynika to z odrębnych przepisów:</w:t>
      </w:r>
    </w:p>
    <w:p w14:paraId="5CA4AC21" w14:textId="1A010D52" w:rsidR="00DA038C" w:rsidRPr="00BB1432" w:rsidRDefault="00DA038C" w:rsidP="008F4259">
      <w:pPr>
        <w:pStyle w:val="Akapitzlist"/>
        <w:numPr>
          <w:ilvl w:val="0"/>
          <w:numId w:val="26"/>
        </w:numPr>
        <w:spacing w:after="14" w:line="267" w:lineRule="auto"/>
        <w:ind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posiada obowiązującą umowę zawartą ze składowiskiem posiadającym odpowiednie zezwolenie na unieszkodliwienie odpadów niebezpiecznych zawierających azbest, </w:t>
      </w:r>
      <w:r w:rsidRPr="00BB1432">
        <w:rPr>
          <w:rFonts w:asciiTheme="minorHAnsi" w:hAnsiTheme="minorHAnsi" w:cstheme="minorHAnsi"/>
          <w:sz w:val="22"/>
        </w:rPr>
        <w:lastRenderedPageBreak/>
        <w:t>gwarantującą odbiór tych odpadów w czasie realizacji zamówienia lub jest podmiotem prowadzącym takie składowisko.</w:t>
      </w:r>
    </w:p>
    <w:p w14:paraId="4E5C8D59" w14:textId="1473CBEA" w:rsidR="00DA038C" w:rsidRPr="00BB1432" w:rsidRDefault="00DA038C" w:rsidP="00DA038C">
      <w:pPr>
        <w:pStyle w:val="Akapitzlist"/>
        <w:numPr>
          <w:ilvl w:val="0"/>
          <w:numId w:val="26"/>
        </w:numPr>
        <w:ind w:right="33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wykonawca </w:t>
      </w:r>
      <w:r w:rsidR="007400DC">
        <w:rPr>
          <w:rFonts w:asciiTheme="minorHAnsi" w:hAnsiTheme="minorHAnsi" w:cstheme="minorHAnsi"/>
          <w:sz w:val="22"/>
        </w:rPr>
        <w:t>wykonujący</w:t>
      </w:r>
      <w:r w:rsidRPr="00BB1432">
        <w:rPr>
          <w:rFonts w:asciiTheme="minorHAnsi" w:hAnsiTheme="minorHAnsi" w:cstheme="minorHAnsi"/>
          <w:sz w:val="22"/>
        </w:rPr>
        <w:t xml:space="preserve"> prac</w:t>
      </w:r>
      <w:r w:rsidR="007400DC">
        <w:rPr>
          <w:rFonts w:asciiTheme="minorHAnsi" w:hAnsiTheme="minorHAnsi" w:cstheme="minorHAnsi"/>
          <w:sz w:val="22"/>
        </w:rPr>
        <w:t>e</w:t>
      </w:r>
      <w:r w:rsidRPr="00BB1432">
        <w:rPr>
          <w:rFonts w:asciiTheme="minorHAnsi" w:hAnsiTheme="minorHAnsi" w:cstheme="minorHAnsi"/>
          <w:sz w:val="22"/>
        </w:rPr>
        <w:t xml:space="preserve"> związan</w:t>
      </w:r>
      <w:r w:rsidR="007400DC">
        <w:rPr>
          <w:rFonts w:asciiTheme="minorHAnsi" w:hAnsiTheme="minorHAnsi" w:cstheme="minorHAnsi"/>
          <w:sz w:val="22"/>
        </w:rPr>
        <w:t>e</w:t>
      </w:r>
      <w:r w:rsidRPr="00BB1432">
        <w:rPr>
          <w:rFonts w:asciiTheme="minorHAnsi" w:hAnsiTheme="minorHAnsi" w:cstheme="minorHAnsi"/>
          <w:sz w:val="22"/>
        </w:rPr>
        <w:t xml:space="preserve"> z usunięciem i unieszkodliwieniem wyrobów zawierających azbest musi posiadać wpis do rejestru Bazy Danych o Produktach                i Opakowaniach oraz Gospodarce Odpadami (BDO) do prowadzenia działalności w tym zakresie, zgodnie z przepisami ustawy z dnia 14 grudnia 2012 r. o odpadach (Dz. U. z 2020 r. poz. 797 z </w:t>
      </w:r>
      <w:proofErr w:type="spellStart"/>
      <w:r w:rsidRPr="00BB1432">
        <w:rPr>
          <w:rFonts w:asciiTheme="minorHAnsi" w:hAnsiTheme="minorHAnsi" w:cstheme="minorHAnsi"/>
          <w:sz w:val="22"/>
        </w:rPr>
        <w:t>późn</w:t>
      </w:r>
      <w:proofErr w:type="spellEnd"/>
      <w:r w:rsidRPr="00BB1432">
        <w:rPr>
          <w:rFonts w:asciiTheme="minorHAnsi" w:hAnsiTheme="minorHAnsi" w:cstheme="minorHAnsi"/>
          <w:sz w:val="22"/>
        </w:rPr>
        <w:t>. zm.);</w:t>
      </w:r>
    </w:p>
    <w:p w14:paraId="534F3521" w14:textId="3DF91DBE" w:rsidR="00B1411C" w:rsidRPr="00BB1432" w:rsidRDefault="001875D6" w:rsidP="00C83087">
      <w:pPr>
        <w:numPr>
          <w:ilvl w:val="4"/>
          <w:numId w:val="5"/>
        </w:numPr>
        <w:spacing w:after="14" w:line="267" w:lineRule="auto"/>
        <w:ind w:right="335" w:hanging="425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b/>
          <w:sz w:val="22"/>
        </w:rPr>
        <w:t>sytuacji ekonomicznej lub finansowej</w:t>
      </w:r>
      <w:r w:rsidRPr="00BB1432">
        <w:rPr>
          <w:rFonts w:asciiTheme="minorHAnsi" w:hAnsiTheme="minorHAnsi" w:cstheme="minorHAnsi"/>
          <w:i/>
          <w:sz w:val="22"/>
        </w:rPr>
        <w:t xml:space="preserve">: </w:t>
      </w:r>
      <w:r w:rsidR="008A5125" w:rsidRPr="00BB1432">
        <w:rPr>
          <w:rFonts w:asciiTheme="minorHAnsi" w:hAnsiTheme="minorHAnsi" w:cstheme="minorHAnsi"/>
          <w:i/>
          <w:sz w:val="22"/>
        </w:rPr>
        <w:t>„Nie dotyczy”</w:t>
      </w:r>
    </w:p>
    <w:p w14:paraId="14358D32" w14:textId="77777777" w:rsidR="00153B75" w:rsidRPr="00BB1432" w:rsidRDefault="001875D6" w:rsidP="000A31E0">
      <w:pPr>
        <w:numPr>
          <w:ilvl w:val="4"/>
          <w:numId w:val="5"/>
        </w:numPr>
        <w:spacing w:after="14" w:line="267" w:lineRule="auto"/>
        <w:ind w:right="1092" w:hanging="425"/>
        <w:rPr>
          <w:rFonts w:asciiTheme="minorHAnsi" w:hAnsiTheme="minorHAnsi" w:cstheme="minorHAnsi"/>
          <w:b/>
          <w:sz w:val="22"/>
        </w:rPr>
      </w:pPr>
      <w:r w:rsidRPr="00BB1432">
        <w:rPr>
          <w:rFonts w:asciiTheme="minorHAnsi" w:hAnsiTheme="minorHAnsi" w:cstheme="minorHAnsi"/>
          <w:b/>
          <w:sz w:val="22"/>
        </w:rPr>
        <w:t xml:space="preserve">zdolności technicznej lub zawodowej: </w:t>
      </w:r>
    </w:p>
    <w:p w14:paraId="4025A3BA" w14:textId="44302BA9" w:rsidR="00BD65C6" w:rsidRPr="00BB1432" w:rsidRDefault="00C867E0" w:rsidP="008A5125">
      <w:pPr>
        <w:pStyle w:val="Akapitzlist"/>
        <w:numPr>
          <w:ilvl w:val="0"/>
          <w:numId w:val="23"/>
        </w:numPr>
        <w:spacing w:after="128"/>
        <w:ind w:right="337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 xml:space="preserve">w okresie ostatnich 3 lat przed upływem terminu składania ofert, a jeżeli okres prowadzenia działalności jest krótszy - w tym okresie, wykonał lub wykonuje należycie, minimum 2 usługi obejmujące swoim zakresem co najmniej: odebranie wyrobów zawierających azbest wraz z ich transportem i unieszkodliwieniem na przystosowanym składowisku w ilości minimum </w:t>
      </w:r>
      <w:r w:rsidR="00285DE8" w:rsidRPr="00BB1432">
        <w:rPr>
          <w:rFonts w:asciiTheme="minorHAnsi" w:hAnsiTheme="minorHAnsi" w:cstheme="minorHAnsi"/>
          <w:bCs/>
          <w:sz w:val="22"/>
        </w:rPr>
        <w:t>30</w:t>
      </w:r>
      <w:r w:rsidRPr="00BB1432">
        <w:rPr>
          <w:rFonts w:asciiTheme="minorHAnsi" w:hAnsiTheme="minorHAnsi" w:cstheme="minorHAnsi"/>
          <w:bCs/>
          <w:sz w:val="22"/>
        </w:rPr>
        <w:t xml:space="preserve"> Mg (każda usługa).</w:t>
      </w:r>
    </w:p>
    <w:p w14:paraId="2A1AE3DC" w14:textId="498FB312" w:rsidR="00E72545" w:rsidRPr="00BB1432" w:rsidRDefault="00E72545" w:rsidP="00E72545">
      <w:pPr>
        <w:pStyle w:val="Akapitzlist"/>
        <w:numPr>
          <w:ilvl w:val="0"/>
          <w:numId w:val="23"/>
        </w:numPr>
        <w:ind w:right="335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>dysponuj</w:t>
      </w:r>
      <w:r w:rsidR="007400DC">
        <w:rPr>
          <w:rFonts w:asciiTheme="minorHAnsi" w:hAnsiTheme="minorHAnsi" w:cstheme="minorHAnsi"/>
          <w:bCs/>
          <w:sz w:val="22"/>
        </w:rPr>
        <w:t>e</w:t>
      </w:r>
      <w:r w:rsidRPr="00BB1432">
        <w:rPr>
          <w:rFonts w:asciiTheme="minorHAnsi" w:hAnsiTheme="minorHAnsi" w:cstheme="minorHAnsi"/>
          <w:bCs/>
          <w:sz w:val="22"/>
        </w:rPr>
        <w:t xml:space="preserve"> lub </w:t>
      </w:r>
      <w:r w:rsidR="007400DC">
        <w:rPr>
          <w:rFonts w:asciiTheme="minorHAnsi" w:hAnsiTheme="minorHAnsi" w:cstheme="minorHAnsi"/>
          <w:bCs/>
          <w:sz w:val="22"/>
        </w:rPr>
        <w:t>będzie</w:t>
      </w:r>
      <w:r w:rsidRPr="00BB1432">
        <w:rPr>
          <w:rFonts w:asciiTheme="minorHAnsi" w:hAnsiTheme="minorHAnsi" w:cstheme="minorHAnsi"/>
          <w:bCs/>
          <w:sz w:val="22"/>
        </w:rPr>
        <w:t xml:space="preserve"> dysponować przynajmniej jednym środkiem transportu, który </w:t>
      </w:r>
      <w:bookmarkStart w:id="2" w:name="_Hlk81822206"/>
      <w:r w:rsidRPr="00BB1432">
        <w:rPr>
          <w:rFonts w:asciiTheme="minorHAnsi" w:hAnsiTheme="minorHAnsi" w:cstheme="minorHAnsi"/>
          <w:bCs/>
          <w:sz w:val="22"/>
        </w:rPr>
        <w:t>spełnia warunki ustawy z dnia 19 sierpnia 2011r. o przewozie towarów niebezpiecznych (Dz.U. z 2021 r. poz. 756);</w:t>
      </w:r>
    </w:p>
    <w:bookmarkEnd w:id="2"/>
    <w:p w14:paraId="59AE819B" w14:textId="242BE952" w:rsidR="00E72545" w:rsidRPr="00BB1432" w:rsidRDefault="00E72545" w:rsidP="00E72545">
      <w:pPr>
        <w:pStyle w:val="Akapitzlist"/>
        <w:numPr>
          <w:ilvl w:val="0"/>
          <w:numId w:val="23"/>
        </w:numPr>
        <w:ind w:right="335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>dysponuj</w:t>
      </w:r>
      <w:r w:rsidR="007400DC">
        <w:rPr>
          <w:rFonts w:asciiTheme="minorHAnsi" w:hAnsiTheme="minorHAnsi" w:cstheme="minorHAnsi"/>
          <w:bCs/>
          <w:sz w:val="22"/>
        </w:rPr>
        <w:t>e</w:t>
      </w:r>
      <w:r w:rsidR="005029BC" w:rsidRPr="00BB1432">
        <w:rPr>
          <w:rFonts w:asciiTheme="minorHAnsi" w:hAnsiTheme="minorHAnsi" w:cstheme="minorHAnsi"/>
          <w:bCs/>
          <w:sz w:val="22"/>
        </w:rPr>
        <w:t xml:space="preserve"> lub </w:t>
      </w:r>
      <w:r w:rsidR="007400DC">
        <w:rPr>
          <w:rFonts w:asciiTheme="minorHAnsi" w:hAnsiTheme="minorHAnsi" w:cstheme="minorHAnsi"/>
          <w:bCs/>
          <w:sz w:val="22"/>
        </w:rPr>
        <w:t>będzie</w:t>
      </w:r>
      <w:r w:rsidR="005029BC" w:rsidRPr="00BB1432">
        <w:rPr>
          <w:rFonts w:asciiTheme="minorHAnsi" w:hAnsiTheme="minorHAnsi" w:cstheme="minorHAnsi"/>
          <w:bCs/>
          <w:sz w:val="22"/>
        </w:rPr>
        <w:t xml:space="preserve"> dysponować</w:t>
      </w:r>
      <w:r w:rsidRPr="00BB1432">
        <w:rPr>
          <w:rFonts w:asciiTheme="minorHAnsi" w:hAnsiTheme="minorHAnsi" w:cstheme="minorHAnsi"/>
          <w:bCs/>
          <w:sz w:val="22"/>
        </w:rPr>
        <w:t xml:space="preserve"> przynajmniej 2 osobami posiadającymi przeszkolenie w zakresie bezpieczeństwa i higieny pracy przy zabezpieczaniu i usuwaniu wyrobów zawierających azbest oraz przestrzegania procedur dotyczących bezpiecznego postępowania;</w:t>
      </w:r>
    </w:p>
    <w:p w14:paraId="0707C964" w14:textId="77777777" w:rsidR="00E72545" w:rsidRPr="008A5125" w:rsidRDefault="00E72545" w:rsidP="00E72545">
      <w:pPr>
        <w:pStyle w:val="Akapitzlist"/>
        <w:spacing w:after="128"/>
        <w:ind w:left="1353" w:right="337" w:firstLine="0"/>
        <w:rPr>
          <w:rFonts w:asciiTheme="minorHAnsi" w:hAnsiTheme="minorHAnsi" w:cstheme="minorHAnsi"/>
          <w:bCs/>
          <w:sz w:val="22"/>
        </w:rPr>
      </w:pPr>
    </w:p>
    <w:p w14:paraId="225EB797" w14:textId="77777777" w:rsidR="00153B75" w:rsidRPr="00662AA6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662AA6">
        <w:rPr>
          <w:rFonts w:asciiTheme="minorHAnsi" w:hAnsiTheme="minorHAnsi" w:cstheme="minorHAnsi"/>
          <w:b/>
          <w:sz w:val="22"/>
        </w:rPr>
        <w:t xml:space="preserve">PRZESŁANKI WYKLUCZENIA WYKONAWCÓW </w:t>
      </w:r>
    </w:p>
    <w:p w14:paraId="26B5D7A6" w14:textId="281724AC" w:rsidR="00153B75" w:rsidRPr="00662AA6" w:rsidRDefault="001875D6" w:rsidP="00DB447B">
      <w:pPr>
        <w:numPr>
          <w:ilvl w:val="1"/>
          <w:numId w:val="1"/>
        </w:numPr>
        <w:spacing w:line="240" w:lineRule="auto"/>
        <w:ind w:right="337" w:hanging="852"/>
        <w:rPr>
          <w:rFonts w:asciiTheme="minorHAnsi" w:hAnsiTheme="minorHAnsi" w:cstheme="minorHAnsi"/>
          <w:sz w:val="22"/>
        </w:rPr>
      </w:pPr>
      <w:r w:rsidRPr="00662AA6">
        <w:rPr>
          <w:rFonts w:asciiTheme="minorHAnsi" w:hAnsiTheme="minorHAnsi" w:cstheme="minorHAnsi"/>
          <w:sz w:val="22"/>
        </w:rPr>
        <w:t xml:space="preserve">Z postępowania o udzielenie zamówienia wyklucza się Wykonawcę, w stosunku do którego zachodzi którakolwiek z okoliczności, o których mowa w art. 108 ust. 1 ustawy. </w:t>
      </w:r>
    </w:p>
    <w:p w14:paraId="291ED333" w14:textId="25167A95" w:rsidR="00153B75" w:rsidRPr="00662AA6" w:rsidRDefault="00662AA6" w:rsidP="00DB447B">
      <w:pPr>
        <w:numPr>
          <w:ilvl w:val="1"/>
          <w:numId w:val="1"/>
        </w:numPr>
        <w:spacing w:after="33" w:line="240" w:lineRule="auto"/>
        <w:ind w:right="337" w:hanging="85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Ponadto</w:t>
      </w:r>
      <w:r w:rsidR="001875D6" w:rsidRPr="00662AA6">
        <w:rPr>
          <w:rFonts w:asciiTheme="minorHAnsi" w:hAnsiTheme="minorHAnsi" w:cstheme="minorHAnsi"/>
          <w:sz w:val="22"/>
        </w:rPr>
        <w:t xml:space="preserve"> Zamawiający wykluczy Wykonawcę wobec którego zachodzi którakolwiek z okoliczności</w:t>
      </w:r>
      <w:r w:rsidR="009D184D">
        <w:rPr>
          <w:rFonts w:asciiTheme="minorHAnsi" w:hAnsiTheme="minorHAnsi" w:cstheme="minorHAnsi"/>
          <w:sz w:val="22"/>
        </w:rPr>
        <w:t>,</w:t>
      </w:r>
      <w:r w:rsidR="001875D6" w:rsidRPr="00662AA6">
        <w:rPr>
          <w:rFonts w:asciiTheme="minorHAnsi" w:hAnsiTheme="minorHAnsi" w:cstheme="minorHAnsi"/>
          <w:sz w:val="22"/>
        </w:rPr>
        <w:t xml:space="preserve"> o której mowa w 109 ust. 1</w:t>
      </w:r>
      <w:r>
        <w:rPr>
          <w:rFonts w:asciiTheme="minorHAnsi" w:hAnsiTheme="minorHAnsi" w:cstheme="minorHAnsi"/>
          <w:sz w:val="22"/>
        </w:rPr>
        <w:t xml:space="preserve"> pkt 1</w:t>
      </w:r>
      <w:r w:rsidR="009D184D">
        <w:rPr>
          <w:rFonts w:asciiTheme="minorHAnsi" w:hAnsiTheme="minorHAnsi" w:cstheme="minorHAnsi"/>
          <w:sz w:val="22"/>
        </w:rPr>
        <w:t>-10 ustawy.</w:t>
      </w:r>
      <w:r w:rsidR="001875D6" w:rsidRPr="00662AA6">
        <w:rPr>
          <w:rFonts w:asciiTheme="minorHAnsi" w:hAnsiTheme="minorHAnsi" w:cstheme="minorHAnsi"/>
          <w:sz w:val="22"/>
        </w:rPr>
        <w:t xml:space="preserve"> </w:t>
      </w:r>
    </w:p>
    <w:p w14:paraId="1D0C5577" w14:textId="41211214" w:rsidR="00153B75" w:rsidRPr="009D184D" w:rsidRDefault="001875D6" w:rsidP="00DB447B">
      <w:pPr>
        <w:numPr>
          <w:ilvl w:val="1"/>
          <w:numId w:val="1"/>
        </w:numPr>
        <w:spacing w:line="240" w:lineRule="auto"/>
        <w:ind w:right="337" w:hanging="852"/>
        <w:rPr>
          <w:rFonts w:asciiTheme="minorHAnsi" w:hAnsiTheme="minorHAnsi" w:cstheme="minorHAnsi"/>
          <w:sz w:val="22"/>
        </w:rPr>
      </w:pPr>
      <w:r w:rsidRPr="009D184D">
        <w:rPr>
          <w:rFonts w:asciiTheme="minorHAnsi" w:hAnsiTheme="minorHAnsi" w:cstheme="minorHAnsi"/>
          <w:sz w:val="22"/>
        </w:rPr>
        <w:t xml:space="preserve">Wykluczenie Wykonawcy następuje na odpowiedni okres wskazany w art. 111 ustawy. </w:t>
      </w:r>
    </w:p>
    <w:p w14:paraId="3365BF1F" w14:textId="77777777" w:rsidR="00153B75" w:rsidRPr="009D184D" w:rsidRDefault="001875D6" w:rsidP="00DB447B">
      <w:pPr>
        <w:numPr>
          <w:ilvl w:val="1"/>
          <w:numId w:val="1"/>
        </w:numPr>
        <w:spacing w:line="240" w:lineRule="auto"/>
        <w:ind w:right="337" w:hanging="852"/>
        <w:rPr>
          <w:rFonts w:asciiTheme="minorHAnsi" w:hAnsiTheme="minorHAnsi" w:cstheme="minorHAnsi"/>
          <w:sz w:val="22"/>
        </w:rPr>
      </w:pPr>
      <w:r w:rsidRPr="009D184D">
        <w:rPr>
          <w:rFonts w:asciiTheme="minorHAnsi" w:hAnsiTheme="minorHAnsi" w:cstheme="minorHAnsi"/>
          <w:sz w:val="22"/>
        </w:rPr>
        <w:t xml:space="preserve">Zamawiający może wykluczyć Wykonawcę na każdym etapie postępowania o udzielenie zamówienia. </w:t>
      </w:r>
    </w:p>
    <w:p w14:paraId="6161DE6D" w14:textId="77777777" w:rsidR="00153B75" w:rsidRDefault="001875D6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029EF775" w14:textId="77777777" w:rsidR="00153B75" w:rsidRPr="00DE1D66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b/>
          <w:sz w:val="22"/>
        </w:rPr>
        <w:t xml:space="preserve">PODMIOTOWE ŚRODKI DOWODOWE </w:t>
      </w:r>
    </w:p>
    <w:p w14:paraId="278800A6" w14:textId="37F354CB" w:rsidR="00153B75" w:rsidRPr="00DE1D66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sz w:val="22"/>
        </w:rPr>
        <w:t xml:space="preserve">Zamawiający </w:t>
      </w:r>
      <w:r w:rsidR="00DE1D66" w:rsidRPr="00DE1D66">
        <w:rPr>
          <w:rFonts w:asciiTheme="minorHAnsi" w:hAnsiTheme="minorHAnsi" w:cstheme="minorHAnsi"/>
          <w:sz w:val="22"/>
        </w:rPr>
        <w:t xml:space="preserve">w niniejszym postępowaniu </w:t>
      </w:r>
      <w:r w:rsidRPr="00DE1D66">
        <w:rPr>
          <w:rFonts w:asciiTheme="minorHAnsi" w:hAnsiTheme="minorHAnsi" w:cstheme="minorHAnsi"/>
          <w:b/>
          <w:sz w:val="22"/>
        </w:rPr>
        <w:t>będzie żądał</w:t>
      </w:r>
      <w:r w:rsidRPr="00DE1D66">
        <w:rPr>
          <w:rFonts w:asciiTheme="minorHAnsi" w:hAnsiTheme="minorHAnsi" w:cstheme="minorHAnsi"/>
          <w:sz w:val="22"/>
        </w:rPr>
        <w:t xml:space="preserve"> </w:t>
      </w:r>
      <w:r w:rsidR="00DE1D66" w:rsidRPr="00DE1D66">
        <w:rPr>
          <w:rFonts w:asciiTheme="minorHAnsi" w:hAnsiTheme="minorHAnsi" w:cstheme="minorHAnsi"/>
          <w:sz w:val="22"/>
        </w:rPr>
        <w:t xml:space="preserve">przedłożenia </w:t>
      </w:r>
      <w:r w:rsidRPr="00DE1D66">
        <w:rPr>
          <w:rFonts w:asciiTheme="minorHAnsi" w:hAnsiTheme="minorHAnsi" w:cstheme="minorHAnsi"/>
          <w:sz w:val="22"/>
        </w:rPr>
        <w:t>podmiotowych środków dowodowych na potwierdzenie braku podstaw wykluczenia oraz spełniania warunków udziału w postępowaniu.</w:t>
      </w:r>
      <w:r w:rsidRPr="00DE1D66">
        <w:rPr>
          <w:rFonts w:asciiTheme="minorHAnsi" w:hAnsiTheme="minorHAnsi" w:cstheme="minorHAnsi"/>
          <w:i/>
          <w:sz w:val="22"/>
        </w:rPr>
        <w:t xml:space="preserve"> </w:t>
      </w:r>
    </w:p>
    <w:p w14:paraId="278D9C2D" w14:textId="52DF958D" w:rsidR="00153B75" w:rsidRPr="00DE1D66" w:rsidRDefault="001875D6">
      <w:pPr>
        <w:numPr>
          <w:ilvl w:val="1"/>
          <w:numId w:val="1"/>
        </w:numPr>
        <w:spacing w:after="1" w:line="277" w:lineRule="auto"/>
        <w:ind w:right="337" w:hanging="852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sz w:val="22"/>
        </w:rPr>
        <w:t>Oświadczenie, o którym mowa w art. 125 ust. 1 ustawy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  <w:r w:rsidRPr="00DE1D66">
        <w:rPr>
          <w:rFonts w:asciiTheme="minorHAnsi" w:hAnsiTheme="minorHAnsi" w:cstheme="minorHAnsi"/>
          <w:b/>
          <w:sz w:val="22"/>
        </w:rPr>
        <w:t xml:space="preserve"> </w:t>
      </w:r>
    </w:p>
    <w:p w14:paraId="7EAD39D8" w14:textId="5FF3BE01" w:rsidR="00153B75" w:rsidRPr="00DE1D66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sz w:val="22"/>
        </w:rPr>
        <w:t>Oświadczenie, o którym mowa w pkt 10.2. Wykonawca zobowiązany jest  złożyć</w:t>
      </w:r>
      <w:r w:rsidR="0031139D">
        <w:rPr>
          <w:rFonts w:asciiTheme="minorHAnsi" w:hAnsiTheme="minorHAnsi" w:cstheme="minorHAnsi"/>
          <w:sz w:val="22"/>
        </w:rPr>
        <w:t xml:space="preserve"> wraz z ofertą</w:t>
      </w:r>
      <w:r w:rsidRPr="00DE1D66">
        <w:rPr>
          <w:rFonts w:asciiTheme="minorHAnsi" w:hAnsiTheme="minorHAnsi" w:cstheme="minorHAnsi"/>
          <w:sz w:val="22"/>
        </w:rPr>
        <w:t xml:space="preserve">, zgodnie ze wzorem, który stanowi </w:t>
      </w:r>
      <w:r w:rsidR="00DE1D66" w:rsidRPr="00DE1D66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D743B6">
        <w:rPr>
          <w:rFonts w:asciiTheme="minorHAnsi" w:hAnsiTheme="minorHAnsi" w:cstheme="minorHAnsi"/>
          <w:b/>
          <w:bCs/>
          <w:sz w:val="22"/>
        </w:rPr>
        <w:t>3</w:t>
      </w:r>
      <w:r w:rsidR="00DE1D66" w:rsidRPr="00DE1D66">
        <w:rPr>
          <w:rFonts w:asciiTheme="minorHAnsi" w:hAnsiTheme="minorHAnsi" w:cstheme="minorHAnsi"/>
          <w:b/>
          <w:bCs/>
          <w:sz w:val="22"/>
        </w:rPr>
        <w:t xml:space="preserve"> do SWZ</w:t>
      </w:r>
      <w:r w:rsidRPr="00DE1D66">
        <w:rPr>
          <w:rFonts w:asciiTheme="minorHAnsi" w:hAnsiTheme="minorHAnsi" w:cstheme="minorHAnsi"/>
          <w:sz w:val="22"/>
        </w:rPr>
        <w:t xml:space="preserve">.  </w:t>
      </w:r>
    </w:p>
    <w:p w14:paraId="569108F5" w14:textId="77777777" w:rsidR="00153B75" w:rsidRPr="00DE1D66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sz w:val="22"/>
        </w:rPr>
        <w:t>Zamawiający wezwie Wykonawcę, którego oferta została najwyżej oceniona, do złożenia w wyznaczonym terminie, nie krótszym niż 5 dni, od dnia wezwania, podmiotowych środków dowodowych</w:t>
      </w:r>
      <w:r w:rsidRPr="00DE1D66">
        <w:rPr>
          <w:rFonts w:asciiTheme="minorHAnsi" w:hAnsiTheme="minorHAnsi" w:cstheme="minorHAnsi"/>
          <w:b/>
          <w:sz w:val="22"/>
        </w:rPr>
        <w:t xml:space="preserve"> </w:t>
      </w:r>
      <w:r w:rsidRPr="00DE1D66">
        <w:rPr>
          <w:rFonts w:asciiTheme="minorHAnsi" w:hAnsiTheme="minorHAnsi" w:cstheme="minorHAnsi"/>
          <w:sz w:val="22"/>
        </w:rPr>
        <w:t xml:space="preserve">aktualnych na dzień ich złożenia. </w:t>
      </w:r>
    </w:p>
    <w:p w14:paraId="51EF8EBB" w14:textId="77777777" w:rsidR="00D76BFC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E1D66">
        <w:rPr>
          <w:rFonts w:asciiTheme="minorHAnsi" w:hAnsiTheme="minorHAnsi" w:cstheme="minorHAnsi"/>
          <w:sz w:val="22"/>
        </w:rPr>
        <w:lastRenderedPageBreak/>
        <w:t xml:space="preserve">W celu potwierdzenia </w:t>
      </w:r>
      <w:r w:rsidRPr="00DE1D66">
        <w:rPr>
          <w:rFonts w:asciiTheme="minorHAnsi" w:hAnsiTheme="minorHAnsi" w:cstheme="minorHAnsi"/>
          <w:b/>
          <w:sz w:val="22"/>
        </w:rPr>
        <w:t>braku podstaw wykluczenia</w:t>
      </w:r>
      <w:r w:rsidRPr="00DE1D66">
        <w:rPr>
          <w:rFonts w:asciiTheme="minorHAnsi" w:hAnsiTheme="minorHAnsi" w:cstheme="minorHAnsi"/>
          <w:sz w:val="22"/>
        </w:rPr>
        <w:t xml:space="preserve"> z udziału w postępowaniu o udzielenie zamówienia Wykonawca </w:t>
      </w:r>
      <w:r w:rsidR="009E2E70">
        <w:rPr>
          <w:rFonts w:asciiTheme="minorHAnsi" w:hAnsiTheme="minorHAnsi" w:cstheme="minorHAnsi"/>
          <w:sz w:val="22"/>
        </w:rPr>
        <w:t>będzie zobowiązany przedłożyć</w:t>
      </w:r>
      <w:r w:rsidR="00D76BFC">
        <w:rPr>
          <w:rFonts w:asciiTheme="minorHAnsi" w:hAnsiTheme="minorHAnsi" w:cstheme="minorHAnsi"/>
          <w:sz w:val="22"/>
        </w:rPr>
        <w:t>:</w:t>
      </w:r>
    </w:p>
    <w:p w14:paraId="4D8430F7" w14:textId="6B060CF2" w:rsidR="00153B75" w:rsidRPr="00D76BFC" w:rsidRDefault="001875D6" w:rsidP="000A31E0">
      <w:pPr>
        <w:pStyle w:val="Akapitzlist"/>
        <w:numPr>
          <w:ilvl w:val="0"/>
          <w:numId w:val="18"/>
        </w:numPr>
        <w:ind w:left="993" w:right="337"/>
        <w:rPr>
          <w:rFonts w:asciiTheme="minorHAnsi" w:hAnsiTheme="minorHAnsi" w:cstheme="minorHAnsi"/>
          <w:sz w:val="22"/>
        </w:rPr>
      </w:pPr>
      <w:r w:rsidRPr="00D76BFC">
        <w:rPr>
          <w:rFonts w:asciiTheme="minorHAnsi" w:hAnsiTheme="minorHAnsi" w:cstheme="minorHAnsi"/>
          <w:sz w:val="22"/>
        </w:rPr>
        <w:t xml:space="preserve"> oświadczenie o aktualności informacji zawartych w oświadczeniu, o którym mowa w art. 125 ust. 1 ustawy</w:t>
      </w:r>
      <w:r w:rsidR="009E2E70" w:rsidRPr="00D76BFC">
        <w:rPr>
          <w:rFonts w:asciiTheme="minorHAnsi" w:hAnsiTheme="minorHAnsi" w:cstheme="minorHAnsi"/>
          <w:sz w:val="22"/>
        </w:rPr>
        <w:t xml:space="preserve"> (</w:t>
      </w:r>
      <w:r w:rsidR="009E2E70" w:rsidRPr="00D76BFC">
        <w:rPr>
          <w:rFonts w:asciiTheme="minorHAnsi" w:hAnsiTheme="minorHAnsi" w:cstheme="minorHAnsi"/>
          <w:b/>
          <w:bCs/>
          <w:sz w:val="22"/>
        </w:rPr>
        <w:t xml:space="preserve">Wzór – Załącznik nr </w:t>
      </w:r>
      <w:r w:rsidR="00D743B6">
        <w:rPr>
          <w:rFonts w:asciiTheme="minorHAnsi" w:hAnsiTheme="minorHAnsi" w:cstheme="minorHAnsi"/>
          <w:b/>
          <w:bCs/>
          <w:sz w:val="22"/>
        </w:rPr>
        <w:t>4</w:t>
      </w:r>
      <w:r w:rsidR="009E2E70" w:rsidRPr="00D76BFC">
        <w:rPr>
          <w:rFonts w:asciiTheme="minorHAnsi" w:hAnsiTheme="minorHAnsi" w:cstheme="minorHAnsi"/>
          <w:b/>
          <w:bCs/>
          <w:sz w:val="22"/>
        </w:rPr>
        <w:t xml:space="preserve"> do SWZ</w:t>
      </w:r>
      <w:r w:rsidR="009E2E70" w:rsidRPr="00D76BFC">
        <w:rPr>
          <w:rFonts w:asciiTheme="minorHAnsi" w:hAnsiTheme="minorHAnsi" w:cstheme="minorHAnsi"/>
          <w:sz w:val="22"/>
        </w:rPr>
        <w:t>)</w:t>
      </w:r>
      <w:r w:rsidRPr="00D76BFC">
        <w:rPr>
          <w:rFonts w:asciiTheme="minorHAnsi" w:hAnsiTheme="minorHAnsi" w:cstheme="minorHAnsi"/>
          <w:sz w:val="22"/>
        </w:rPr>
        <w:t>.</w:t>
      </w:r>
    </w:p>
    <w:p w14:paraId="754C6F10" w14:textId="70254F06" w:rsidR="009E2E70" w:rsidRPr="00BB1432" w:rsidRDefault="009E2E70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>W celu potwierdzenia spełniania przez Wykonawcę warunków udziału w postępowaniu Wykonawca będzie zobowiązany przedłożyć:</w:t>
      </w:r>
    </w:p>
    <w:p w14:paraId="301D9CFB" w14:textId="77777777" w:rsidR="008570AD" w:rsidRPr="00BB1432" w:rsidRDefault="008570AD" w:rsidP="008570AD">
      <w:pPr>
        <w:pStyle w:val="Akapitzlist"/>
        <w:numPr>
          <w:ilvl w:val="0"/>
          <w:numId w:val="25"/>
        </w:numPr>
        <w:ind w:left="993" w:right="337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sz w:val="22"/>
        </w:rPr>
        <w:t xml:space="preserve">dokument potwierdzający wpis do rejestru (BDO), o którym mowa w art. 49 ust. 1 ustawy z dnia 14 grudnia 2012 r. o odpadach (Dz. U. z 2021 r. poz. 779 z </w:t>
      </w:r>
      <w:proofErr w:type="spellStart"/>
      <w:r w:rsidRPr="00BB1432">
        <w:rPr>
          <w:rFonts w:asciiTheme="minorHAnsi" w:hAnsiTheme="minorHAnsi" w:cstheme="minorHAnsi"/>
          <w:sz w:val="22"/>
        </w:rPr>
        <w:t>późn</w:t>
      </w:r>
      <w:proofErr w:type="spellEnd"/>
      <w:r w:rsidRPr="00BB1432">
        <w:rPr>
          <w:rFonts w:asciiTheme="minorHAnsi" w:hAnsiTheme="minorHAnsi" w:cstheme="minorHAnsi"/>
          <w:sz w:val="22"/>
        </w:rPr>
        <w:t>. zm.);</w:t>
      </w:r>
    </w:p>
    <w:p w14:paraId="62557F3B" w14:textId="055372F6" w:rsidR="0012476C" w:rsidRDefault="0012476C" w:rsidP="0012476C">
      <w:pPr>
        <w:pStyle w:val="Akapitzlist"/>
        <w:numPr>
          <w:ilvl w:val="0"/>
          <w:numId w:val="25"/>
        </w:numPr>
        <w:ind w:left="993" w:right="337"/>
        <w:rPr>
          <w:rFonts w:asciiTheme="minorHAnsi" w:hAnsiTheme="minorHAnsi" w:cstheme="minorHAnsi"/>
          <w:sz w:val="22"/>
        </w:rPr>
      </w:pPr>
      <w:r w:rsidRPr="0012476C">
        <w:rPr>
          <w:rFonts w:asciiTheme="minorHAnsi" w:hAnsiTheme="minorHAnsi" w:cstheme="minorHAnsi"/>
          <w:sz w:val="22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bookmarkStart w:id="3" w:name="_Hlk66261453"/>
      <w:r w:rsidRPr="0012476C">
        <w:rPr>
          <w:rFonts w:asciiTheme="minorHAnsi" w:hAnsiTheme="minorHAnsi" w:cstheme="minorHAnsi"/>
          <w:sz w:val="22"/>
        </w:rPr>
        <w:t>(</w:t>
      </w:r>
      <w:r w:rsidRPr="0012476C">
        <w:rPr>
          <w:rFonts w:asciiTheme="minorHAnsi" w:hAnsiTheme="minorHAnsi" w:cstheme="minorHAnsi"/>
          <w:b/>
          <w:bCs/>
          <w:sz w:val="22"/>
        </w:rPr>
        <w:t>Wzór – Załącznik nr 5 do SWZ</w:t>
      </w:r>
      <w:r w:rsidRPr="0012476C">
        <w:rPr>
          <w:rFonts w:asciiTheme="minorHAnsi" w:hAnsiTheme="minorHAnsi" w:cstheme="minorHAnsi"/>
          <w:sz w:val="22"/>
        </w:rPr>
        <w:t>)</w:t>
      </w:r>
      <w:bookmarkEnd w:id="3"/>
      <w:r w:rsidRPr="0012476C">
        <w:rPr>
          <w:rFonts w:asciiTheme="minorHAnsi" w:hAnsiTheme="minorHAnsi" w:cstheme="minorHAnsi"/>
          <w:sz w:val="22"/>
        </w:rPr>
        <w:t>,</w:t>
      </w:r>
    </w:p>
    <w:p w14:paraId="4DFF1578" w14:textId="0D070BC6" w:rsidR="004F0711" w:rsidRPr="008570AD" w:rsidRDefault="008570AD" w:rsidP="0012476C">
      <w:pPr>
        <w:pStyle w:val="Akapitzlist"/>
        <w:numPr>
          <w:ilvl w:val="0"/>
          <w:numId w:val="25"/>
        </w:numPr>
        <w:ind w:left="993" w:right="337"/>
        <w:rPr>
          <w:rFonts w:asciiTheme="minorHAnsi" w:hAnsiTheme="minorHAnsi" w:cstheme="minorHAnsi"/>
          <w:sz w:val="22"/>
        </w:rPr>
      </w:pPr>
      <w:r w:rsidRPr="008570AD">
        <w:rPr>
          <w:rFonts w:asciiTheme="minorHAnsi" w:hAnsiTheme="minorHAnsi" w:cstheme="minorHAnsi"/>
          <w:bCs/>
          <w:sz w:val="22"/>
        </w:rPr>
        <w:t>wykaz urządzeń technicznych</w:t>
      </w:r>
      <w:r w:rsidR="000D4462">
        <w:rPr>
          <w:rFonts w:asciiTheme="minorHAnsi" w:hAnsiTheme="minorHAnsi" w:cstheme="minorHAnsi"/>
          <w:bCs/>
          <w:sz w:val="22"/>
        </w:rPr>
        <w:t xml:space="preserve"> (pojazdów)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8570AD">
        <w:rPr>
          <w:rFonts w:asciiTheme="minorHAnsi" w:hAnsiTheme="minorHAnsi" w:cstheme="minorHAnsi"/>
          <w:bCs/>
          <w:sz w:val="22"/>
        </w:rPr>
        <w:t>dostępnych wykonawcy w celu wykonania zamówienia publicznego wraz z informacją o podstawie do dysponowania tymi zasobami</w:t>
      </w:r>
      <w:r w:rsidR="00FC5297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(Wzór - </w:t>
      </w:r>
      <w:r w:rsidRPr="008570AD">
        <w:rPr>
          <w:rFonts w:asciiTheme="minorHAnsi" w:hAnsiTheme="minorHAnsi" w:cstheme="minorHAnsi"/>
          <w:b/>
          <w:sz w:val="22"/>
        </w:rPr>
        <w:t xml:space="preserve">Załącznik nr </w:t>
      </w:r>
      <w:r>
        <w:rPr>
          <w:rFonts w:asciiTheme="minorHAnsi" w:hAnsiTheme="minorHAnsi" w:cstheme="minorHAnsi"/>
          <w:b/>
          <w:sz w:val="22"/>
        </w:rPr>
        <w:t>6</w:t>
      </w:r>
      <w:r w:rsidRPr="008570AD">
        <w:rPr>
          <w:rFonts w:asciiTheme="minorHAnsi" w:hAnsiTheme="minorHAnsi" w:cstheme="minorHAnsi"/>
          <w:b/>
          <w:sz w:val="22"/>
        </w:rPr>
        <w:t xml:space="preserve"> do SWZ</w:t>
      </w:r>
      <w:r>
        <w:rPr>
          <w:rFonts w:asciiTheme="minorHAnsi" w:hAnsiTheme="minorHAnsi" w:cstheme="minorHAnsi"/>
          <w:b/>
          <w:sz w:val="22"/>
        </w:rPr>
        <w:t>)</w:t>
      </w:r>
      <w:r w:rsidRPr="008570AD">
        <w:rPr>
          <w:rFonts w:asciiTheme="minorHAnsi" w:hAnsiTheme="minorHAnsi" w:cstheme="minorHAnsi"/>
          <w:b/>
          <w:sz w:val="22"/>
        </w:rPr>
        <w:t>,</w:t>
      </w:r>
    </w:p>
    <w:p w14:paraId="17BC5B05" w14:textId="7492623D" w:rsidR="008570AD" w:rsidRPr="00FC5297" w:rsidRDefault="00FC5297" w:rsidP="0012476C">
      <w:pPr>
        <w:pStyle w:val="Akapitzlist"/>
        <w:numPr>
          <w:ilvl w:val="0"/>
          <w:numId w:val="25"/>
        </w:numPr>
        <w:ind w:left="993" w:right="337"/>
        <w:rPr>
          <w:rFonts w:asciiTheme="minorHAnsi" w:hAnsiTheme="minorHAnsi" w:cstheme="minorHAnsi"/>
          <w:bCs/>
          <w:sz w:val="22"/>
        </w:rPr>
      </w:pPr>
      <w:r w:rsidRPr="00FC5297">
        <w:rPr>
          <w:rFonts w:asciiTheme="minorHAnsi" w:hAnsiTheme="minorHAnsi" w:cstheme="minorHAnsi"/>
          <w:bCs/>
          <w:sz w:val="22"/>
        </w:rPr>
        <w:t xml:space="preserve">wykaz osób, skierowanych przez wykonawcę do realizacji zamówienia publicznego, wraz z informacjami na temat ich </w:t>
      </w:r>
      <w:r>
        <w:rPr>
          <w:rFonts w:asciiTheme="minorHAnsi" w:hAnsiTheme="minorHAnsi" w:cstheme="minorHAnsi"/>
          <w:bCs/>
          <w:sz w:val="22"/>
        </w:rPr>
        <w:t xml:space="preserve">kwalifikacji zawodowych </w:t>
      </w:r>
      <w:r w:rsidRPr="00FC5297">
        <w:rPr>
          <w:rFonts w:asciiTheme="minorHAnsi" w:hAnsiTheme="minorHAnsi" w:cstheme="minorHAnsi"/>
          <w:bCs/>
          <w:sz w:val="22"/>
        </w:rPr>
        <w:t xml:space="preserve">niezbędnych do wykonania zamówienia publicznego, a także zakresu wykonywanych przez nie czynności oraz informacją o podstawie do dysponowania tymi osobami </w:t>
      </w:r>
      <w:r w:rsidRPr="00FC5297">
        <w:rPr>
          <w:rFonts w:asciiTheme="minorHAnsi" w:hAnsiTheme="minorHAnsi" w:cstheme="minorHAnsi"/>
          <w:b/>
          <w:sz w:val="22"/>
        </w:rPr>
        <w:t>(Wzór - Załącznik nr 7 do SIWZ)</w:t>
      </w:r>
    </w:p>
    <w:p w14:paraId="7DAEA59C" w14:textId="77777777" w:rsidR="007F319B" w:rsidRDefault="00072CEB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7F319B">
        <w:rPr>
          <w:rFonts w:asciiTheme="minorHAnsi" w:hAnsiTheme="minorHAnsi" w:cstheme="minorHAnsi"/>
          <w:sz w:val="22"/>
        </w:rPr>
        <w:t>Zamawiający informuje, że wzory druków i załączników towarzyszące Specyfikacji Istotnych Warunków Zamówienia przygotowane przez Zamawiającego stanowią jedynie element pomocniczy, a za prawidłowość sporządzenia oferty przetargowej odpowiada wykonawca.</w:t>
      </w:r>
    </w:p>
    <w:p w14:paraId="0B8182FE" w14:textId="43A3E778" w:rsidR="00153B75" w:rsidRPr="007F319B" w:rsidRDefault="007F319B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7F319B">
        <w:rPr>
          <w:rFonts w:asciiTheme="minorHAnsi" w:hAnsiTheme="minorHAnsi" w:cstheme="minorHAnsi"/>
          <w:sz w:val="22"/>
        </w:rPr>
        <w:t xml:space="preserve">W przypadku podania w dokumentach, o których mowa w pkt. </w:t>
      </w:r>
      <w:r>
        <w:rPr>
          <w:rFonts w:asciiTheme="minorHAnsi" w:hAnsiTheme="minorHAnsi" w:cstheme="minorHAnsi"/>
          <w:sz w:val="22"/>
        </w:rPr>
        <w:t>10.6. SWZ</w:t>
      </w:r>
      <w:r w:rsidRPr="007F319B">
        <w:rPr>
          <w:rFonts w:asciiTheme="minorHAnsi" w:hAnsiTheme="minorHAnsi" w:cstheme="minorHAnsi"/>
          <w:sz w:val="22"/>
        </w:rPr>
        <w:t xml:space="preserve">, wartości wyrażonych w walutach innych niż polski złoty, Zamawiający dokona ich przeliczenia wg. tabeli NBP kursów średnich walut obcych w złotych na dzień </w:t>
      </w:r>
      <w:r>
        <w:rPr>
          <w:rFonts w:asciiTheme="minorHAnsi" w:hAnsiTheme="minorHAnsi" w:cstheme="minorHAnsi"/>
          <w:sz w:val="22"/>
        </w:rPr>
        <w:t>publikacji ogłoszenia o zamówieniu</w:t>
      </w:r>
      <w:r w:rsidRPr="007F319B">
        <w:rPr>
          <w:rFonts w:asciiTheme="minorHAnsi" w:hAnsiTheme="minorHAnsi" w:cstheme="minorHAnsi"/>
          <w:sz w:val="22"/>
        </w:rPr>
        <w:t>.</w:t>
      </w:r>
    </w:p>
    <w:p w14:paraId="028B13DB" w14:textId="77777777" w:rsidR="00153B75" w:rsidRDefault="001875D6">
      <w:pPr>
        <w:spacing w:after="47" w:line="259" w:lineRule="auto"/>
        <w:ind w:left="720" w:right="0" w:firstLine="0"/>
        <w:jc w:val="left"/>
      </w:pPr>
      <w:r>
        <w:t xml:space="preserve"> </w:t>
      </w:r>
    </w:p>
    <w:p w14:paraId="5EB05E99" w14:textId="77777777" w:rsidR="00153B75" w:rsidRPr="00D6516E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b/>
          <w:sz w:val="22"/>
        </w:rPr>
        <w:t xml:space="preserve">UDOSTĘPNIENIE ZASOBÓW </w:t>
      </w:r>
    </w:p>
    <w:p w14:paraId="2F29F5AA" w14:textId="77777777" w:rsidR="00153B75" w:rsidRPr="00D6516E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</w:t>
      </w:r>
      <w:r w:rsidRPr="00D6516E">
        <w:rPr>
          <w:rFonts w:asciiTheme="minorHAnsi" w:hAnsiTheme="minorHAnsi" w:cstheme="minorHAnsi"/>
          <w:color w:val="2F5496"/>
          <w:sz w:val="22"/>
        </w:rPr>
        <w:t xml:space="preserve"> </w:t>
      </w:r>
    </w:p>
    <w:p w14:paraId="77C24BAD" w14:textId="77777777" w:rsidR="00153B75" w:rsidRPr="00D6516E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 xml:space="preserve">W odniesieniu do warunków dotyczących wykształcenia, kwalifikacji zawodowych lub doświadczenia, Wykonawcy mogą polegać na zdolnościach podmiotów </w:t>
      </w:r>
      <w:r w:rsidRPr="00D6516E">
        <w:rPr>
          <w:rFonts w:asciiTheme="minorHAnsi" w:hAnsiTheme="minorHAnsi" w:cstheme="minorHAnsi"/>
          <w:sz w:val="22"/>
        </w:rPr>
        <w:lastRenderedPageBreak/>
        <w:t xml:space="preserve">udostępniających zasoby, jeśli podmioty te wykonają roboty budowlane, do realizacji których te zdolności są wymagane.  </w:t>
      </w:r>
    </w:p>
    <w:p w14:paraId="73DE32A4" w14:textId="19F96B26" w:rsidR="00153B75" w:rsidRPr="00D6516E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 xml:space="preserve">Wykonawca, który polega na zdolnościach lub sytuacji podmiotów udostępniających zasoby, składa wraz z ofertą </w:t>
      </w:r>
      <w:r w:rsidRPr="00D6516E">
        <w:rPr>
          <w:rFonts w:asciiTheme="minorHAnsi" w:hAnsiTheme="minorHAnsi" w:cstheme="minorHAnsi"/>
          <w:b/>
          <w:sz w:val="22"/>
        </w:rPr>
        <w:t xml:space="preserve">zobowiązanie podmiotu udostępniającego zasoby </w:t>
      </w:r>
      <w:r w:rsidRPr="00D6516E">
        <w:rPr>
          <w:rFonts w:asciiTheme="minorHAnsi" w:hAnsiTheme="minorHAnsi" w:cstheme="minorHAnsi"/>
          <w:sz w:val="22"/>
        </w:rPr>
        <w:t xml:space="preserve">do oddania mu do dyspozycji niezbędnych zasobów na potrzeby realizacji danego zamówienia </w:t>
      </w:r>
      <w:r w:rsidRPr="00D6516E">
        <w:rPr>
          <w:rFonts w:asciiTheme="minorHAnsi" w:hAnsiTheme="minorHAnsi" w:cstheme="minorHAnsi"/>
          <w:b/>
          <w:sz w:val="22"/>
        </w:rPr>
        <w:t>lub inny podmiotowy środek dowodowy</w:t>
      </w:r>
      <w:r w:rsidRPr="00D6516E">
        <w:rPr>
          <w:rFonts w:asciiTheme="minorHAnsi" w:hAnsiTheme="minorHAnsi" w:cstheme="minorHAnsi"/>
          <w:sz w:val="22"/>
        </w:rPr>
        <w:t xml:space="preserve"> potwierdzający, że Wykonawca realizując zamówienie, będzie dysponował niezbędnymi zasobami tych podmiotów</w:t>
      </w:r>
      <w:r w:rsidR="00015384">
        <w:rPr>
          <w:rFonts w:asciiTheme="minorHAnsi" w:hAnsiTheme="minorHAnsi" w:cstheme="minorHAnsi"/>
          <w:sz w:val="22"/>
        </w:rPr>
        <w:t xml:space="preserve"> (</w:t>
      </w:r>
      <w:r w:rsidR="00015384" w:rsidRPr="00FF64CE">
        <w:rPr>
          <w:rFonts w:asciiTheme="minorHAnsi" w:hAnsiTheme="minorHAnsi" w:cstheme="minorHAnsi"/>
          <w:b/>
          <w:bCs/>
          <w:sz w:val="22"/>
        </w:rPr>
        <w:t xml:space="preserve">Wzór – Załącznik nr </w:t>
      </w:r>
      <w:r w:rsidR="002D52BB">
        <w:rPr>
          <w:rFonts w:asciiTheme="minorHAnsi" w:hAnsiTheme="minorHAnsi" w:cstheme="minorHAnsi"/>
          <w:b/>
          <w:bCs/>
          <w:sz w:val="22"/>
        </w:rPr>
        <w:t>8</w:t>
      </w:r>
      <w:r w:rsidR="00015384" w:rsidRPr="00FF64CE">
        <w:rPr>
          <w:rFonts w:asciiTheme="minorHAnsi" w:hAnsiTheme="minorHAnsi" w:cstheme="minorHAnsi"/>
          <w:b/>
          <w:bCs/>
          <w:sz w:val="22"/>
        </w:rPr>
        <w:t xml:space="preserve"> do SWZ</w:t>
      </w:r>
      <w:r w:rsidR="00015384">
        <w:rPr>
          <w:rFonts w:asciiTheme="minorHAnsi" w:hAnsiTheme="minorHAnsi" w:cstheme="minorHAnsi"/>
          <w:sz w:val="22"/>
        </w:rPr>
        <w:t>)</w:t>
      </w:r>
      <w:r w:rsidRPr="00D6516E">
        <w:rPr>
          <w:rFonts w:asciiTheme="minorHAnsi" w:hAnsiTheme="minorHAnsi" w:cstheme="minorHAnsi"/>
          <w:sz w:val="22"/>
        </w:rPr>
        <w:t xml:space="preserve">.  </w:t>
      </w:r>
    </w:p>
    <w:p w14:paraId="2E49B517" w14:textId="64DA1146" w:rsidR="00153B75" w:rsidRPr="00D6516E" w:rsidRDefault="001875D6">
      <w:pPr>
        <w:numPr>
          <w:ilvl w:val="1"/>
          <w:numId w:val="1"/>
        </w:numPr>
        <w:spacing w:after="33"/>
        <w:ind w:right="337" w:hanging="852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 xml:space="preserve">Zobowiązanie podmiotu udostępniającego zasoby, o którym mowa w pkt 11.3, potwierdza, że stosunek łączący Wykonawcę z podmiotami udostępniającymi zasoby gwarantuje rzeczywisty dostęp do tych zasobów oraz określa w szczególności:  </w:t>
      </w:r>
    </w:p>
    <w:p w14:paraId="5CB50267" w14:textId="77777777" w:rsidR="00153B75" w:rsidRPr="00D6516E" w:rsidRDefault="001875D6" w:rsidP="000A31E0">
      <w:pPr>
        <w:numPr>
          <w:ilvl w:val="4"/>
          <w:numId w:val="4"/>
        </w:numPr>
        <w:ind w:right="337" w:hanging="360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 xml:space="preserve">zakres dostępnych Wykonawcy zasobów podmiotu udostępniającego zasoby; </w:t>
      </w:r>
    </w:p>
    <w:p w14:paraId="272A1B76" w14:textId="77777777" w:rsidR="00153B75" w:rsidRPr="00D6516E" w:rsidRDefault="001875D6" w:rsidP="000A31E0">
      <w:pPr>
        <w:numPr>
          <w:ilvl w:val="4"/>
          <w:numId w:val="4"/>
        </w:numPr>
        <w:spacing w:after="34"/>
        <w:ind w:right="337" w:hanging="360"/>
        <w:rPr>
          <w:rFonts w:asciiTheme="minorHAnsi" w:hAnsiTheme="minorHAnsi" w:cstheme="minorHAnsi"/>
          <w:sz w:val="22"/>
        </w:rPr>
      </w:pPr>
      <w:r w:rsidRPr="00D6516E">
        <w:rPr>
          <w:rFonts w:asciiTheme="minorHAnsi" w:hAnsiTheme="minorHAnsi" w:cstheme="minorHAnsi"/>
          <w:sz w:val="22"/>
        </w:rPr>
        <w:t xml:space="preserve">sposób i okres udostępnienia Wykonawcy i wykorzystania przez niego zasobów podmiotu udostępniającego te zasoby przy wykonywaniu zamówienia; </w:t>
      </w:r>
    </w:p>
    <w:p w14:paraId="156C42E1" w14:textId="77777777" w:rsidR="00153B75" w:rsidRDefault="001875D6" w:rsidP="000A31E0">
      <w:pPr>
        <w:numPr>
          <w:ilvl w:val="4"/>
          <w:numId w:val="4"/>
        </w:numPr>
        <w:ind w:right="337" w:hanging="360"/>
      </w:pPr>
      <w:r w:rsidRPr="00D6516E">
        <w:rPr>
          <w:rFonts w:asciiTheme="minorHAnsi" w:hAnsiTheme="minorHAnsi" w:cstheme="minorHAnsi"/>
          <w:sz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72774E2F" w14:textId="77777777" w:rsidR="00153B75" w:rsidRPr="00AF68A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AF68A8">
        <w:rPr>
          <w:rFonts w:asciiTheme="minorHAnsi" w:hAnsiTheme="minorHAnsi" w:cstheme="minorHAnsi"/>
          <w:sz w:val="22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 </w:t>
      </w:r>
    </w:p>
    <w:p w14:paraId="6499B461" w14:textId="77777777" w:rsidR="00F14706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25218">
        <w:rPr>
          <w:rFonts w:asciiTheme="minorHAnsi" w:hAnsiTheme="minorHAnsi" w:cstheme="minorHAnsi"/>
          <w:sz w:val="22"/>
        </w:rPr>
        <w:t xml:space="preserve">Wykonawca, w przypadku polegania na zdolnościach lub sytuacji podmiotów udostępniających zasoby, przedstawia oświadczenie, o którym mowa w pkt 10.2. </w:t>
      </w:r>
      <w:r w:rsidR="00525218" w:rsidRPr="00525218">
        <w:rPr>
          <w:rFonts w:asciiTheme="minorHAnsi" w:hAnsiTheme="minorHAnsi" w:cstheme="minorHAnsi"/>
          <w:sz w:val="22"/>
        </w:rPr>
        <w:t>SWZ</w:t>
      </w:r>
      <w:r w:rsidRPr="00525218">
        <w:rPr>
          <w:rFonts w:asciiTheme="minorHAnsi" w:hAnsiTheme="minorHAnsi" w:cstheme="minorHAnsi"/>
          <w:sz w:val="22"/>
        </w:rPr>
        <w:t xml:space="preserve"> podmiotu udostepniającego zasoby, potwierdzające brak podstaw wykluczenia tego podmiotu oraz spełnianie warunków udziału w postępowaniu w zakresie, w jakim wykonawca powołuje się na jego zasoby.</w:t>
      </w:r>
    </w:p>
    <w:p w14:paraId="65FF48FF" w14:textId="0158527F" w:rsidR="00153B75" w:rsidRPr="00525218" w:rsidRDefault="00F1470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F14706">
        <w:rPr>
          <w:rFonts w:asciiTheme="minorHAnsi" w:hAnsiTheme="minorHAnsi" w:cstheme="minorHAnsi"/>
          <w:sz w:val="22"/>
        </w:rPr>
        <w:t>Na wezwanie zamawiającego Wykonawca, który polega na zdolnościach lub sytuacji podmiotów udostępniających zasoby na zasadach określonych w art. 118 ustawy, zobowiązany jest do przedstawienia w odniesieniu do tych podmiotów podmiotowych środków dowodowych, o których mowa w pkt 10.</w:t>
      </w:r>
      <w:r>
        <w:rPr>
          <w:rFonts w:asciiTheme="minorHAnsi" w:hAnsiTheme="minorHAnsi" w:cstheme="minorHAnsi"/>
          <w:sz w:val="22"/>
        </w:rPr>
        <w:t>5.</w:t>
      </w:r>
      <w:r w:rsidRPr="00F14706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SWZ</w:t>
      </w:r>
      <w:r w:rsidRPr="00F14706">
        <w:rPr>
          <w:rFonts w:asciiTheme="minorHAnsi" w:hAnsiTheme="minorHAnsi" w:cstheme="minorHAnsi"/>
          <w:sz w:val="22"/>
        </w:rPr>
        <w:t xml:space="preserve"> potwierdzających, że nie zachodzą wobec tych podmiotów podstawy do wykluczenia z postępowania. </w:t>
      </w:r>
      <w:r w:rsidR="001875D6" w:rsidRPr="00525218">
        <w:rPr>
          <w:rFonts w:asciiTheme="minorHAnsi" w:hAnsiTheme="minorHAnsi" w:cstheme="minorHAnsi"/>
          <w:sz w:val="22"/>
        </w:rPr>
        <w:t xml:space="preserve"> </w:t>
      </w:r>
    </w:p>
    <w:p w14:paraId="3A120750" w14:textId="77777777" w:rsidR="00153B75" w:rsidRDefault="001875D6">
      <w:pPr>
        <w:spacing w:after="27" w:line="259" w:lineRule="auto"/>
        <w:ind w:left="0" w:right="0" w:firstLine="0"/>
        <w:jc w:val="left"/>
      </w:pPr>
      <w:r>
        <w:rPr>
          <w:i/>
          <w:color w:val="0070C0"/>
        </w:rPr>
        <w:t xml:space="preserve"> </w:t>
      </w:r>
    </w:p>
    <w:p w14:paraId="60AF516A" w14:textId="77777777" w:rsidR="00153B75" w:rsidRPr="00170C78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b/>
          <w:sz w:val="22"/>
        </w:rPr>
        <w:t xml:space="preserve">PODWYKONAWSTWO  </w:t>
      </w:r>
    </w:p>
    <w:p w14:paraId="0549C8B9" w14:textId="77777777" w:rsidR="003041A1" w:rsidRPr="003041A1" w:rsidRDefault="001875D6" w:rsidP="003041A1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sz w:val="22"/>
        </w:rPr>
        <w:t xml:space="preserve">Wykonawca może powierzyć wykonanie części zamówienia podwykonawcy. </w:t>
      </w:r>
      <w:r w:rsidR="003041A1" w:rsidRPr="003041A1">
        <w:rPr>
          <w:rFonts w:asciiTheme="minorHAnsi" w:hAnsiTheme="minorHAnsi" w:cstheme="minorHAnsi"/>
          <w:sz w:val="22"/>
        </w:rPr>
        <w:t xml:space="preserve">Zamawiający żąda wskazania przez Wykonawcę części zamówienia, których wykonanie zamierza powierzyć podwykonawcom, oraz podania nazw ewentualnych podwykonawców, jeżeli są już znani. </w:t>
      </w:r>
    </w:p>
    <w:p w14:paraId="40D3490B" w14:textId="7AA61A13" w:rsidR="00153B75" w:rsidRPr="00170C78" w:rsidRDefault="00153B75" w:rsidP="003041A1">
      <w:pPr>
        <w:ind w:left="1572" w:right="337" w:firstLine="0"/>
        <w:rPr>
          <w:rFonts w:asciiTheme="minorHAnsi" w:hAnsiTheme="minorHAnsi" w:cstheme="minorHAnsi"/>
          <w:sz w:val="22"/>
        </w:rPr>
      </w:pPr>
    </w:p>
    <w:p w14:paraId="25BFBC85" w14:textId="77777777" w:rsidR="00153B75" w:rsidRPr="00170C78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b/>
          <w:sz w:val="22"/>
        </w:rPr>
        <w:t xml:space="preserve">INFORMACJA DLA WYKONAWCÓW WSPÓLNIE UBIEGAJĄCYCH SIĘ O UDZIELENIE ZAMÓWIENIA </w:t>
      </w:r>
    </w:p>
    <w:p w14:paraId="47B005B2" w14:textId="77777777" w:rsidR="00153B75" w:rsidRPr="00170C7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sz w:val="22"/>
        </w:rPr>
        <w:t xml:space="preserve">Wykonawcy mogą wspólnie ubiegać się o udzielenie zamówienia. W takim przypadku Wykonawcy ustanawiają pełnomocnika do reprezentowania ich w postępowaniu o </w:t>
      </w:r>
      <w:r w:rsidRPr="00170C78">
        <w:rPr>
          <w:rFonts w:asciiTheme="minorHAnsi" w:hAnsiTheme="minorHAnsi" w:cstheme="minorHAnsi"/>
          <w:sz w:val="22"/>
        </w:rPr>
        <w:lastRenderedPageBreak/>
        <w:t xml:space="preserve">udzielenie zamówienia albo reprezentowania w postępowaniu i zawarcia umowy w sprawie zamówienia publicznego. </w:t>
      </w:r>
    </w:p>
    <w:p w14:paraId="46D74D2A" w14:textId="4BEE88AA" w:rsidR="00153B75" w:rsidRPr="00170C7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sz w:val="22"/>
        </w:rPr>
        <w:t xml:space="preserve">W przypadku Wykonawców wspólnie ubiegających się o udzielenie zamówienia, żaden z nich nie może podlegać wykluczeniu na podstawie art. 108 ust. 1 ustawy oraz w przypadkach, o których mowa w pkt 9.2. </w:t>
      </w:r>
      <w:r w:rsidR="00170C78" w:rsidRPr="00170C78">
        <w:rPr>
          <w:rFonts w:asciiTheme="minorHAnsi" w:hAnsiTheme="minorHAnsi" w:cstheme="minorHAnsi"/>
          <w:sz w:val="22"/>
        </w:rPr>
        <w:t>SWZ</w:t>
      </w:r>
      <w:r w:rsidRPr="00170C78">
        <w:rPr>
          <w:rFonts w:asciiTheme="minorHAnsi" w:hAnsiTheme="minorHAnsi" w:cstheme="minorHAnsi"/>
          <w:sz w:val="22"/>
        </w:rPr>
        <w:t xml:space="preserve">, natomiast spełnianie warunków udziału w postępowaniu Wykonawcy wykazują zgodnie z pkt 8.2. </w:t>
      </w:r>
      <w:r w:rsidR="00170C78" w:rsidRPr="00170C78">
        <w:rPr>
          <w:rFonts w:asciiTheme="minorHAnsi" w:hAnsiTheme="minorHAnsi" w:cstheme="minorHAnsi"/>
          <w:sz w:val="22"/>
        </w:rPr>
        <w:t>SWZ</w:t>
      </w:r>
      <w:r w:rsidRPr="00170C78">
        <w:rPr>
          <w:rFonts w:asciiTheme="minorHAnsi" w:hAnsiTheme="minorHAnsi" w:cstheme="minorHAnsi"/>
          <w:sz w:val="22"/>
        </w:rPr>
        <w:t xml:space="preserve">. </w:t>
      </w:r>
    </w:p>
    <w:p w14:paraId="4CB81362" w14:textId="4B321578" w:rsidR="00153B75" w:rsidRPr="00170C7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170C78">
        <w:rPr>
          <w:rFonts w:asciiTheme="minorHAnsi" w:hAnsiTheme="minorHAnsi" w:cstheme="minorHAnsi"/>
          <w:sz w:val="22"/>
        </w:rPr>
        <w:t xml:space="preserve">W przypadku wspólnego ubiegania się o zamówienie przez Wykonawców, </w:t>
      </w:r>
      <w:r w:rsidRPr="00170C78">
        <w:rPr>
          <w:rFonts w:asciiTheme="minorHAnsi" w:hAnsiTheme="minorHAnsi" w:cstheme="minorHAnsi"/>
          <w:b/>
          <w:sz w:val="22"/>
        </w:rPr>
        <w:t xml:space="preserve">oświadczenie, o którym mowa w pkt 10.2 </w:t>
      </w:r>
      <w:r w:rsidR="00170C78">
        <w:rPr>
          <w:rFonts w:asciiTheme="minorHAnsi" w:hAnsiTheme="minorHAnsi" w:cstheme="minorHAnsi"/>
          <w:sz w:val="22"/>
        </w:rPr>
        <w:t>SWZ</w:t>
      </w:r>
      <w:r w:rsidRPr="00170C78">
        <w:rPr>
          <w:rFonts w:asciiTheme="minorHAnsi" w:hAnsiTheme="minorHAnsi" w:cstheme="minorHAnsi"/>
          <w:sz w:val="22"/>
        </w:rPr>
        <w:t xml:space="preserve"> składa każdy z Wykonawców wspólnie ubiegających się o zamówienie. Oświadczenia te potwierdzają brak podstaw wykluczenia oraz spełnianie warunków udziału w postępowaniu w zakresie, w jakim każdy z wykonawców wykazuje spełnianie warunków udziału w postępowaniu.  </w:t>
      </w:r>
    </w:p>
    <w:p w14:paraId="4CCC693F" w14:textId="54C12CF9" w:rsidR="00153B75" w:rsidRPr="00193676" w:rsidRDefault="001875D6">
      <w:pPr>
        <w:numPr>
          <w:ilvl w:val="1"/>
          <w:numId w:val="1"/>
        </w:numPr>
        <w:spacing w:after="39"/>
        <w:ind w:right="337" w:hanging="852"/>
        <w:rPr>
          <w:rFonts w:asciiTheme="minorHAnsi" w:hAnsiTheme="minorHAnsi" w:cstheme="minorHAnsi"/>
          <w:sz w:val="22"/>
        </w:rPr>
      </w:pPr>
      <w:r w:rsidRPr="00193676">
        <w:rPr>
          <w:rFonts w:asciiTheme="minorHAnsi" w:hAnsiTheme="minorHAnsi" w:cstheme="minorHAnsi"/>
          <w:sz w:val="22"/>
        </w:rPr>
        <w:t>W przypadku, gdy spełnienie warunk</w:t>
      </w:r>
      <w:r w:rsidR="00170C78" w:rsidRPr="00193676">
        <w:rPr>
          <w:rFonts w:asciiTheme="minorHAnsi" w:hAnsiTheme="minorHAnsi" w:cstheme="minorHAnsi"/>
          <w:sz w:val="22"/>
        </w:rPr>
        <w:t>ów</w:t>
      </w:r>
      <w:r w:rsidRPr="00193676">
        <w:rPr>
          <w:rFonts w:asciiTheme="minorHAnsi" w:hAnsiTheme="minorHAnsi" w:cstheme="minorHAnsi"/>
          <w:sz w:val="22"/>
        </w:rPr>
        <w:t xml:space="preserve"> opisanego: </w:t>
      </w:r>
    </w:p>
    <w:p w14:paraId="58EE7D23" w14:textId="44808FBA" w:rsidR="00153B75" w:rsidRPr="00CC7275" w:rsidRDefault="001875D6" w:rsidP="000A31E0">
      <w:pPr>
        <w:numPr>
          <w:ilvl w:val="4"/>
          <w:numId w:val="8"/>
        </w:numPr>
        <w:spacing w:after="36"/>
        <w:ind w:right="337" w:hanging="286"/>
        <w:rPr>
          <w:rFonts w:asciiTheme="minorHAnsi" w:hAnsiTheme="minorHAnsi" w:cstheme="minorHAnsi"/>
          <w:sz w:val="22"/>
        </w:rPr>
      </w:pPr>
      <w:r w:rsidRPr="00CC7275">
        <w:rPr>
          <w:rFonts w:asciiTheme="minorHAnsi" w:hAnsiTheme="minorHAnsi" w:cstheme="minorHAnsi"/>
          <w:sz w:val="22"/>
        </w:rPr>
        <w:t xml:space="preserve">w pkt </w:t>
      </w:r>
      <w:r w:rsidRPr="00CC7275">
        <w:rPr>
          <w:rFonts w:asciiTheme="minorHAnsi" w:hAnsiTheme="minorHAnsi" w:cstheme="minorHAnsi"/>
          <w:b/>
          <w:bCs/>
          <w:sz w:val="22"/>
        </w:rPr>
        <w:t>8.2.4</w:t>
      </w:r>
      <w:r w:rsidR="00193676" w:rsidRPr="00CC7275">
        <w:rPr>
          <w:rFonts w:asciiTheme="minorHAnsi" w:hAnsiTheme="minorHAnsi" w:cstheme="minorHAnsi"/>
          <w:b/>
          <w:bCs/>
          <w:sz w:val="22"/>
        </w:rPr>
        <w:t>.</w:t>
      </w:r>
      <w:r w:rsidR="00CC7275" w:rsidRPr="00CC7275">
        <w:rPr>
          <w:rFonts w:asciiTheme="minorHAnsi" w:hAnsiTheme="minorHAnsi" w:cstheme="minorHAnsi"/>
          <w:b/>
          <w:bCs/>
          <w:sz w:val="22"/>
        </w:rPr>
        <w:t>a</w:t>
      </w:r>
      <w:r w:rsidRPr="00CC7275">
        <w:rPr>
          <w:rFonts w:asciiTheme="minorHAnsi" w:hAnsiTheme="minorHAnsi" w:cstheme="minorHAnsi"/>
          <w:b/>
          <w:bCs/>
          <w:sz w:val="22"/>
        </w:rPr>
        <w:t>)</w:t>
      </w:r>
      <w:r w:rsidRPr="00CC7275">
        <w:rPr>
          <w:rFonts w:asciiTheme="minorHAnsi" w:hAnsiTheme="minorHAnsi" w:cstheme="minorHAnsi"/>
          <w:sz w:val="22"/>
        </w:rPr>
        <w:t xml:space="preserve"> </w:t>
      </w:r>
      <w:r w:rsidR="00170C78" w:rsidRPr="00CC7275">
        <w:rPr>
          <w:rFonts w:asciiTheme="minorHAnsi" w:hAnsiTheme="minorHAnsi" w:cstheme="minorHAnsi"/>
          <w:sz w:val="22"/>
        </w:rPr>
        <w:t>SWZ</w:t>
      </w:r>
      <w:r w:rsidRPr="00CC7275">
        <w:rPr>
          <w:rFonts w:asciiTheme="minorHAnsi" w:hAnsiTheme="minorHAnsi" w:cstheme="minorHAnsi"/>
          <w:sz w:val="22"/>
        </w:rPr>
        <w:t xml:space="preserve"> wykazuje co najmniej jeden z wykonawców wspólnie ubiegających się o udzielenie zamówienia </w:t>
      </w:r>
    </w:p>
    <w:p w14:paraId="50438D18" w14:textId="65C78200" w:rsidR="00153B75" w:rsidRPr="00193676" w:rsidRDefault="001875D6" w:rsidP="000A31E0">
      <w:pPr>
        <w:numPr>
          <w:ilvl w:val="4"/>
          <w:numId w:val="8"/>
        </w:numPr>
        <w:spacing w:after="34"/>
        <w:ind w:right="337" w:hanging="286"/>
        <w:rPr>
          <w:rFonts w:asciiTheme="minorHAnsi" w:hAnsiTheme="minorHAnsi" w:cstheme="minorHAnsi"/>
          <w:sz w:val="22"/>
        </w:rPr>
      </w:pPr>
      <w:r w:rsidRPr="00CC7275">
        <w:rPr>
          <w:rFonts w:asciiTheme="minorHAnsi" w:hAnsiTheme="minorHAnsi" w:cstheme="minorHAnsi"/>
          <w:sz w:val="22"/>
        </w:rPr>
        <w:t xml:space="preserve">w pkt </w:t>
      </w:r>
      <w:r w:rsidRPr="00CC7275">
        <w:rPr>
          <w:rFonts w:asciiTheme="minorHAnsi" w:hAnsiTheme="minorHAnsi" w:cstheme="minorHAnsi"/>
          <w:b/>
          <w:bCs/>
          <w:sz w:val="22"/>
        </w:rPr>
        <w:t>8.2.4</w:t>
      </w:r>
      <w:r w:rsidR="00193676" w:rsidRPr="00CC7275">
        <w:rPr>
          <w:rFonts w:asciiTheme="minorHAnsi" w:hAnsiTheme="minorHAnsi" w:cstheme="minorHAnsi"/>
          <w:b/>
          <w:bCs/>
          <w:sz w:val="22"/>
        </w:rPr>
        <w:t>.</w:t>
      </w:r>
      <w:r w:rsidR="00CC7275" w:rsidRPr="00CC7275">
        <w:rPr>
          <w:rFonts w:asciiTheme="minorHAnsi" w:hAnsiTheme="minorHAnsi" w:cstheme="minorHAnsi"/>
          <w:b/>
          <w:bCs/>
          <w:sz w:val="22"/>
        </w:rPr>
        <w:t>a</w:t>
      </w:r>
      <w:r w:rsidRPr="00CC7275">
        <w:rPr>
          <w:rFonts w:asciiTheme="minorHAnsi" w:hAnsiTheme="minorHAnsi" w:cstheme="minorHAnsi"/>
          <w:b/>
          <w:bCs/>
          <w:sz w:val="22"/>
        </w:rPr>
        <w:t>)</w:t>
      </w:r>
      <w:r w:rsidRPr="00CC7275">
        <w:rPr>
          <w:rFonts w:asciiTheme="minorHAnsi" w:hAnsiTheme="minorHAnsi" w:cstheme="minorHAnsi"/>
          <w:sz w:val="22"/>
        </w:rPr>
        <w:t xml:space="preserve">  </w:t>
      </w:r>
      <w:r w:rsidR="00193676" w:rsidRPr="00CC7275">
        <w:rPr>
          <w:rFonts w:asciiTheme="minorHAnsi" w:hAnsiTheme="minorHAnsi" w:cstheme="minorHAnsi"/>
          <w:sz w:val="22"/>
        </w:rPr>
        <w:t>SWZ</w:t>
      </w:r>
      <w:r w:rsidRPr="00193676">
        <w:rPr>
          <w:rFonts w:asciiTheme="minorHAnsi" w:hAnsiTheme="minorHAnsi" w:cstheme="minorHAnsi"/>
          <w:sz w:val="22"/>
        </w:rPr>
        <w:t xml:space="preserve"> wykonawcy wykazują poprzez poleganie na zdolnościach tych z wykonawców, którzy wykonają roboty budowlane lub usługi, do realizacji których te zdolności są wymagane. </w:t>
      </w:r>
    </w:p>
    <w:p w14:paraId="4A88A257" w14:textId="697D0FDE" w:rsidR="00153B75" w:rsidRPr="00193676" w:rsidRDefault="00193676">
      <w:pPr>
        <w:ind w:left="1068" w:right="337" w:hanging="360"/>
        <w:rPr>
          <w:rFonts w:asciiTheme="minorHAnsi" w:hAnsiTheme="minorHAnsi" w:cstheme="minorHAnsi"/>
          <w:sz w:val="22"/>
        </w:rPr>
      </w:pPr>
      <w:r>
        <w:rPr>
          <w:rFonts w:asciiTheme="minorHAnsi" w:eastAsia="Segoe UI Symbol" w:hAnsiTheme="minorHAnsi" w:cstheme="minorHAnsi"/>
          <w:sz w:val="22"/>
        </w:rPr>
        <w:t xml:space="preserve">- </w:t>
      </w:r>
      <w:r w:rsidR="001875D6" w:rsidRPr="00193676">
        <w:rPr>
          <w:rFonts w:asciiTheme="minorHAnsi" w:hAnsiTheme="minorHAnsi" w:cstheme="minorHAnsi"/>
          <w:sz w:val="22"/>
        </w:rPr>
        <w:t xml:space="preserve">wykonawcy wspólnie ubiegający się o udzielenie zamówienia  oświadczają, które roboty budowlane, dostawy lub usługi wykonają poszczególni wykonawcy. </w:t>
      </w:r>
    </w:p>
    <w:p w14:paraId="76C8CE86" w14:textId="6419AB66" w:rsidR="00153B75" w:rsidRPr="00193676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193676">
        <w:rPr>
          <w:rFonts w:asciiTheme="minorHAnsi" w:hAnsiTheme="minorHAnsi" w:cstheme="minorHAnsi"/>
          <w:sz w:val="22"/>
        </w:rPr>
        <w:t xml:space="preserve">W przypadku wspólnego ubiegania się o zamówienie przez Wykonawców są  oni zobowiązani na wezwanie Zamawiającego złożyć aktualne na dzień złożenia podmiotowe środki dowodowe, o których mowa w pkt 10 </w:t>
      </w:r>
      <w:r w:rsidR="00193676">
        <w:rPr>
          <w:rFonts w:asciiTheme="minorHAnsi" w:hAnsiTheme="minorHAnsi" w:cstheme="minorHAnsi"/>
          <w:sz w:val="22"/>
        </w:rPr>
        <w:t>SWZ</w:t>
      </w:r>
      <w:r w:rsidRPr="00193676">
        <w:rPr>
          <w:rFonts w:asciiTheme="minorHAnsi" w:hAnsiTheme="minorHAnsi" w:cstheme="minorHAnsi"/>
          <w:sz w:val="22"/>
        </w:rPr>
        <w:t xml:space="preserve">, przy czym: </w:t>
      </w:r>
    </w:p>
    <w:p w14:paraId="10A7F29A" w14:textId="28F71845" w:rsidR="00153B75" w:rsidRPr="003041A1" w:rsidRDefault="001875D6" w:rsidP="000A31E0">
      <w:pPr>
        <w:numPr>
          <w:ilvl w:val="4"/>
          <w:numId w:val="12"/>
        </w:numPr>
        <w:ind w:right="337" w:hanging="280"/>
        <w:rPr>
          <w:rFonts w:asciiTheme="minorHAnsi" w:hAnsiTheme="minorHAnsi" w:cstheme="minorHAnsi"/>
          <w:sz w:val="22"/>
        </w:rPr>
      </w:pPr>
      <w:r w:rsidRPr="003041A1">
        <w:rPr>
          <w:rFonts w:asciiTheme="minorHAnsi" w:hAnsiTheme="minorHAnsi" w:cstheme="minorHAnsi"/>
          <w:sz w:val="22"/>
        </w:rPr>
        <w:t>podmiotowe środki dowodowe o których mowa w pkt 10.</w:t>
      </w:r>
      <w:r w:rsidR="003041A1" w:rsidRPr="003041A1">
        <w:rPr>
          <w:rFonts w:asciiTheme="minorHAnsi" w:hAnsiTheme="minorHAnsi" w:cstheme="minorHAnsi"/>
          <w:sz w:val="22"/>
        </w:rPr>
        <w:t>6</w:t>
      </w:r>
      <w:r w:rsidRPr="003041A1">
        <w:rPr>
          <w:rFonts w:asciiTheme="minorHAnsi" w:hAnsiTheme="minorHAnsi" w:cstheme="minorHAnsi"/>
          <w:sz w:val="22"/>
        </w:rPr>
        <w:t xml:space="preserve">. </w:t>
      </w:r>
      <w:r w:rsidR="003041A1" w:rsidRPr="003041A1">
        <w:rPr>
          <w:rFonts w:asciiTheme="minorHAnsi" w:hAnsiTheme="minorHAnsi" w:cstheme="minorHAnsi"/>
          <w:sz w:val="22"/>
        </w:rPr>
        <w:t>SWZ</w:t>
      </w:r>
      <w:r w:rsidRPr="003041A1">
        <w:rPr>
          <w:rFonts w:asciiTheme="minorHAnsi" w:hAnsiTheme="minorHAnsi" w:cstheme="minorHAnsi"/>
          <w:sz w:val="22"/>
        </w:rPr>
        <w:t xml:space="preserve"> składa odpowiednio Wykonawca/Wykonawcy, który/którzy wykazuje/ą spełnianie warunku, w zakresie i na zasadach opisanych w pkt 8.2 </w:t>
      </w:r>
      <w:r w:rsidR="003041A1" w:rsidRPr="003041A1">
        <w:rPr>
          <w:rFonts w:asciiTheme="minorHAnsi" w:hAnsiTheme="minorHAnsi" w:cstheme="minorHAnsi"/>
          <w:sz w:val="22"/>
        </w:rPr>
        <w:t>SWZ</w:t>
      </w:r>
      <w:r w:rsidRPr="003041A1">
        <w:rPr>
          <w:rFonts w:asciiTheme="minorHAnsi" w:hAnsiTheme="minorHAnsi" w:cstheme="minorHAnsi"/>
          <w:sz w:val="22"/>
        </w:rPr>
        <w:t xml:space="preserve">; </w:t>
      </w:r>
    </w:p>
    <w:p w14:paraId="1612C49B" w14:textId="63E691CD" w:rsidR="00153B75" w:rsidRDefault="001875D6" w:rsidP="000A31E0">
      <w:pPr>
        <w:numPr>
          <w:ilvl w:val="4"/>
          <w:numId w:val="12"/>
        </w:numPr>
        <w:ind w:right="337" w:hanging="280"/>
      </w:pPr>
      <w:r w:rsidRPr="003041A1">
        <w:rPr>
          <w:rFonts w:asciiTheme="minorHAnsi" w:hAnsiTheme="minorHAnsi" w:cstheme="minorHAnsi"/>
          <w:sz w:val="22"/>
        </w:rPr>
        <w:t>dokumenty i oświadczenia o których mowa w pkt 10.</w:t>
      </w:r>
      <w:r w:rsidR="003041A1" w:rsidRPr="003041A1">
        <w:rPr>
          <w:rFonts w:asciiTheme="minorHAnsi" w:hAnsiTheme="minorHAnsi" w:cstheme="minorHAnsi"/>
          <w:sz w:val="22"/>
        </w:rPr>
        <w:t>5</w:t>
      </w:r>
      <w:r w:rsidRPr="003041A1">
        <w:rPr>
          <w:rFonts w:asciiTheme="minorHAnsi" w:hAnsiTheme="minorHAnsi" w:cstheme="minorHAnsi"/>
          <w:sz w:val="22"/>
        </w:rPr>
        <w:t xml:space="preserve">. </w:t>
      </w:r>
      <w:r w:rsidR="003041A1" w:rsidRPr="003041A1">
        <w:rPr>
          <w:rFonts w:asciiTheme="minorHAnsi" w:hAnsiTheme="minorHAnsi" w:cstheme="minorHAnsi"/>
          <w:sz w:val="22"/>
        </w:rPr>
        <w:t>SWZ</w:t>
      </w:r>
      <w:r w:rsidRPr="003041A1">
        <w:rPr>
          <w:rFonts w:asciiTheme="minorHAnsi" w:hAnsiTheme="minorHAnsi" w:cstheme="minorHAnsi"/>
          <w:sz w:val="22"/>
        </w:rPr>
        <w:t xml:space="preserve"> składa każdy z nich.</w:t>
      </w:r>
      <w:r>
        <w:t xml:space="preserve"> </w:t>
      </w:r>
    </w:p>
    <w:p w14:paraId="690D2CCC" w14:textId="77777777" w:rsidR="00153B75" w:rsidRDefault="001875D6">
      <w:pPr>
        <w:spacing w:after="17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397C7AAE" w14:textId="5F3862C2" w:rsidR="00153B75" w:rsidRPr="00DF15E4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b/>
          <w:sz w:val="22"/>
        </w:rPr>
        <w:t xml:space="preserve">SPOSÓB KOMUNIKACJI ORAZ WYMAGANIA FORMALNE DOTYCZĄCE SKŁADANYCH </w:t>
      </w:r>
      <w:r w:rsidR="00511B94">
        <w:rPr>
          <w:rFonts w:asciiTheme="minorHAnsi" w:hAnsiTheme="minorHAnsi" w:cstheme="minorHAnsi"/>
          <w:b/>
          <w:sz w:val="22"/>
        </w:rPr>
        <w:t xml:space="preserve">OFERT, </w:t>
      </w:r>
      <w:r w:rsidRPr="00DF15E4">
        <w:rPr>
          <w:rFonts w:asciiTheme="minorHAnsi" w:hAnsiTheme="minorHAnsi" w:cstheme="minorHAnsi"/>
          <w:b/>
          <w:sz w:val="22"/>
        </w:rPr>
        <w:t xml:space="preserve">OŚWIADCZEŃ I DOKUMENTÓW </w:t>
      </w:r>
    </w:p>
    <w:p w14:paraId="147B0FCC" w14:textId="77777777" w:rsidR="00DF15E4" w:rsidRPr="00DF15E4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t>Postępowanie prowadzone jest w języku polskim</w:t>
      </w:r>
      <w:r w:rsidR="00DF15E4" w:rsidRPr="00DF15E4">
        <w:rPr>
          <w:rFonts w:asciiTheme="minorHAnsi" w:hAnsiTheme="minorHAnsi" w:cstheme="minorHAnsi"/>
          <w:sz w:val="22"/>
        </w:rPr>
        <w:t>.</w:t>
      </w:r>
    </w:p>
    <w:p w14:paraId="3E407A0D" w14:textId="7835D1FD" w:rsidR="00037543" w:rsidRPr="00D87659" w:rsidRDefault="00DF15E4" w:rsidP="0035613E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bCs/>
          <w:sz w:val="22"/>
        </w:rPr>
      </w:pPr>
      <w:r w:rsidRPr="00037543">
        <w:rPr>
          <w:rFonts w:asciiTheme="minorHAnsi" w:hAnsiTheme="minorHAnsi" w:cstheme="minorHAnsi"/>
          <w:sz w:val="22"/>
        </w:rPr>
        <w:t xml:space="preserve">W postępowaniu o udzielenie zamówienia komunikacja między Zamawiającym a Wykonawcami odbywa się </w:t>
      </w:r>
      <w:r w:rsidR="00511B94" w:rsidRPr="00037543">
        <w:rPr>
          <w:rFonts w:asciiTheme="minorHAnsi" w:hAnsiTheme="minorHAnsi" w:cstheme="minorHAnsi"/>
          <w:sz w:val="22"/>
        </w:rPr>
        <w:t xml:space="preserve">elektronicznie </w:t>
      </w:r>
      <w:r w:rsidRPr="00037543">
        <w:rPr>
          <w:rFonts w:asciiTheme="minorHAnsi" w:hAnsiTheme="minorHAnsi" w:cstheme="minorHAnsi"/>
          <w:sz w:val="22"/>
        </w:rPr>
        <w:t xml:space="preserve">przy użyciu </w:t>
      </w:r>
      <w:proofErr w:type="spellStart"/>
      <w:r w:rsidRPr="00037543">
        <w:rPr>
          <w:rFonts w:asciiTheme="minorHAnsi" w:hAnsiTheme="minorHAnsi" w:cstheme="minorHAnsi"/>
          <w:sz w:val="22"/>
        </w:rPr>
        <w:t>miniPortalu</w:t>
      </w:r>
      <w:proofErr w:type="spellEnd"/>
      <w:r w:rsidRPr="00037543">
        <w:rPr>
          <w:rFonts w:asciiTheme="minorHAnsi" w:hAnsiTheme="minorHAnsi" w:cstheme="minorHAnsi"/>
          <w:sz w:val="22"/>
        </w:rPr>
        <w:t xml:space="preserve">, który dostępny jest pod adresem: </w:t>
      </w:r>
      <w:hyperlink r:id="rId8" w:history="1">
        <w:r w:rsidR="008740F5" w:rsidRPr="0015653E">
          <w:rPr>
            <w:rStyle w:val="Hipercze"/>
            <w:rFonts w:asciiTheme="minorHAnsi" w:hAnsiTheme="minorHAnsi" w:cstheme="minorHAnsi"/>
            <w:sz w:val="22"/>
          </w:rPr>
          <w:t>https://miniportal.uzp.gov.pl/</w:t>
        </w:r>
      </w:hyperlink>
      <w:r w:rsidRPr="0003754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037543">
        <w:rPr>
          <w:rFonts w:asciiTheme="minorHAnsi" w:hAnsiTheme="minorHAnsi" w:cstheme="minorHAnsi"/>
          <w:sz w:val="22"/>
        </w:rPr>
        <w:t>ePUAPu</w:t>
      </w:r>
      <w:proofErr w:type="spellEnd"/>
      <w:r w:rsidRPr="00037543">
        <w:rPr>
          <w:rFonts w:asciiTheme="minorHAnsi" w:hAnsiTheme="minorHAnsi" w:cstheme="minorHAnsi"/>
          <w:sz w:val="22"/>
        </w:rPr>
        <w:t xml:space="preserve">, dostępnego pod adresem: </w:t>
      </w:r>
      <w:hyperlink r:id="rId9" w:history="1">
        <w:r w:rsidRPr="00037543">
          <w:rPr>
            <w:rStyle w:val="Hipercze"/>
            <w:rFonts w:asciiTheme="minorHAnsi" w:hAnsiTheme="minorHAnsi" w:cstheme="minorHAnsi"/>
            <w:sz w:val="22"/>
          </w:rPr>
          <w:t>https://epuap.gov.pl/wps/portal</w:t>
        </w:r>
      </w:hyperlink>
      <w:r w:rsidRPr="00037543">
        <w:rPr>
          <w:rFonts w:asciiTheme="minorHAnsi" w:hAnsiTheme="minorHAnsi" w:cstheme="minorHAnsi"/>
          <w:sz w:val="22"/>
        </w:rPr>
        <w:t xml:space="preserve"> oraz poczty elektronicznej: </w:t>
      </w:r>
      <w:r w:rsidR="00D87659" w:rsidRPr="00D87659">
        <w:rPr>
          <w:rFonts w:asciiTheme="minorHAnsi" w:hAnsiTheme="minorHAnsi" w:cstheme="minorHAnsi"/>
          <w:bCs/>
          <w:color w:val="0563C1" w:themeColor="hyperlink"/>
          <w:sz w:val="22"/>
          <w:u w:val="single"/>
        </w:rPr>
        <w:t>ug@perlejewo.pl</w:t>
      </w:r>
    </w:p>
    <w:p w14:paraId="3D74AADB" w14:textId="77777777" w:rsidR="00037543" w:rsidRDefault="00DF15E4" w:rsidP="00037543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037543">
        <w:rPr>
          <w:rFonts w:asciiTheme="minorHAnsi" w:hAnsiTheme="minorHAnsi" w:cstheme="minorHAnsi"/>
          <w:sz w:val="22"/>
        </w:rPr>
        <w:t xml:space="preserve">Zamawiający wyznacza następujące osoby do kontaktu z Wykonawcami: </w:t>
      </w:r>
    </w:p>
    <w:p w14:paraId="32AFB4E8" w14:textId="6ECE50AA" w:rsidR="00DF15E4" w:rsidRPr="00B63180" w:rsidRDefault="00577BF1" w:rsidP="000A31E0">
      <w:pPr>
        <w:pStyle w:val="Akapitzlist"/>
        <w:numPr>
          <w:ilvl w:val="0"/>
          <w:numId w:val="20"/>
        </w:numPr>
        <w:ind w:left="1843" w:right="337" w:hanging="283"/>
        <w:rPr>
          <w:rFonts w:asciiTheme="minorHAnsi" w:hAnsiTheme="minorHAnsi" w:cstheme="minorHAnsi"/>
          <w:color w:val="auto"/>
          <w:sz w:val="22"/>
        </w:rPr>
      </w:pPr>
      <w:r w:rsidRPr="00B63180">
        <w:rPr>
          <w:rFonts w:asciiTheme="minorHAnsi" w:hAnsiTheme="minorHAnsi" w:cstheme="minorHAnsi"/>
          <w:color w:val="auto"/>
          <w:sz w:val="22"/>
        </w:rPr>
        <w:t>Pani Marzena Czarkowska</w:t>
      </w:r>
      <w:r w:rsidR="00B2198A" w:rsidRPr="00B63180">
        <w:rPr>
          <w:rFonts w:asciiTheme="minorHAnsi" w:hAnsiTheme="minorHAnsi" w:cstheme="minorHAnsi"/>
          <w:color w:val="auto"/>
          <w:sz w:val="22"/>
        </w:rPr>
        <w:t xml:space="preserve"> – w sprawach dotyczących przedmiotu zamówienia </w:t>
      </w:r>
      <w:r w:rsidR="00B2198A" w:rsidRPr="00B63180">
        <w:rPr>
          <w:rFonts w:asciiTheme="minorHAnsi" w:hAnsiTheme="minorHAnsi" w:cstheme="minorHAnsi"/>
          <w:b/>
          <w:color w:val="auto"/>
          <w:sz w:val="22"/>
        </w:rPr>
        <w:t xml:space="preserve">tel. </w:t>
      </w:r>
      <w:r w:rsidR="00082310" w:rsidRPr="00B63180">
        <w:rPr>
          <w:rFonts w:asciiTheme="minorHAnsi" w:hAnsiTheme="minorHAnsi" w:cstheme="minorHAnsi"/>
          <w:bCs/>
          <w:color w:val="auto"/>
          <w:sz w:val="22"/>
        </w:rPr>
        <w:t>85</w:t>
      </w:r>
      <w:r w:rsidR="008D61AA" w:rsidRPr="00B63180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082310" w:rsidRPr="00B63180">
        <w:rPr>
          <w:rFonts w:asciiTheme="minorHAnsi" w:hAnsiTheme="minorHAnsi" w:cstheme="minorHAnsi"/>
          <w:bCs/>
          <w:color w:val="auto"/>
          <w:sz w:val="22"/>
        </w:rPr>
        <w:t>6578515 wew. 2</w:t>
      </w:r>
      <w:r w:rsidRPr="00B63180">
        <w:rPr>
          <w:rFonts w:asciiTheme="minorHAnsi" w:hAnsiTheme="minorHAnsi" w:cstheme="minorHAnsi"/>
          <w:bCs/>
          <w:color w:val="auto"/>
          <w:sz w:val="22"/>
        </w:rPr>
        <w:t>7</w:t>
      </w:r>
      <w:r w:rsidR="00082310" w:rsidRPr="00B63180">
        <w:rPr>
          <w:rFonts w:asciiTheme="minorHAnsi" w:hAnsiTheme="minorHAnsi" w:cstheme="minorHAnsi"/>
          <w:bCs/>
          <w:color w:val="auto"/>
          <w:sz w:val="22"/>
        </w:rPr>
        <w:t>.</w:t>
      </w:r>
    </w:p>
    <w:p w14:paraId="34087F20" w14:textId="093DC9BF" w:rsidR="00037543" w:rsidRPr="00E359D3" w:rsidRDefault="00037543" w:rsidP="000A31E0">
      <w:pPr>
        <w:pStyle w:val="Akapitzlist"/>
        <w:numPr>
          <w:ilvl w:val="0"/>
          <w:numId w:val="20"/>
        </w:numPr>
        <w:ind w:left="1843" w:right="337" w:hanging="283"/>
        <w:rPr>
          <w:rFonts w:asciiTheme="minorHAnsi" w:hAnsiTheme="minorHAnsi" w:cstheme="minorHAnsi"/>
          <w:color w:val="auto"/>
          <w:sz w:val="22"/>
        </w:rPr>
      </w:pPr>
      <w:r w:rsidRPr="00E359D3">
        <w:rPr>
          <w:rFonts w:asciiTheme="minorHAnsi" w:hAnsiTheme="minorHAnsi" w:cstheme="minorHAnsi"/>
          <w:color w:val="auto"/>
          <w:sz w:val="22"/>
        </w:rPr>
        <w:t xml:space="preserve">Pan </w:t>
      </w:r>
      <w:r w:rsidR="00E359D3">
        <w:rPr>
          <w:rFonts w:asciiTheme="minorHAnsi" w:hAnsiTheme="minorHAnsi" w:cstheme="minorHAnsi"/>
          <w:color w:val="auto"/>
          <w:sz w:val="22"/>
        </w:rPr>
        <w:t xml:space="preserve">Olgierd Koleśnik – tel. 695 919 938 - </w:t>
      </w:r>
      <w:r w:rsidR="00E359D3" w:rsidRPr="00E359D3">
        <w:rPr>
          <w:rFonts w:asciiTheme="minorHAnsi" w:hAnsiTheme="minorHAnsi" w:cstheme="minorHAnsi"/>
          <w:color w:val="auto"/>
          <w:sz w:val="22"/>
        </w:rPr>
        <w:t>w sprawach dotyczących procedury przetargowej</w:t>
      </w:r>
      <w:r w:rsidR="00E359D3">
        <w:rPr>
          <w:rFonts w:asciiTheme="minorHAnsi" w:hAnsiTheme="minorHAnsi" w:cstheme="minorHAnsi"/>
          <w:color w:val="auto"/>
          <w:sz w:val="22"/>
        </w:rPr>
        <w:t>.</w:t>
      </w:r>
    </w:p>
    <w:p w14:paraId="381EBF33" w14:textId="607EE3C9" w:rsidR="00DF15E4" w:rsidRDefault="00DF15E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t xml:space="preserve">Wykonawca zamierzający wziąć udział w postępowaniu o udzielenie zamówienia publicznego, musi posiadać konto na </w:t>
      </w:r>
      <w:proofErr w:type="spellStart"/>
      <w:r w:rsidRPr="00DF15E4">
        <w:rPr>
          <w:rFonts w:asciiTheme="minorHAnsi" w:hAnsiTheme="minorHAnsi" w:cstheme="minorHAnsi"/>
          <w:sz w:val="22"/>
        </w:rPr>
        <w:t>ePUAP</w:t>
      </w:r>
      <w:proofErr w:type="spellEnd"/>
      <w:r w:rsidRPr="00DF15E4">
        <w:rPr>
          <w:rFonts w:asciiTheme="minorHAnsi" w:hAnsiTheme="minorHAnsi" w:cstheme="minorHAnsi"/>
          <w:sz w:val="22"/>
        </w:rPr>
        <w:t xml:space="preserve">. Wykonawca posiadający konto na </w:t>
      </w:r>
      <w:proofErr w:type="spellStart"/>
      <w:r w:rsidRPr="00DF15E4">
        <w:rPr>
          <w:rFonts w:asciiTheme="minorHAnsi" w:hAnsiTheme="minorHAnsi" w:cstheme="minorHAnsi"/>
          <w:sz w:val="22"/>
        </w:rPr>
        <w:t>ePUAP</w:t>
      </w:r>
      <w:proofErr w:type="spellEnd"/>
      <w:r w:rsidRPr="00DF15E4">
        <w:rPr>
          <w:rFonts w:asciiTheme="minorHAnsi" w:hAnsiTheme="minorHAnsi" w:cstheme="minorHAnsi"/>
          <w:sz w:val="22"/>
        </w:rPr>
        <w:t xml:space="preserve"> ma dostęp do następujących formularzy: </w:t>
      </w:r>
      <w:r w:rsidRPr="00DF15E4">
        <w:rPr>
          <w:rFonts w:asciiTheme="minorHAnsi" w:hAnsiTheme="minorHAnsi" w:cstheme="minorHAnsi"/>
          <w:b/>
          <w:bCs/>
          <w:sz w:val="22"/>
        </w:rPr>
        <w:t>„Formularz do złożenia, zmiany, wycofania oferty lub wniosku”</w:t>
      </w:r>
      <w:r w:rsidRPr="00DF15E4">
        <w:rPr>
          <w:rFonts w:asciiTheme="minorHAnsi" w:hAnsiTheme="minorHAnsi" w:cstheme="minorHAnsi"/>
          <w:sz w:val="22"/>
        </w:rPr>
        <w:t xml:space="preserve"> oraz do </w:t>
      </w:r>
      <w:r w:rsidRPr="00DF15E4">
        <w:rPr>
          <w:rFonts w:asciiTheme="minorHAnsi" w:hAnsiTheme="minorHAnsi" w:cstheme="minorHAnsi"/>
          <w:b/>
          <w:bCs/>
          <w:sz w:val="22"/>
        </w:rPr>
        <w:t>„Formularza do komunikacji”</w:t>
      </w:r>
      <w:r w:rsidRPr="00DF15E4">
        <w:rPr>
          <w:rFonts w:asciiTheme="minorHAnsi" w:hAnsiTheme="minorHAnsi" w:cstheme="minorHAnsi"/>
          <w:sz w:val="22"/>
        </w:rPr>
        <w:t>.</w:t>
      </w:r>
    </w:p>
    <w:p w14:paraId="7EF58FED" w14:textId="4BEA194F" w:rsidR="00DF15E4" w:rsidRDefault="00DF15E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lastRenderedPageBreak/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DF15E4">
        <w:rPr>
          <w:rFonts w:asciiTheme="minorHAnsi" w:hAnsiTheme="minorHAnsi" w:cstheme="minorHAnsi"/>
          <w:sz w:val="22"/>
        </w:rPr>
        <w:t>miniPortal</w:t>
      </w:r>
      <w:proofErr w:type="spellEnd"/>
      <w:r w:rsidRPr="00DF15E4">
        <w:rPr>
          <w:rFonts w:asciiTheme="minorHAnsi" w:hAnsiTheme="minorHAnsi" w:cstheme="minorHAnsi"/>
          <w:sz w:val="22"/>
        </w:rPr>
        <w:t xml:space="preserve"> oraz Warunkach korzystania z elektronicznej platformy usług administracji publicznej (</w:t>
      </w:r>
      <w:proofErr w:type="spellStart"/>
      <w:r w:rsidRPr="00DF15E4">
        <w:rPr>
          <w:rFonts w:asciiTheme="minorHAnsi" w:hAnsiTheme="minorHAnsi" w:cstheme="minorHAnsi"/>
          <w:sz w:val="22"/>
        </w:rPr>
        <w:t>ePUAP</w:t>
      </w:r>
      <w:proofErr w:type="spellEnd"/>
      <w:r w:rsidRPr="00DF15E4">
        <w:rPr>
          <w:rFonts w:asciiTheme="minorHAnsi" w:hAnsiTheme="minorHAnsi" w:cstheme="minorHAnsi"/>
          <w:sz w:val="22"/>
        </w:rPr>
        <w:t>).</w:t>
      </w:r>
    </w:p>
    <w:p w14:paraId="6ED9BABF" w14:textId="32FD2C39" w:rsidR="00DF15E4" w:rsidRDefault="00DF15E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t>Maksymalny rozmiar plików przesyłanych za pośrednictwem dedykowanych formularzy: „Formularz złożenia, zmiany, wycofania oferty lub wniosku” i „Formularza do komunikacji” wynosi 150 MB.</w:t>
      </w:r>
    </w:p>
    <w:p w14:paraId="3596687D" w14:textId="0E274036" w:rsidR="00DF15E4" w:rsidRDefault="00DF15E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DF15E4">
        <w:rPr>
          <w:rFonts w:asciiTheme="minorHAnsi" w:hAnsiTheme="minorHAnsi" w:cstheme="minorHAnsi"/>
          <w:sz w:val="22"/>
        </w:rPr>
        <w:t>ePUAP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12D71343" w14:textId="31CB8470" w:rsidR="00DF15E4" w:rsidRDefault="00DF15E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DF15E4">
        <w:rPr>
          <w:rFonts w:asciiTheme="minorHAnsi" w:hAnsiTheme="minorHAnsi" w:cstheme="minorHAnsi"/>
          <w:sz w:val="22"/>
        </w:rPr>
        <w:t>Dane postępowanie można wyszukać na Liście</w:t>
      </w:r>
      <w:r w:rsidR="00812370">
        <w:rPr>
          <w:rFonts w:asciiTheme="minorHAnsi" w:hAnsiTheme="minorHAnsi" w:cstheme="minorHAnsi"/>
          <w:sz w:val="22"/>
        </w:rPr>
        <w:t xml:space="preserve"> </w:t>
      </w:r>
      <w:r w:rsidR="00812370" w:rsidRPr="00812370">
        <w:rPr>
          <w:rFonts w:asciiTheme="minorHAnsi" w:hAnsiTheme="minorHAnsi" w:cstheme="minorHAnsi"/>
          <w:sz w:val="22"/>
        </w:rPr>
        <w:t xml:space="preserve">wszystkich postępowań w </w:t>
      </w:r>
      <w:proofErr w:type="spellStart"/>
      <w:r w:rsidR="00812370" w:rsidRPr="00812370">
        <w:rPr>
          <w:rFonts w:asciiTheme="minorHAnsi" w:hAnsiTheme="minorHAnsi" w:cstheme="minorHAnsi"/>
          <w:sz w:val="22"/>
        </w:rPr>
        <w:t>miniPortalu</w:t>
      </w:r>
      <w:proofErr w:type="spellEnd"/>
      <w:r w:rsidR="00812370" w:rsidRPr="00812370">
        <w:rPr>
          <w:rFonts w:asciiTheme="minorHAnsi" w:hAnsiTheme="minorHAnsi" w:cstheme="minorHAnsi"/>
          <w:sz w:val="22"/>
        </w:rPr>
        <w:t xml:space="preserve"> klikając wcześniej opcję „Dla Wykonawców” lub ze strony głównej z zakładki Postępowania</w:t>
      </w:r>
      <w:r w:rsidR="00812370">
        <w:rPr>
          <w:rFonts w:asciiTheme="minorHAnsi" w:hAnsiTheme="minorHAnsi" w:cstheme="minorHAnsi"/>
          <w:sz w:val="22"/>
        </w:rPr>
        <w:t>.</w:t>
      </w:r>
    </w:p>
    <w:p w14:paraId="67A49866" w14:textId="28EC3A25" w:rsidR="00511B94" w:rsidRDefault="00511B9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1B94">
        <w:rPr>
          <w:rFonts w:asciiTheme="minorHAnsi" w:hAnsiTheme="minorHAnsi" w:cstheme="minorHAnsi"/>
          <w:sz w:val="22"/>
        </w:rPr>
        <w:t>Wykonawca składa ofertę</w:t>
      </w:r>
      <w:r w:rsidR="003E26D3">
        <w:rPr>
          <w:rFonts w:asciiTheme="minorHAnsi" w:hAnsiTheme="minorHAnsi" w:cstheme="minorHAnsi"/>
          <w:sz w:val="22"/>
        </w:rPr>
        <w:t xml:space="preserve"> </w:t>
      </w:r>
      <w:r w:rsidRPr="00511B94">
        <w:rPr>
          <w:rFonts w:asciiTheme="minorHAnsi" w:hAnsiTheme="minorHAnsi" w:cstheme="minorHAnsi"/>
          <w:sz w:val="22"/>
        </w:rPr>
        <w:t xml:space="preserve">za pośrednictwem „Formularza do złożenia, zmiany, wycofania oferty lub wniosku” dostępnego na </w:t>
      </w:r>
      <w:proofErr w:type="spellStart"/>
      <w:r w:rsidRPr="00511B94">
        <w:rPr>
          <w:rFonts w:asciiTheme="minorHAnsi" w:hAnsiTheme="minorHAnsi" w:cstheme="minorHAnsi"/>
          <w:sz w:val="22"/>
        </w:rPr>
        <w:t>ePUAP</w:t>
      </w:r>
      <w:proofErr w:type="spellEnd"/>
      <w:r w:rsidRPr="00511B94">
        <w:rPr>
          <w:rFonts w:asciiTheme="minorHAnsi" w:hAnsiTheme="minorHAnsi" w:cstheme="minorHAnsi"/>
          <w:sz w:val="22"/>
        </w:rPr>
        <w:t xml:space="preserve"> i udostępnionego również na </w:t>
      </w:r>
      <w:proofErr w:type="spellStart"/>
      <w:r w:rsidRPr="00511B94">
        <w:rPr>
          <w:rFonts w:asciiTheme="minorHAnsi" w:hAnsiTheme="minorHAnsi" w:cstheme="minorHAnsi"/>
          <w:sz w:val="22"/>
        </w:rPr>
        <w:t>miniPortalu</w:t>
      </w:r>
      <w:proofErr w:type="spellEnd"/>
      <w:r w:rsidRPr="00511B94">
        <w:rPr>
          <w:rFonts w:asciiTheme="minorHAnsi" w:hAnsiTheme="minorHAnsi" w:cstheme="minorHAnsi"/>
          <w:sz w:val="22"/>
        </w:rPr>
        <w:t xml:space="preserve">. Funkcjonalność do zaszyfrowania oferty przez Wykonawcę jest dostępna dla wykonawców na </w:t>
      </w:r>
      <w:proofErr w:type="spellStart"/>
      <w:r w:rsidRPr="00511B94">
        <w:rPr>
          <w:rFonts w:asciiTheme="minorHAnsi" w:hAnsiTheme="minorHAnsi" w:cstheme="minorHAnsi"/>
          <w:sz w:val="22"/>
        </w:rPr>
        <w:t>miniPortalu</w:t>
      </w:r>
      <w:proofErr w:type="spellEnd"/>
      <w:r w:rsidRPr="00511B94">
        <w:rPr>
          <w:rFonts w:asciiTheme="minorHAnsi" w:hAnsiTheme="minorHAnsi" w:cstheme="minorHAnsi"/>
          <w:sz w:val="22"/>
        </w:rPr>
        <w:t xml:space="preserve">, w szczegółach danego postępowania. W formularzu oferty Wykonawca zobowiązany jest podać adres skrzynki </w:t>
      </w:r>
      <w:proofErr w:type="spellStart"/>
      <w:r w:rsidRPr="00511B94">
        <w:rPr>
          <w:rFonts w:asciiTheme="minorHAnsi" w:hAnsiTheme="minorHAnsi" w:cstheme="minorHAnsi"/>
          <w:sz w:val="22"/>
        </w:rPr>
        <w:t>ePUAP</w:t>
      </w:r>
      <w:proofErr w:type="spellEnd"/>
      <w:r w:rsidRPr="00511B94">
        <w:rPr>
          <w:rFonts w:asciiTheme="minorHAnsi" w:hAnsiTheme="minorHAnsi" w:cstheme="minorHAnsi"/>
          <w:sz w:val="22"/>
        </w:rPr>
        <w:t>, na którym prowadzona będzie korespondencja związana z postępowaniem.</w:t>
      </w:r>
    </w:p>
    <w:p w14:paraId="1094C3A5" w14:textId="6AC3D9E1" w:rsidR="00511B94" w:rsidRDefault="00511B9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1B94">
        <w:rPr>
          <w:rFonts w:asciiTheme="minorHAnsi" w:hAnsiTheme="minorHAnsi" w:cstheme="minorHAnsi"/>
          <w:sz w:val="22"/>
        </w:rPr>
        <w:t>Ofertę należy sporządzić w języku polskim.</w:t>
      </w:r>
    </w:p>
    <w:p w14:paraId="768A83F2" w14:textId="6D7A9E1F" w:rsidR="00511B94" w:rsidRDefault="00511B9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1B94">
        <w:rPr>
          <w:rFonts w:asciiTheme="minorHAnsi" w:hAnsiTheme="minorHAnsi" w:cstheme="minorHAnsi"/>
          <w:sz w:val="22"/>
        </w:rPr>
        <w:t>Ofertę składa się, pod rygorem nieważności, w formie elektronicznej lub w postaci elektronicznej opatrzonej podpisem zaufanym lub podpisem osobistym</w:t>
      </w:r>
      <w:r>
        <w:rPr>
          <w:rFonts w:asciiTheme="minorHAnsi" w:hAnsiTheme="minorHAnsi" w:cstheme="minorHAnsi"/>
          <w:sz w:val="22"/>
        </w:rPr>
        <w:t>.</w:t>
      </w:r>
    </w:p>
    <w:p w14:paraId="14110553" w14:textId="03549D97" w:rsidR="00511B94" w:rsidRDefault="00511B9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1B94">
        <w:rPr>
          <w:rFonts w:asciiTheme="minorHAnsi" w:hAnsiTheme="minorHAnsi" w:cstheme="minorHAnsi"/>
          <w:sz w:val="22"/>
        </w:rPr>
        <w:t xml:space="preserve">Sposób złożenia oferty , w tym zaszyfrowania oferty opisany został w „Instrukcji użytkownika”, dostępnej na stronie: </w:t>
      </w:r>
      <w:hyperlink r:id="rId10" w:history="1">
        <w:r w:rsidRPr="00CC3016">
          <w:rPr>
            <w:rStyle w:val="Hipercze"/>
            <w:rFonts w:asciiTheme="minorHAnsi" w:hAnsiTheme="minorHAnsi" w:cstheme="minorHAnsi"/>
            <w:sz w:val="22"/>
          </w:rPr>
          <w:t>https://miniportal.uzp.gov.pl/</w:t>
        </w:r>
      </w:hyperlink>
      <w:r>
        <w:rPr>
          <w:rFonts w:asciiTheme="minorHAnsi" w:hAnsiTheme="minorHAnsi" w:cstheme="minorHAnsi"/>
          <w:sz w:val="22"/>
        </w:rPr>
        <w:t>.</w:t>
      </w:r>
    </w:p>
    <w:p w14:paraId="5742354E" w14:textId="13FA64EE" w:rsidR="00511B94" w:rsidRDefault="00511B94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1B94">
        <w:rPr>
          <w:rFonts w:asciiTheme="minorHAnsi" w:hAnsiTheme="minorHAnsi" w:cstheme="minorHAnsi"/>
          <w:sz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07FEB024" w14:textId="35C40543" w:rsidR="005159AA" w:rsidRDefault="005159AA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59AA">
        <w:rPr>
          <w:rFonts w:asciiTheme="minorHAnsi" w:hAnsiTheme="minorHAnsi" w:cstheme="minorHAnsi"/>
          <w:sz w:val="22"/>
        </w:rPr>
        <w:t>Oferta może być złożona tylko do upływu terminu składania ofert.</w:t>
      </w:r>
    </w:p>
    <w:p w14:paraId="3C0AA465" w14:textId="472611AE" w:rsidR="005159AA" w:rsidRDefault="005159AA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59AA">
        <w:rPr>
          <w:rFonts w:asciiTheme="minorHAnsi" w:hAnsiTheme="minorHAnsi" w:cstheme="minorHAnsi"/>
          <w:sz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5159AA">
        <w:rPr>
          <w:rFonts w:asciiTheme="minorHAnsi" w:hAnsiTheme="minorHAnsi" w:cstheme="minorHAnsi"/>
          <w:sz w:val="22"/>
        </w:rPr>
        <w:t>ePUAP</w:t>
      </w:r>
      <w:proofErr w:type="spellEnd"/>
      <w:r w:rsidRPr="005159AA">
        <w:rPr>
          <w:rFonts w:asciiTheme="minorHAnsi" w:hAnsiTheme="minorHAnsi" w:cstheme="minorHAnsi"/>
          <w:sz w:val="22"/>
        </w:rPr>
        <w:t xml:space="preserve"> i udostępnionego również na </w:t>
      </w:r>
      <w:proofErr w:type="spellStart"/>
      <w:r w:rsidRPr="005159AA">
        <w:rPr>
          <w:rFonts w:asciiTheme="minorHAnsi" w:hAnsiTheme="minorHAnsi" w:cstheme="minorHAnsi"/>
          <w:sz w:val="22"/>
        </w:rPr>
        <w:t>miniPortalu</w:t>
      </w:r>
      <w:proofErr w:type="spellEnd"/>
      <w:r w:rsidRPr="005159AA">
        <w:rPr>
          <w:rFonts w:asciiTheme="minorHAnsi" w:hAnsiTheme="minorHAnsi" w:cstheme="minorHAnsi"/>
          <w:sz w:val="22"/>
        </w:rPr>
        <w:t xml:space="preserve">. Sposób wycofania oferty został opisany w „Instrukcji użytkownika” dostępnej na </w:t>
      </w:r>
      <w:proofErr w:type="spellStart"/>
      <w:r w:rsidRPr="005159AA">
        <w:rPr>
          <w:rFonts w:asciiTheme="minorHAnsi" w:hAnsiTheme="minorHAnsi" w:cstheme="minorHAnsi"/>
          <w:sz w:val="22"/>
        </w:rPr>
        <w:t>miniPortalu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1A811B54" w14:textId="4D883888" w:rsidR="005159AA" w:rsidRDefault="005159AA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5159AA">
        <w:rPr>
          <w:rFonts w:asciiTheme="minorHAnsi" w:hAnsiTheme="minorHAnsi" w:cstheme="minorHAnsi"/>
          <w:sz w:val="22"/>
        </w:rPr>
        <w:t>Wykonawca po upływie terminu do składania ofert nie może skutecznie dokonać zmiany ani wycofać złożonej oferty.</w:t>
      </w:r>
    </w:p>
    <w:p w14:paraId="04AFEA0C" w14:textId="512C7684" w:rsidR="00153B75" w:rsidRDefault="00153B75">
      <w:pPr>
        <w:spacing w:after="27" w:line="259" w:lineRule="auto"/>
        <w:ind w:left="0" w:right="0" w:firstLine="0"/>
        <w:jc w:val="left"/>
      </w:pPr>
    </w:p>
    <w:p w14:paraId="6BB2813C" w14:textId="77777777" w:rsidR="00153B75" w:rsidRPr="00847323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b/>
          <w:sz w:val="22"/>
        </w:rPr>
        <w:t xml:space="preserve">UDZIELANIE WYJAŚNIEŃ TREŚCI SWZ  </w:t>
      </w:r>
    </w:p>
    <w:p w14:paraId="3A14C173" w14:textId="3D3FEDB0" w:rsidR="00153B75" w:rsidRPr="00847323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t xml:space="preserve">Wykonawca może zwrócić się do Zamawiającego z wnioskiem o wyjaśnienie treści </w:t>
      </w:r>
      <w:r w:rsidR="00847323" w:rsidRPr="00847323">
        <w:rPr>
          <w:rFonts w:asciiTheme="minorHAnsi" w:hAnsiTheme="minorHAnsi" w:cstheme="minorHAnsi"/>
          <w:sz w:val="22"/>
        </w:rPr>
        <w:t>SWZ.</w:t>
      </w:r>
    </w:p>
    <w:p w14:paraId="588E50E7" w14:textId="7C4FB178" w:rsidR="00847323" w:rsidRPr="00847323" w:rsidRDefault="00847323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lastRenderedPageBreak/>
        <w:t>Zamawiający prosi o przekazanie pytań również w formie edytowalnej, gdyż skróci to czas na udzielenie wyjaśnień.</w:t>
      </w:r>
    </w:p>
    <w:p w14:paraId="01D1D948" w14:textId="77777777" w:rsidR="00153B75" w:rsidRPr="00847323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t>Zamawiający jest obowiązany udzielić wyjaśnień niezwłocznie, jednak nie później niż na 2 dni przed upływem terminu składania ofert – pod warunkiem, że wniosek o wyjaśnienie treści SWZ wpłynął do Zamawiającego nie później niż na 4 dni przed upływem  terminu składania ofert.</w:t>
      </w:r>
      <w:r w:rsidRPr="00847323">
        <w:rPr>
          <w:rFonts w:asciiTheme="minorHAnsi" w:hAnsiTheme="minorHAnsi" w:cstheme="minorHAnsi"/>
          <w:i/>
          <w:color w:val="2F5496"/>
          <w:sz w:val="22"/>
        </w:rPr>
        <w:t xml:space="preserve"> </w:t>
      </w:r>
    </w:p>
    <w:p w14:paraId="6CFC7DB1" w14:textId="2F07497F" w:rsidR="00847323" w:rsidRPr="00847323" w:rsidRDefault="001875D6" w:rsidP="00847323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t>Jeżeli Zamawiający nie udzieli wyjaśnień w terminie, o którym mowa w pkt. 15.</w:t>
      </w:r>
      <w:r w:rsidR="006A609F">
        <w:rPr>
          <w:rFonts w:asciiTheme="minorHAnsi" w:hAnsiTheme="minorHAnsi" w:cstheme="minorHAnsi"/>
          <w:sz w:val="22"/>
        </w:rPr>
        <w:t>3</w:t>
      </w:r>
      <w:r w:rsidRPr="00847323">
        <w:rPr>
          <w:rFonts w:asciiTheme="minorHAnsi" w:hAnsiTheme="minorHAnsi" w:cstheme="minorHAnsi"/>
          <w:sz w:val="22"/>
        </w:rPr>
        <w:t xml:space="preserve">. </w:t>
      </w:r>
      <w:r w:rsidR="00847323" w:rsidRPr="00847323">
        <w:rPr>
          <w:rFonts w:asciiTheme="minorHAnsi" w:hAnsiTheme="minorHAnsi" w:cstheme="minorHAnsi"/>
          <w:sz w:val="22"/>
        </w:rPr>
        <w:t xml:space="preserve">przedłuża termin składania ofert o czas niezbędny do zapoznania się wszystkich zainteresowanych Wykonawców z wyjaśnieniami niezbędnymi do należytego przygotowania i złożenia ofert. </w:t>
      </w:r>
    </w:p>
    <w:p w14:paraId="078364F1" w14:textId="4C5C486F" w:rsidR="00153B75" w:rsidRPr="00847323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t>Przedłużenie terminu składania ofert nie wpływa na bieg terminu składania wniosku, o którym mowa w pkt 15.</w:t>
      </w:r>
      <w:r w:rsidR="00847323" w:rsidRPr="00847323">
        <w:rPr>
          <w:rFonts w:asciiTheme="minorHAnsi" w:hAnsiTheme="minorHAnsi" w:cstheme="minorHAnsi"/>
          <w:sz w:val="22"/>
        </w:rPr>
        <w:t>3</w:t>
      </w:r>
      <w:r w:rsidRPr="00847323">
        <w:rPr>
          <w:rFonts w:asciiTheme="minorHAnsi" w:hAnsiTheme="minorHAnsi" w:cstheme="minorHAnsi"/>
          <w:sz w:val="22"/>
        </w:rPr>
        <w:t xml:space="preserve">. </w:t>
      </w:r>
    </w:p>
    <w:p w14:paraId="56C43882" w14:textId="73DBECBC" w:rsidR="00153B75" w:rsidRPr="00847323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47323">
        <w:rPr>
          <w:rFonts w:asciiTheme="minorHAnsi" w:hAnsiTheme="minorHAnsi" w:cstheme="minorHAnsi"/>
          <w:sz w:val="22"/>
        </w:rPr>
        <w:t>W przypadku gdy wniosek o wyjaśnienie treści SWZ nie wpłynął  w terminie, o którym mowa w pkt 15.</w:t>
      </w:r>
      <w:r w:rsidR="006A609F">
        <w:rPr>
          <w:rFonts w:asciiTheme="minorHAnsi" w:hAnsiTheme="minorHAnsi" w:cstheme="minorHAnsi"/>
          <w:sz w:val="22"/>
        </w:rPr>
        <w:t>3</w:t>
      </w:r>
      <w:r w:rsidRPr="00847323">
        <w:rPr>
          <w:rFonts w:asciiTheme="minorHAnsi" w:hAnsiTheme="minorHAnsi" w:cstheme="minorHAnsi"/>
          <w:sz w:val="22"/>
        </w:rPr>
        <w:t xml:space="preserve">,  Zamawiający nie ma obowiązku udzielania wyjaśnień SWZ oraz obowiązku przedłużenia terminu składania ofert.  </w:t>
      </w:r>
    </w:p>
    <w:p w14:paraId="78B8A976" w14:textId="04226794" w:rsidR="00153B75" w:rsidRDefault="00153B75">
      <w:pPr>
        <w:spacing w:after="29" w:line="259" w:lineRule="auto"/>
        <w:ind w:left="0" w:right="0" w:firstLine="0"/>
        <w:jc w:val="left"/>
      </w:pPr>
    </w:p>
    <w:p w14:paraId="5F4A1411" w14:textId="77777777" w:rsidR="00153B75" w:rsidRPr="00424E27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424E27">
        <w:rPr>
          <w:rFonts w:asciiTheme="minorHAnsi" w:hAnsiTheme="minorHAnsi" w:cstheme="minorHAnsi"/>
          <w:b/>
          <w:sz w:val="22"/>
        </w:rPr>
        <w:t xml:space="preserve">OPIS SPOSOBU PRZYGOTOWANIA OFERT </w:t>
      </w:r>
    </w:p>
    <w:p w14:paraId="37F0C849" w14:textId="77777777" w:rsidR="00153B75" w:rsidRPr="00424E27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424E27">
        <w:rPr>
          <w:rFonts w:asciiTheme="minorHAnsi" w:hAnsiTheme="minorHAnsi" w:cstheme="minorHAnsi"/>
          <w:sz w:val="22"/>
        </w:rPr>
        <w:t xml:space="preserve">Wykonawca może złożyć tylko jedną ofertę. </w:t>
      </w:r>
    </w:p>
    <w:p w14:paraId="2B4078E1" w14:textId="2C9F46BC" w:rsidR="00153B75" w:rsidRPr="00424E27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b/>
          <w:bCs/>
          <w:sz w:val="22"/>
        </w:rPr>
      </w:pPr>
      <w:r w:rsidRPr="00424E27">
        <w:rPr>
          <w:rFonts w:asciiTheme="minorHAnsi" w:hAnsiTheme="minorHAnsi" w:cstheme="minorHAnsi"/>
          <w:b/>
          <w:bCs/>
          <w:sz w:val="22"/>
        </w:rPr>
        <w:t xml:space="preserve">Zamawiający nie dopuszcza </w:t>
      </w:r>
      <w:r w:rsidR="00D87659">
        <w:rPr>
          <w:rFonts w:asciiTheme="minorHAnsi" w:hAnsiTheme="minorHAnsi" w:cstheme="minorHAnsi"/>
          <w:b/>
          <w:bCs/>
          <w:sz w:val="22"/>
        </w:rPr>
        <w:t xml:space="preserve">do </w:t>
      </w:r>
      <w:r w:rsidRPr="00424E27">
        <w:rPr>
          <w:rFonts w:asciiTheme="minorHAnsi" w:hAnsiTheme="minorHAnsi" w:cstheme="minorHAnsi"/>
          <w:b/>
          <w:bCs/>
          <w:sz w:val="22"/>
        </w:rPr>
        <w:t xml:space="preserve">składania ofert częściowych. </w:t>
      </w:r>
    </w:p>
    <w:p w14:paraId="636A19D7" w14:textId="77777777" w:rsidR="00153B75" w:rsidRPr="00424E27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424E27">
        <w:rPr>
          <w:rFonts w:asciiTheme="minorHAnsi" w:hAnsiTheme="minorHAnsi" w:cstheme="minorHAnsi"/>
          <w:sz w:val="22"/>
        </w:rPr>
        <w:t xml:space="preserve">Zamawiający nie dopuszcza składania ofert wariantowych. </w:t>
      </w:r>
    </w:p>
    <w:p w14:paraId="786E3F98" w14:textId="193AB5F0" w:rsidR="00153B75" w:rsidRPr="00DF15E4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b/>
          <w:bCs/>
          <w:sz w:val="22"/>
        </w:rPr>
      </w:pPr>
      <w:r w:rsidRPr="00DF15E4">
        <w:rPr>
          <w:rFonts w:asciiTheme="minorHAnsi" w:hAnsiTheme="minorHAnsi" w:cstheme="minorHAnsi"/>
          <w:b/>
          <w:bCs/>
          <w:sz w:val="22"/>
        </w:rPr>
        <w:t xml:space="preserve">Oferta </w:t>
      </w:r>
      <w:r w:rsidR="007400DC">
        <w:rPr>
          <w:rFonts w:asciiTheme="minorHAnsi" w:hAnsiTheme="minorHAnsi" w:cstheme="minorHAnsi"/>
          <w:b/>
          <w:bCs/>
          <w:sz w:val="22"/>
        </w:rPr>
        <w:t xml:space="preserve">nie </w:t>
      </w:r>
      <w:r w:rsidRPr="00DF15E4">
        <w:rPr>
          <w:rFonts w:asciiTheme="minorHAnsi" w:hAnsiTheme="minorHAnsi" w:cstheme="minorHAnsi"/>
          <w:b/>
          <w:bCs/>
          <w:sz w:val="22"/>
        </w:rPr>
        <w:t xml:space="preserve">musi być zabezpieczona wadium. </w:t>
      </w:r>
    </w:p>
    <w:p w14:paraId="388A990A" w14:textId="1DE93879" w:rsidR="00153B75" w:rsidRPr="00424E27" w:rsidRDefault="001875D6">
      <w:pPr>
        <w:numPr>
          <w:ilvl w:val="1"/>
          <w:numId w:val="1"/>
        </w:numPr>
        <w:spacing w:after="36"/>
        <w:ind w:right="337" w:hanging="852"/>
        <w:rPr>
          <w:rFonts w:asciiTheme="minorHAnsi" w:hAnsiTheme="minorHAnsi" w:cstheme="minorHAnsi"/>
          <w:sz w:val="22"/>
        </w:rPr>
      </w:pPr>
      <w:r w:rsidRPr="00424E27">
        <w:rPr>
          <w:rFonts w:asciiTheme="minorHAnsi" w:hAnsiTheme="minorHAnsi" w:cstheme="minorHAnsi"/>
          <w:sz w:val="22"/>
        </w:rPr>
        <w:t xml:space="preserve">Ofertę stanowi wypełniony Formularz </w:t>
      </w:r>
      <w:r w:rsidR="00424E27">
        <w:rPr>
          <w:rFonts w:asciiTheme="minorHAnsi" w:hAnsiTheme="minorHAnsi" w:cstheme="minorHAnsi"/>
          <w:sz w:val="22"/>
        </w:rPr>
        <w:t>ofertowy (</w:t>
      </w:r>
      <w:r w:rsidR="00424E27" w:rsidRPr="004B38E0">
        <w:rPr>
          <w:rFonts w:asciiTheme="minorHAnsi" w:hAnsiTheme="minorHAnsi" w:cstheme="minorHAnsi"/>
          <w:b/>
          <w:bCs/>
          <w:sz w:val="22"/>
        </w:rPr>
        <w:t xml:space="preserve">Wzór – Załącznik nr </w:t>
      </w:r>
      <w:r w:rsidR="0012476C">
        <w:rPr>
          <w:rFonts w:asciiTheme="minorHAnsi" w:hAnsiTheme="minorHAnsi" w:cstheme="minorHAnsi"/>
          <w:b/>
          <w:bCs/>
          <w:sz w:val="22"/>
        </w:rPr>
        <w:t>2</w:t>
      </w:r>
      <w:r w:rsidR="00424E27" w:rsidRPr="004B38E0">
        <w:rPr>
          <w:rFonts w:asciiTheme="minorHAnsi" w:hAnsiTheme="minorHAnsi" w:cstheme="minorHAnsi"/>
          <w:b/>
          <w:bCs/>
          <w:sz w:val="22"/>
        </w:rPr>
        <w:t xml:space="preserve"> do SWZ</w:t>
      </w:r>
      <w:r w:rsidR="00424E27">
        <w:rPr>
          <w:rFonts w:asciiTheme="minorHAnsi" w:hAnsiTheme="minorHAnsi" w:cstheme="minorHAnsi"/>
          <w:sz w:val="22"/>
        </w:rPr>
        <w:t>)</w:t>
      </w:r>
      <w:r w:rsidRPr="00424E27">
        <w:rPr>
          <w:rFonts w:asciiTheme="minorHAnsi" w:hAnsiTheme="minorHAnsi" w:cstheme="minorHAnsi"/>
          <w:sz w:val="22"/>
        </w:rPr>
        <w:t xml:space="preserve"> oraz niżej wymienione dokumenty: </w:t>
      </w:r>
    </w:p>
    <w:p w14:paraId="170733D7" w14:textId="45EF6296" w:rsidR="004B38E0" w:rsidRPr="00FF64CE" w:rsidRDefault="00FF64CE" w:rsidP="000A31E0">
      <w:pPr>
        <w:numPr>
          <w:ilvl w:val="4"/>
          <w:numId w:val="10"/>
        </w:numPr>
        <w:spacing w:after="39"/>
        <w:ind w:left="1132" w:right="337" w:hanging="434"/>
        <w:rPr>
          <w:rFonts w:asciiTheme="minorHAnsi" w:hAnsiTheme="minorHAnsi" w:cstheme="minorHAnsi"/>
          <w:sz w:val="22"/>
        </w:rPr>
      </w:pPr>
      <w:r w:rsidRPr="00FF64CE">
        <w:rPr>
          <w:rFonts w:asciiTheme="minorHAnsi" w:hAnsiTheme="minorHAnsi" w:cstheme="minorHAnsi"/>
          <w:sz w:val="22"/>
        </w:rPr>
        <w:t>pełnomocnictwo lub inny dokument potwierdzający umocowanie do reprezentowania wszystkich Wykonawców wspólnie ubiegających się o udzielenie zamówienia  lub inny dokument potwierdzający umocowanie do reprezentowania  wykonawcy (np. umowa o współdziałaniu). Pełnomocnik może być ustanowiony do reprezentowania Wykonawców w postępowaniu albo do reprezentowania w postępowaniu i zawarcia umowy. (jeżeli dotyczy);</w:t>
      </w:r>
    </w:p>
    <w:p w14:paraId="395263DB" w14:textId="21F2940E" w:rsidR="004B38E0" w:rsidRDefault="00FF64CE" w:rsidP="000A31E0">
      <w:pPr>
        <w:numPr>
          <w:ilvl w:val="4"/>
          <w:numId w:val="10"/>
        </w:numPr>
        <w:spacing w:after="39"/>
        <w:ind w:left="1132" w:right="337" w:hanging="434"/>
        <w:rPr>
          <w:rFonts w:asciiTheme="minorHAnsi" w:hAnsiTheme="minorHAnsi" w:cstheme="minorHAnsi"/>
          <w:sz w:val="22"/>
        </w:rPr>
      </w:pPr>
      <w:r w:rsidRPr="00FF64CE">
        <w:rPr>
          <w:rFonts w:asciiTheme="minorHAnsi" w:hAnsiTheme="minorHAnsi" w:cstheme="minorHAnsi"/>
          <w:sz w:val="22"/>
        </w:rPr>
        <w:t>dokumenty, z których wynika prawo do podpisania oferty względnie do podpisania innych dokumentów składanych wraz z ofertą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F64CE">
        <w:rPr>
          <w:rFonts w:asciiTheme="minorHAnsi" w:hAnsiTheme="minorHAnsi" w:cstheme="minorHAnsi"/>
          <w:sz w:val="22"/>
        </w:rPr>
        <w:t>t.j</w:t>
      </w:r>
      <w:proofErr w:type="spellEnd"/>
      <w:r w:rsidRPr="00FF64CE">
        <w:rPr>
          <w:rFonts w:asciiTheme="minorHAnsi" w:hAnsiTheme="minorHAnsi" w:cstheme="minorHAnsi"/>
          <w:sz w:val="22"/>
        </w:rPr>
        <w:t>.: Dz.U. z 2020 poz. 346 ze zm.);</w:t>
      </w:r>
    </w:p>
    <w:p w14:paraId="478962F9" w14:textId="77777777" w:rsidR="00A75FEF" w:rsidRDefault="00FF64CE" w:rsidP="000A31E0">
      <w:pPr>
        <w:numPr>
          <w:ilvl w:val="4"/>
          <w:numId w:val="10"/>
        </w:numPr>
        <w:spacing w:after="39"/>
        <w:ind w:left="1132" w:right="337" w:hanging="434"/>
        <w:rPr>
          <w:rFonts w:asciiTheme="minorHAnsi" w:hAnsiTheme="minorHAnsi" w:cstheme="minorHAnsi"/>
          <w:sz w:val="22"/>
        </w:rPr>
      </w:pPr>
      <w:r w:rsidRPr="00FF64CE">
        <w:rPr>
          <w:rFonts w:asciiTheme="minorHAnsi" w:hAnsiTheme="minorHAnsi" w:cstheme="minorHAnsi"/>
          <w:sz w:val="22"/>
        </w:rPr>
        <w:t>zobowiązania wymagane postanowieniami pkt. 11.3. SWZ</w:t>
      </w:r>
      <w:r>
        <w:rPr>
          <w:rFonts w:asciiTheme="minorHAnsi" w:hAnsiTheme="minorHAnsi" w:cstheme="minorHAnsi"/>
          <w:sz w:val="22"/>
        </w:rPr>
        <w:t xml:space="preserve"> (o ile dotyczy)</w:t>
      </w:r>
      <w:r w:rsidRPr="00FF64CE">
        <w:rPr>
          <w:rFonts w:asciiTheme="minorHAnsi" w:hAnsiTheme="minorHAnsi" w:cstheme="minorHAnsi"/>
          <w:sz w:val="22"/>
        </w:rPr>
        <w:t>,  w przypadku gdy Wykonawca polega na zdolnościach podmiotów udostępniających zasoby w celu potwierdzenia spełniania warunków udziału w postępowaniu wraz z pełnomocnictwami, jeżeli prawo do podpisania danego zobowiązania nie wynika z dokumentów,</w:t>
      </w:r>
      <w:r>
        <w:rPr>
          <w:rFonts w:asciiTheme="minorHAnsi" w:hAnsiTheme="minorHAnsi" w:cstheme="minorHAnsi"/>
          <w:sz w:val="22"/>
        </w:rPr>
        <w:t xml:space="preserve"> które </w:t>
      </w:r>
      <w:r w:rsidRPr="00FF64CE">
        <w:rPr>
          <w:rFonts w:asciiTheme="minorHAnsi" w:hAnsiTheme="minorHAnsi" w:cstheme="minorHAnsi"/>
          <w:sz w:val="22"/>
        </w:rPr>
        <w:t xml:space="preserve"> </w:t>
      </w:r>
      <w:r w:rsidR="00086FB8" w:rsidRPr="00086FB8">
        <w:rPr>
          <w:rFonts w:asciiTheme="minorHAnsi" w:hAnsiTheme="minorHAnsi" w:cstheme="minorHAnsi"/>
          <w:sz w:val="22"/>
        </w:rPr>
        <w:t>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086FB8" w:rsidRPr="00086FB8">
        <w:rPr>
          <w:rFonts w:asciiTheme="minorHAnsi" w:hAnsiTheme="minorHAnsi" w:cstheme="minorHAnsi"/>
          <w:sz w:val="22"/>
        </w:rPr>
        <w:t>t.j</w:t>
      </w:r>
      <w:proofErr w:type="spellEnd"/>
      <w:r w:rsidR="00086FB8" w:rsidRPr="00086FB8">
        <w:rPr>
          <w:rFonts w:asciiTheme="minorHAnsi" w:hAnsiTheme="minorHAnsi" w:cstheme="minorHAnsi"/>
          <w:sz w:val="22"/>
        </w:rPr>
        <w:t>.: Dz.U. z 2020 poz. 346 ze zm.)</w:t>
      </w:r>
      <w:r w:rsidRPr="00FF64CE">
        <w:rPr>
          <w:rFonts w:asciiTheme="minorHAnsi" w:hAnsiTheme="minorHAnsi" w:cstheme="minorHAnsi"/>
          <w:sz w:val="22"/>
        </w:rPr>
        <w:t>;</w:t>
      </w:r>
    </w:p>
    <w:p w14:paraId="7226B02E" w14:textId="565A6BDF" w:rsidR="00FF64CE" w:rsidRDefault="00A75FEF" w:rsidP="000A31E0">
      <w:pPr>
        <w:numPr>
          <w:ilvl w:val="4"/>
          <w:numId w:val="10"/>
        </w:numPr>
        <w:spacing w:after="39"/>
        <w:ind w:left="1132" w:right="337" w:hanging="434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>oświadczenie Wykonawców wspólnie ubiegających się o udzielenie zamówienia, o którym mowa w art. 117 ust. 4 ustawy</w:t>
      </w:r>
      <w:r>
        <w:rPr>
          <w:rFonts w:asciiTheme="minorHAnsi" w:hAnsiTheme="minorHAnsi" w:cstheme="minorHAnsi"/>
          <w:sz w:val="22"/>
        </w:rPr>
        <w:t xml:space="preserve"> (o ile dotyczy);</w:t>
      </w:r>
    </w:p>
    <w:p w14:paraId="21946016" w14:textId="2D2B3710" w:rsidR="00A75FEF" w:rsidRPr="00FF64CE" w:rsidRDefault="00A75FEF" w:rsidP="000A31E0">
      <w:pPr>
        <w:numPr>
          <w:ilvl w:val="4"/>
          <w:numId w:val="10"/>
        </w:numPr>
        <w:spacing w:after="39"/>
        <w:ind w:left="1132" w:right="337" w:hanging="434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lastRenderedPageBreak/>
        <w:t>oświadczeni</w:t>
      </w:r>
      <w:r>
        <w:rPr>
          <w:rFonts w:asciiTheme="minorHAnsi" w:hAnsiTheme="minorHAnsi" w:cstheme="minorHAnsi"/>
          <w:sz w:val="22"/>
        </w:rPr>
        <w:t>a</w:t>
      </w:r>
      <w:r w:rsidRPr="00A75FEF">
        <w:rPr>
          <w:rFonts w:asciiTheme="minorHAnsi" w:hAnsiTheme="minorHAnsi" w:cstheme="minorHAnsi"/>
          <w:sz w:val="22"/>
        </w:rPr>
        <w:t xml:space="preserve"> wymagane postanowieniami pkt 10.2., 11.</w:t>
      </w:r>
      <w:r>
        <w:rPr>
          <w:rFonts w:asciiTheme="minorHAnsi" w:hAnsiTheme="minorHAnsi" w:cstheme="minorHAnsi"/>
          <w:sz w:val="22"/>
        </w:rPr>
        <w:t>6</w:t>
      </w:r>
      <w:r w:rsidRPr="00A75FE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(o ile dotyczy)</w:t>
      </w:r>
      <w:r w:rsidRPr="00A75FEF">
        <w:rPr>
          <w:rFonts w:asciiTheme="minorHAnsi" w:hAnsiTheme="minorHAnsi" w:cstheme="minorHAnsi"/>
          <w:sz w:val="22"/>
        </w:rPr>
        <w:t xml:space="preserve"> i 13.3. </w:t>
      </w:r>
      <w:r>
        <w:rPr>
          <w:rFonts w:asciiTheme="minorHAnsi" w:hAnsiTheme="minorHAnsi" w:cstheme="minorHAnsi"/>
          <w:sz w:val="22"/>
        </w:rPr>
        <w:t>(o ile dotyczy) SWZ</w:t>
      </w:r>
      <w:r w:rsidRPr="00A75FEF">
        <w:rPr>
          <w:rFonts w:asciiTheme="minorHAnsi" w:hAnsiTheme="minorHAnsi" w:cstheme="minorHAnsi"/>
          <w:sz w:val="22"/>
        </w:rPr>
        <w:t>.</w:t>
      </w:r>
    </w:p>
    <w:p w14:paraId="484E6E87" w14:textId="77777777" w:rsidR="00153B75" w:rsidRPr="00A75FEF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 xml:space="preserve">Zamawiający </w:t>
      </w:r>
      <w:r w:rsidRPr="00A75FEF">
        <w:rPr>
          <w:rFonts w:asciiTheme="minorHAnsi" w:hAnsiTheme="minorHAnsi" w:cstheme="minorHAnsi"/>
          <w:b/>
          <w:sz w:val="22"/>
        </w:rPr>
        <w:t>nie żąda złożenia</w:t>
      </w:r>
      <w:r w:rsidRPr="00A75FEF">
        <w:rPr>
          <w:rFonts w:asciiTheme="minorHAnsi" w:hAnsiTheme="minorHAnsi" w:cstheme="minorHAnsi"/>
          <w:sz w:val="22"/>
        </w:rPr>
        <w:t xml:space="preserve"> wraz z Ofertą przedmiotowych środków dowodowych. </w:t>
      </w:r>
    </w:p>
    <w:p w14:paraId="03F3160D" w14:textId="77777777" w:rsidR="00153B75" w:rsidRPr="00A75FEF" w:rsidRDefault="001875D6">
      <w:pPr>
        <w:numPr>
          <w:ilvl w:val="1"/>
          <w:numId w:val="1"/>
        </w:numPr>
        <w:spacing w:after="78"/>
        <w:ind w:right="337" w:hanging="852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b/>
          <w:sz w:val="22"/>
        </w:rPr>
        <w:t>Wymagania formalne</w:t>
      </w:r>
      <w:r w:rsidRPr="00A75FEF">
        <w:rPr>
          <w:rFonts w:asciiTheme="minorHAnsi" w:hAnsiTheme="minorHAnsi" w:cstheme="minorHAnsi"/>
          <w:sz w:val="22"/>
        </w:rPr>
        <w:t xml:space="preserve"> dotyczące składanych w postępowaniu podmiotowych środków dowodowych oraz innych dokumentów lub oświadczeń: </w:t>
      </w:r>
    </w:p>
    <w:p w14:paraId="1FA19E82" w14:textId="2CD3E1D1" w:rsidR="00153B75" w:rsidRPr="00A75FEF" w:rsidRDefault="001875D6">
      <w:pPr>
        <w:numPr>
          <w:ilvl w:val="2"/>
          <w:numId w:val="1"/>
        </w:numPr>
        <w:ind w:right="337" w:hanging="994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>Ofertę oraz</w:t>
      </w:r>
      <w:r w:rsidRPr="00A75FEF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A75FEF">
        <w:rPr>
          <w:rFonts w:asciiTheme="minorHAnsi" w:hAnsiTheme="minorHAnsi" w:cstheme="minorHAnsi"/>
          <w:sz w:val="22"/>
        </w:rPr>
        <w:t>oświadczeni</w:t>
      </w:r>
      <w:r w:rsidR="00A75FEF" w:rsidRPr="00A75FEF">
        <w:rPr>
          <w:rFonts w:asciiTheme="minorHAnsi" w:hAnsiTheme="minorHAnsi" w:cstheme="minorHAnsi"/>
          <w:sz w:val="22"/>
        </w:rPr>
        <w:t>a</w:t>
      </w:r>
      <w:r w:rsidRPr="00A75FEF">
        <w:rPr>
          <w:rFonts w:asciiTheme="minorHAnsi" w:hAnsiTheme="minorHAnsi" w:cstheme="minorHAnsi"/>
          <w:sz w:val="22"/>
        </w:rPr>
        <w:t xml:space="preserve">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164A9408" w14:textId="77777777" w:rsidR="00153B75" w:rsidRDefault="001875D6">
      <w:pPr>
        <w:numPr>
          <w:ilvl w:val="2"/>
          <w:numId w:val="1"/>
        </w:numPr>
        <w:spacing w:after="29" w:line="277" w:lineRule="auto"/>
        <w:ind w:right="337" w:hanging="994"/>
      </w:pPr>
      <w:r w:rsidRPr="00A75FEF">
        <w:rPr>
          <w:rFonts w:asciiTheme="minorHAnsi" w:hAnsiTheme="minorHAnsi" w:cstheme="minorHAnsi"/>
          <w:sz w:val="22"/>
        </w:rPr>
        <w:t>W przypadku, gdy podmiotowe środki dowodowe inne dokumenty lub dokumenty potwierdzające umocowanie do reprezentowania zostały wystawione przez upoważnione podmioty:</w:t>
      </w:r>
      <w:r>
        <w:t xml:space="preserve"> </w:t>
      </w:r>
    </w:p>
    <w:p w14:paraId="461DB03A" w14:textId="77777777" w:rsidR="00153B75" w:rsidRPr="00A75FEF" w:rsidRDefault="001875D6" w:rsidP="000A31E0">
      <w:pPr>
        <w:numPr>
          <w:ilvl w:val="5"/>
          <w:numId w:val="11"/>
        </w:numPr>
        <w:spacing w:after="38" w:line="267" w:lineRule="auto"/>
        <w:ind w:right="336" w:hanging="281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 xml:space="preserve">jako </w:t>
      </w:r>
      <w:r w:rsidRPr="00A75FEF">
        <w:rPr>
          <w:rFonts w:asciiTheme="minorHAnsi" w:hAnsiTheme="minorHAnsi" w:cstheme="minorHAnsi"/>
          <w:b/>
          <w:sz w:val="22"/>
        </w:rPr>
        <w:t>dokument elektroniczny – Wykonawca przekazuje ten dokument</w:t>
      </w:r>
      <w:r w:rsidRPr="00A75FEF">
        <w:rPr>
          <w:rFonts w:asciiTheme="minorHAnsi" w:hAnsiTheme="minorHAnsi" w:cstheme="minorHAnsi"/>
          <w:sz w:val="22"/>
        </w:rPr>
        <w:t xml:space="preserve">; </w:t>
      </w:r>
    </w:p>
    <w:p w14:paraId="7BFE792F" w14:textId="6A8404D9" w:rsidR="00153B75" w:rsidRDefault="001875D6" w:rsidP="000A31E0">
      <w:pPr>
        <w:numPr>
          <w:ilvl w:val="5"/>
          <w:numId w:val="11"/>
        </w:numPr>
        <w:ind w:right="336" w:hanging="281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 xml:space="preserve">jako dokument w postaci papierowej – Wykonawca </w:t>
      </w:r>
      <w:r w:rsidRPr="00A75FEF">
        <w:rPr>
          <w:rFonts w:asciiTheme="minorHAnsi" w:hAnsiTheme="minorHAnsi" w:cstheme="minorHAnsi"/>
          <w:b/>
          <w:sz w:val="22"/>
        </w:rPr>
        <w:t>przekazuje cyfrowe odwzorowanie tego dokumentu opatrzone podpisem kwalifikowanym, podpisem zaufanym lub podpisem osobistym</w:t>
      </w:r>
      <w:r w:rsidRPr="00A75FEF">
        <w:rPr>
          <w:rFonts w:asciiTheme="minorHAnsi" w:hAnsiTheme="minorHAnsi" w:cstheme="minorHAnsi"/>
          <w:sz w:val="22"/>
        </w:rPr>
        <w:t xml:space="preserve"> poświadczającym zgodność odwzorowania cyfrowego z dokumentem w postaci papierowej;</w:t>
      </w:r>
    </w:p>
    <w:p w14:paraId="6C7BF14A" w14:textId="77777777" w:rsidR="00153B75" w:rsidRPr="00A75FEF" w:rsidRDefault="001875D6" w:rsidP="000A31E0">
      <w:pPr>
        <w:numPr>
          <w:ilvl w:val="5"/>
          <w:numId w:val="11"/>
        </w:numPr>
        <w:ind w:right="336" w:hanging="281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 xml:space="preserve">Potwierdzenia zgodności odwzorowania cyfrowego z dokumentem w postaci papierowej, o którym mowa w </w:t>
      </w:r>
      <w:proofErr w:type="spellStart"/>
      <w:r w:rsidRPr="00A75FEF">
        <w:rPr>
          <w:rFonts w:asciiTheme="minorHAnsi" w:hAnsiTheme="minorHAnsi" w:cstheme="minorHAnsi"/>
          <w:sz w:val="22"/>
        </w:rPr>
        <w:t>ppkt</w:t>
      </w:r>
      <w:proofErr w:type="spellEnd"/>
      <w:r w:rsidRPr="00A75FEF">
        <w:rPr>
          <w:rFonts w:asciiTheme="minorHAnsi" w:hAnsiTheme="minorHAnsi" w:cstheme="minorHAnsi"/>
          <w:sz w:val="22"/>
        </w:rPr>
        <w:t xml:space="preserve">. 2) powyżej, dokonuje notariusz lub: </w:t>
      </w:r>
    </w:p>
    <w:p w14:paraId="69E48F67" w14:textId="77777777" w:rsidR="00153B75" w:rsidRPr="00A75FEF" w:rsidRDefault="001875D6" w:rsidP="000A31E0">
      <w:pPr>
        <w:numPr>
          <w:ilvl w:val="5"/>
          <w:numId w:val="9"/>
        </w:numPr>
        <w:spacing w:after="33"/>
        <w:ind w:right="337" w:hanging="427"/>
        <w:rPr>
          <w:rFonts w:asciiTheme="minorHAnsi" w:hAnsiTheme="minorHAnsi" w:cstheme="minorHAnsi"/>
          <w:sz w:val="22"/>
        </w:rPr>
      </w:pPr>
      <w:r w:rsidRPr="00A75FEF">
        <w:rPr>
          <w:rFonts w:asciiTheme="minorHAnsi" w:hAnsiTheme="minorHAnsi" w:cstheme="minorHAnsi"/>
          <w:sz w:val="22"/>
        </w:rPr>
        <w:t xml:space="preserve">w przypadku podmiotowych środków dowodowych oraz dokumentów potwierdzających umocowanie do reprezentowania – odpowiednio Wykonawca, Wykonawca ubiegający się wspólnie z nim o udzielenie zamówienia, podmiot udostępniający zasoby, każdy w zakresie dokumentu, który go dotyczy; </w:t>
      </w:r>
    </w:p>
    <w:p w14:paraId="005E5570" w14:textId="77777777" w:rsidR="00153B75" w:rsidRDefault="001875D6" w:rsidP="000A31E0">
      <w:pPr>
        <w:numPr>
          <w:ilvl w:val="5"/>
          <w:numId w:val="9"/>
        </w:numPr>
        <w:ind w:right="337" w:hanging="427"/>
      </w:pPr>
      <w:r w:rsidRPr="00A75FEF">
        <w:rPr>
          <w:rFonts w:asciiTheme="minorHAnsi" w:hAnsiTheme="minorHAnsi" w:cstheme="minorHAnsi"/>
          <w:sz w:val="22"/>
        </w:rPr>
        <w:t xml:space="preserve">w przypadku innych dokumentów – odpowiednio Wykonawca lub Wykonawca wspólnie ubiegający się o udzielenie zamówienia, każdy w zakresie dokumentu, który go dotyczy; </w:t>
      </w:r>
    </w:p>
    <w:p w14:paraId="2DF791F6" w14:textId="6D7A05B2" w:rsidR="00153B75" w:rsidRPr="00256F61" w:rsidRDefault="001875D6">
      <w:pPr>
        <w:numPr>
          <w:ilvl w:val="2"/>
          <w:numId w:val="1"/>
        </w:numPr>
        <w:ind w:right="337" w:hanging="994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t>Podmiotowe środki dowodowe, w tym oświadczenie, o którym mowa w pkt 16.</w:t>
      </w:r>
      <w:r w:rsidR="00256F61" w:rsidRPr="00256F61">
        <w:rPr>
          <w:rFonts w:asciiTheme="minorHAnsi" w:hAnsiTheme="minorHAnsi" w:cstheme="minorHAnsi"/>
          <w:sz w:val="22"/>
        </w:rPr>
        <w:t>5</w:t>
      </w:r>
      <w:r w:rsidRPr="00256F61">
        <w:rPr>
          <w:rFonts w:asciiTheme="minorHAnsi" w:hAnsiTheme="minorHAnsi" w:cstheme="minorHAnsi"/>
          <w:sz w:val="22"/>
        </w:rPr>
        <w:t xml:space="preserve">. </w:t>
      </w:r>
      <w:proofErr w:type="spellStart"/>
      <w:r w:rsidR="00256F61" w:rsidRPr="00256F61">
        <w:rPr>
          <w:rFonts w:asciiTheme="minorHAnsi" w:hAnsiTheme="minorHAnsi" w:cstheme="minorHAnsi"/>
          <w:sz w:val="22"/>
        </w:rPr>
        <w:t>ppkt</w:t>
      </w:r>
      <w:proofErr w:type="spellEnd"/>
      <w:r w:rsidR="00256F61" w:rsidRPr="00256F61">
        <w:rPr>
          <w:rFonts w:asciiTheme="minorHAnsi" w:hAnsiTheme="minorHAnsi" w:cstheme="minorHAnsi"/>
          <w:sz w:val="22"/>
        </w:rPr>
        <w:t xml:space="preserve"> </w:t>
      </w:r>
      <w:r w:rsidR="001D45CE">
        <w:rPr>
          <w:rFonts w:asciiTheme="minorHAnsi" w:hAnsiTheme="minorHAnsi" w:cstheme="minorHAnsi"/>
          <w:sz w:val="22"/>
        </w:rPr>
        <w:t>4</w:t>
      </w:r>
      <w:r w:rsidR="00256F61" w:rsidRPr="00256F61">
        <w:rPr>
          <w:rFonts w:asciiTheme="minorHAnsi" w:hAnsiTheme="minorHAnsi" w:cstheme="minorHAnsi"/>
          <w:sz w:val="22"/>
        </w:rPr>
        <w:t xml:space="preserve"> SWZ, zobowiązanie/-</w:t>
      </w:r>
      <w:proofErr w:type="spellStart"/>
      <w:r w:rsidR="00256F61" w:rsidRPr="00256F61">
        <w:rPr>
          <w:rFonts w:asciiTheme="minorHAnsi" w:hAnsiTheme="minorHAnsi" w:cstheme="minorHAnsi"/>
          <w:sz w:val="22"/>
        </w:rPr>
        <w:t>nia</w:t>
      </w:r>
      <w:proofErr w:type="spellEnd"/>
      <w:r w:rsidR="00256F61" w:rsidRPr="00256F61">
        <w:rPr>
          <w:rFonts w:asciiTheme="minorHAnsi" w:hAnsiTheme="minorHAnsi" w:cstheme="minorHAnsi"/>
          <w:sz w:val="22"/>
        </w:rPr>
        <w:t xml:space="preserve"> podmiotu udostępniającego zasoby, które nie zostały wystawione przez upoważnione podmioty, oraz wymagane pełnomocnictwa:</w:t>
      </w:r>
    </w:p>
    <w:p w14:paraId="6604A1BB" w14:textId="77777777" w:rsidR="00153B75" w:rsidRPr="00256F61" w:rsidRDefault="001875D6" w:rsidP="000A31E0">
      <w:pPr>
        <w:numPr>
          <w:ilvl w:val="5"/>
          <w:numId w:val="7"/>
        </w:numPr>
        <w:spacing w:after="14" w:line="267" w:lineRule="auto"/>
        <w:ind w:right="336" w:hanging="281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b/>
          <w:sz w:val="22"/>
        </w:rPr>
        <w:t>Wykonawca</w:t>
      </w:r>
      <w:r w:rsidRPr="00256F61">
        <w:rPr>
          <w:rFonts w:asciiTheme="minorHAnsi" w:hAnsiTheme="minorHAnsi" w:cstheme="minorHAnsi"/>
          <w:sz w:val="22"/>
        </w:rPr>
        <w:t xml:space="preserve"> </w:t>
      </w:r>
      <w:r w:rsidRPr="00256F61">
        <w:rPr>
          <w:rFonts w:asciiTheme="minorHAnsi" w:hAnsiTheme="minorHAnsi" w:cstheme="minorHAnsi"/>
          <w:b/>
          <w:sz w:val="22"/>
        </w:rPr>
        <w:t>przekazuje w postaci elektronicznej i opatruje kwalifikowanym podpisem elektronicznym, podpisem zaufanym lub podpisem osobistym</w:t>
      </w:r>
      <w:r w:rsidRPr="00256F61">
        <w:rPr>
          <w:rFonts w:asciiTheme="minorHAnsi" w:hAnsiTheme="minorHAnsi" w:cstheme="minorHAnsi"/>
          <w:sz w:val="22"/>
        </w:rPr>
        <w:t xml:space="preserve">; </w:t>
      </w:r>
    </w:p>
    <w:p w14:paraId="18CA7E08" w14:textId="77777777" w:rsidR="00256F61" w:rsidRPr="00256F61" w:rsidRDefault="001875D6" w:rsidP="000A31E0">
      <w:pPr>
        <w:numPr>
          <w:ilvl w:val="5"/>
          <w:numId w:val="7"/>
        </w:numPr>
        <w:ind w:right="336" w:hanging="281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t xml:space="preserve">gdy zostały sporządzone jako dokument w postaci papierowej i opatrzone własnoręcznym podpisem, Wykonawca </w:t>
      </w:r>
      <w:r w:rsidRPr="00256F61">
        <w:rPr>
          <w:rFonts w:asciiTheme="minorHAnsi" w:hAnsiTheme="minorHAnsi" w:cstheme="minorHAnsi"/>
          <w:b/>
          <w:sz w:val="22"/>
        </w:rPr>
        <w:t>przekazuje cyfrowe odwzorowanie tych dokumentów opatrzone kwalifikowanym podpisem elektronicznym</w:t>
      </w:r>
      <w:r w:rsidRPr="00256F61">
        <w:rPr>
          <w:rFonts w:asciiTheme="minorHAnsi" w:hAnsiTheme="minorHAnsi" w:cstheme="minorHAnsi"/>
          <w:sz w:val="22"/>
        </w:rPr>
        <w:t xml:space="preserve">, </w:t>
      </w:r>
      <w:r w:rsidRPr="00256F61">
        <w:rPr>
          <w:rFonts w:asciiTheme="minorHAnsi" w:hAnsiTheme="minorHAnsi" w:cstheme="minorHAnsi"/>
          <w:b/>
          <w:sz w:val="22"/>
        </w:rPr>
        <w:t>podpisem zaufanym lub podpisem osobistym</w:t>
      </w:r>
      <w:r w:rsidRPr="00256F61">
        <w:rPr>
          <w:rFonts w:asciiTheme="minorHAnsi" w:hAnsiTheme="minorHAnsi" w:cstheme="minorHAnsi"/>
          <w:sz w:val="22"/>
        </w:rPr>
        <w:t xml:space="preserve"> poświadczającym zgodność cyfrowego odwzorowania z dokumentem w postaci papierowej.</w:t>
      </w:r>
    </w:p>
    <w:p w14:paraId="72C123D3" w14:textId="5CBC43B0" w:rsidR="00256F61" w:rsidRPr="00256F61" w:rsidRDefault="00256F61" w:rsidP="000A31E0">
      <w:pPr>
        <w:numPr>
          <w:ilvl w:val="5"/>
          <w:numId w:val="7"/>
        </w:numPr>
        <w:ind w:right="336" w:hanging="281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t xml:space="preserve">Poświadczenia zgodności cyfrowego odwzorowania z dokumentem w postaci papierowej, o którym mowa w </w:t>
      </w:r>
      <w:proofErr w:type="spellStart"/>
      <w:r w:rsidRPr="00256F61">
        <w:rPr>
          <w:rFonts w:asciiTheme="minorHAnsi" w:hAnsiTheme="minorHAnsi" w:cstheme="minorHAnsi"/>
          <w:sz w:val="22"/>
        </w:rPr>
        <w:t>ppkt</w:t>
      </w:r>
      <w:proofErr w:type="spellEnd"/>
      <w:r w:rsidRPr="00256F61">
        <w:rPr>
          <w:rFonts w:asciiTheme="minorHAnsi" w:hAnsiTheme="minorHAnsi" w:cstheme="minorHAnsi"/>
          <w:sz w:val="22"/>
        </w:rPr>
        <w:t xml:space="preserve">. 2) powyżej, dokonuje notariusz lub: </w:t>
      </w:r>
    </w:p>
    <w:p w14:paraId="2677F9D5" w14:textId="77777777" w:rsidR="00153B75" w:rsidRPr="00256F61" w:rsidRDefault="001875D6" w:rsidP="000A31E0">
      <w:pPr>
        <w:numPr>
          <w:ilvl w:val="5"/>
          <w:numId w:val="6"/>
        </w:numPr>
        <w:spacing w:after="36"/>
        <w:ind w:right="337" w:hanging="360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lastRenderedPageBreak/>
        <w:t xml:space="preserve">w przypadku 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14:paraId="63B8240A" w14:textId="220E9A6E" w:rsidR="00153B75" w:rsidRPr="00256F61" w:rsidRDefault="001875D6" w:rsidP="000A31E0">
      <w:pPr>
        <w:numPr>
          <w:ilvl w:val="5"/>
          <w:numId w:val="6"/>
        </w:numPr>
        <w:spacing w:after="34"/>
        <w:ind w:right="337" w:hanging="360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t>w przypadku oświadczenia, o którym mowa w pkt 16.</w:t>
      </w:r>
      <w:r w:rsidR="00256F61">
        <w:rPr>
          <w:rFonts w:asciiTheme="minorHAnsi" w:hAnsiTheme="minorHAnsi" w:cstheme="minorHAnsi"/>
          <w:sz w:val="22"/>
        </w:rPr>
        <w:t>5</w:t>
      </w:r>
      <w:r w:rsidRPr="00256F61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256F61">
        <w:rPr>
          <w:rFonts w:asciiTheme="minorHAnsi" w:hAnsiTheme="minorHAnsi" w:cstheme="minorHAnsi"/>
          <w:sz w:val="22"/>
        </w:rPr>
        <w:t>ppkt</w:t>
      </w:r>
      <w:proofErr w:type="spellEnd"/>
      <w:r w:rsidRPr="00256F61">
        <w:rPr>
          <w:rFonts w:asciiTheme="minorHAnsi" w:hAnsiTheme="minorHAnsi" w:cstheme="minorHAnsi"/>
          <w:sz w:val="22"/>
        </w:rPr>
        <w:t xml:space="preserve"> </w:t>
      </w:r>
      <w:r w:rsidR="001D45CE">
        <w:rPr>
          <w:rFonts w:asciiTheme="minorHAnsi" w:hAnsiTheme="minorHAnsi" w:cstheme="minorHAnsi"/>
          <w:sz w:val="22"/>
        </w:rPr>
        <w:t>4</w:t>
      </w:r>
      <w:r w:rsidRPr="00256F61">
        <w:rPr>
          <w:rFonts w:asciiTheme="minorHAnsi" w:hAnsiTheme="minorHAnsi" w:cstheme="minorHAnsi"/>
          <w:sz w:val="22"/>
        </w:rPr>
        <w:t xml:space="preserve"> </w:t>
      </w:r>
      <w:r w:rsidR="00256F61">
        <w:rPr>
          <w:rFonts w:asciiTheme="minorHAnsi" w:hAnsiTheme="minorHAnsi" w:cstheme="minorHAnsi"/>
          <w:sz w:val="22"/>
        </w:rPr>
        <w:t>SWZ</w:t>
      </w:r>
      <w:r w:rsidRPr="00256F61">
        <w:rPr>
          <w:rFonts w:asciiTheme="minorHAnsi" w:hAnsiTheme="minorHAnsi" w:cstheme="minorHAnsi"/>
          <w:sz w:val="22"/>
        </w:rPr>
        <w:t xml:space="preserve">, zobowiązania podmiotu udostępniającego zasoby – odpowiednio Wykonawca lub Wykonawca wspólnie ubiegający się  o udzielenie zamówienia; </w:t>
      </w:r>
    </w:p>
    <w:p w14:paraId="2A4B6E4C" w14:textId="77777777" w:rsidR="00153B75" w:rsidRPr="00256F61" w:rsidRDefault="001875D6" w:rsidP="000A31E0">
      <w:pPr>
        <w:numPr>
          <w:ilvl w:val="5"/>
          <w:numId w:val="6"/>
        </w:numPr>
        <w:ind w:right="337" w:hanging="360"/>
        <w:rPr>
          <w:rFonts w:asciiTheme="minorHAnsi" w:hAnsiTheme="minorHAnsi" w:cstheme="minorHAnsi"/>
          <w:sz w:val="22"/>
        </w:rPr>
      </w:pPr>
      <w:r w:rsidRPr="00256F61">
        <w:rPr>
          <w:rFonts w:asciiTheme="minorHAnsi" w:hAnsiTheme="minorHAnsi" w:cstheme="minorHAnsi"/>
          <w:sz w:val="22"/>
        </w:rPr>
        <w:t xml:space="preserve">przypadku pełnomocnictwa - mocodawca. </w:t>
      </w:r>
    </w:p>
    <w:p w14:paraId="2AD32B35" w14:textId="11E2E852" w:rsidR="00153B75" w:rsidRPr="00117E6B" w:rsidRDefault="001875D6">
      <w:pPr>
        <w:numPr>
          <w:ilvl w:val="2"/>
          <w:numId w:val="1"/>
        </w:numPr>
        <w:ind w:right="337" w:hanging="994"/>
        <w:rPr>
          <w:rFonts w:asciiTheme="minorHAnsi" w:hAnsiTheme="minorHAnsi" w:cstheme="minorHAnsi"/>
          <w:sz w:val="22"/>
        </w:rPr>
      </w:pPr>
      <w:r w:rsidRPr="00117E6B">
        <w:rPr>
          <w:rFonts w:asciiTheme="minorHAnsi" w:hAnsiTheme="minorHAnsi" w:cstheme="minorHAnsi"/>
          <w:sz w:val="22"/>
        </w:rPr>
        <w:t xml:space="preserve">Zobowiązanie, o którym mowa w pkt 11.3. </w:t>
      </w:r>
      <w:r w:rsidR="00117E6B" w:rsidRPr="00117E6B">
        <w:rPr>
          <w:rFonts w:asciiTheme="minorHAnsi" w:hAnsiTheme="minorHAnsi" w:cstheme="minorHAnsi"/>
          <w:sz w:val="22"/>
        </w:rPr>
        <w:t>SWZ</w:t>
      </w:r>
      <w:r w:rsidRPr="00117E6B">
        <w:rPr>
          <w:rFonts w:asciiTheme="minorHAnsi" w:hAnsiTheme="minorHAnsi" w:cstheme="minorHAnsi"/>
          <w:sz w:val="22"/>
        </w:rPr>
        <w:t xml:space="preserve"> powinno być podpisane przez osobę upoważnioną do reprezentowania podmiotu udostępniającego zasoby. </w:t>
      </w:r>
    </w:p>
    <w:p w14:paraId="022D62AE" w14:textId="77777777" w:rsidR="00153B75" w:rsidRPr="00117E6B" w:rsidRDefault="001875D6">
      <w:pPr>
        <w:numPr>
          <w:ilvl w:val="2"/>
          <w:numId w:val="1"/>
        </w:numPr>
        <w:ind w:right="337" w:hanging="994"/>
        <w:rPr>
          <w:rFonts w:asciiTheme="minorHAnsi" w:hAnsiTheme="minorHAnsi" w:cstheme="minorHAnsi"/>
          <w:sz w:val="22"/>
        </w:rPr>
      </w:pPr>
      <w:r w:rsidRPr="00117E6B">
        <w:rPr>
          <w:rFonts w:asciiTheme="minorHAnsi" w:hAnsiTheme="minorHAnsi" w:cstheme="minorHAnsi"/>
          <w:sz w:val="22"/>
        </w:rPr>
        <w:t xml:space="preserve">Oferta powinna być sporządzona w języku polskim. </w:t>
      </w:r>
    </w:p>
    <w:p w14:paraId="222F5932" w14:textId="77777777" w:rsidR="00153B75" w:rsidRDefault="001875D6">
      <w:pPr>
        <w:numPr>
          <w:ilvl w:val="2"/>
          <w:numId w:val="1"/>
        </w:numPr>
        <w:ind w:right="337" w:hanging="994"/>
      </w:pPr>
      <w:r w:rsidRPr="00117E6B">
        <w:rPr>
          <w:rFonts w:asciiTheme="minorHAnsi" w:hAnsiTheme="minorHAnsi" w:cstheme="minorHAnsi"/>
          <w:sz w:val="22"/>
        </w:rPr>
        <w:t>Podmiotowe środki dowodowe lub inne dokumenty lub oświadczenia sporządzone w języku obcym Wykonawca przekazuje wraz z tłumaczeniem na język polski.</w:t>
      </w:r>
      <w:r>
        <w:t xml:space="preserve"> </w:t>
      </w:r>
    </w:p>
    <w:p w14:paraId="5B39B045" w14:textId="3ADF9AED" w:rsidR="00153B75" w:rsidRDefault="00153B75">
      <w:pPr>
        <w:spacing w:after="27" w:line="259" w:lineRule="auto"/>
        <w:ind w:left="0" w:right="0" w:firstLine="0"/>
        <w:jc w:val="left"/>
      </w:pPr>
    </w:p>
    <w:p w14:paraId="4F2C1BCF" w14:textId="77777777" w:rsidR="00153B75" w:rsidRPr="007E70CC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7E70CC">
        <w:rPr>
          <w:rFonts w:asciiTheme="minorHAnsi" w:hAnsiTheme="minorHAnsi" w:cstheme="minorHAnsi"/>
          <w:b/>
          <w:sz w:val="22"/>
        </w:rPr>
        <w:t xml:space="preserve">OPIS SPOSOBU OBLICZENIA CENY OFERTY  </w:t>
      </w:r>
    </w:p>
    <w:p w14:paraId="6A33BEBF" w14:textId="0009D776" w:rsidR="00153B75" w:rsidRPr="007E70CC" w:rsidRDefault="00B2198A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B2198A">
        <w:rPr>
          <w:rFonts w:asciiTheme="minorHAnsi" w:hAnsiTheme="minorHAnsi" w:cstheme="minorHAnsi"/>
          <w:sz w:val="22"/>
        </w:rPr>
        <w:t>Wykonawca w ofercie określi cenę oferty brutto w zł (PLN), która stanowić będzie wynagrodzenie ryczałtowe za realizację przedmiotu zamówienia na którą Wykonawca składa ofertę. Cena oferty – jest to kwota wymieniona w Formularzu oferty (</w:t>
      </w:r>
      <w:r w:rsidRPr="00B2198A">
        <w:rPr>
          <w:rFonts w:asciiTheme="minorHAnsi" w:hAnsiTheme="minorHAnsi" w:cstheme="minorHAnsi"/>
          <w:b/>
          <w:sz w:val="22"/>
        </w:rPr>
        <w:t xml:space="preserve">Załącznik nr </w:t>
      </w:r>
      <w:r w:rsidR="0012476C">
        <w:rPr>
          <w:rFonts w:asciiTheme="minorHAnsi" w:hAnsiTheme="minorHAnsi" w:cstheme="minorHAnsi"/>
          <w:b/>
          <w:sz w:val="22"/>
        </w:rPr>
        <w:t>2</w:t>
      </w:r>
      <w:r w:rsidRPr="00B2198A">
        <w:rPr>
          <w:rFonts w:asciiTheme="minorHAnsi" w:hAnsiTheme="minorHAnsi" w:cstheme="minorHAnsi"/>
          <w:b/>
          <w:sz w:val="22"/>
        </w:rPr>
        <w:t xml:space="preserve"> do SIWZ</w:t>
      </w:r>
      <w:r w:rsidRPr="00B2198A">
        <w:rPr>
          <w:rFonts w:asciiTheme="minorHAnsi" w:hAnsiTheme="minorHAnsi" w:cstheme="minorHAnsi"/>
          <w:sz w:val="22"/>
        </w:rPr>
        <w:t>), którą należy podać w zapisie liczbowym i słownie z dokładnością do grosza (do dwóch miejsc po przecinku).</w:t>
      </w:r>
      <w:r w:rsidR="001875D6" w:rsidRPr="007E70CC">
        <w:rPr>
          <w:rFonts w:asciiTheme="minorHAnsi" w:hAnsiTheme="minorHAnsi" w:cstheme="minorHAnsi"/>
          <w:sz w:val="22"/>
        </w:rPr>
        <w:t xml:space="preserve"> </w:t>
      </w:r>
    </w:p>
    <w:p w14:paraId="5E298A77" w14:textId="6DEB8C05" w:rsidR="00153B75" w:rsidRPr="007E70CC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7E70CC">
        <w:rPr>
          <w:rFonts w:asciiTheme="minorHAnsi" w:hAnsiTheme="minorHAnsi" w:cstheme="minorHAnsi"/>
          <w:sz w:val="22"/>
        </w:rPr>
        <w:t>Wykonawca powinien wyliczyć cenę oferty brutto, tj. wraz z należnym podatkiem VAT w wysokości przewidzianej ustawowo.</w:t>
      </w:r>
    </w:p>
    <w:p w14:paraId="1BE7063A" w14:textId="3CA26F19" w:rsidR="00153B75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7E70CC">
        <w:rPr>
          <w:rFonts w:asciiTheme="minorHAnsi" w:hAnsiTheme="minorHAnsi" w:cstheme="minorHAnsi"/>
          <w:sz w:val="22"/>
        </w:rPr>
        <w:t>Jeżeli złożona zostanie oferta, której wybór prowadzić będzie do powstania u Zamawiającego obowiązku podatkowego zgodnie z przepisami o podatku od towarów i usług</w:t>
      </w:r>
      <w:r w:rsidRPr="007E70CC">
        <w:rPr>
          <w:rFonts w:asciiTheme="minorHAnsi" w:hAnsiTheme="minorHAnsi" w:cstheme="minorHAnsi"/>
          <w:sz w:val="22"/>
          <w:vertAlign w:val="superscript"/>
        </w:rPr>
        <w:footnoteReference w:id="4"/>
      </w:r>
      <w:r w:rsidRPr="007E70CC">
        <w:rPr>
          <w:rFonts w:asciiTheme="minorHAnsi" w:hAnsiTheme="minorHAnsi" w:cstheme="minorHAnsi"/>
          <w:sz w:val="22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 </w:t>
      </w:r>
    </w:p>
    <w:p w14:paraId="08E69446" w14:textId="6FF12E89" w:rsidR="00153B75" w:rsidRDefault="00153B75">
      <w:pPr>
        <w:spacing w:after="27" w:line="259" w:lineRule="auto"/>
        <w:ind w:left="0" w:right="0" w:firstLine="0"/>
        <w:jc w:val="left"/>
      </w:pPr>
    </w:p>
    <w:p w14:paraId="10D2F38F" w14:textId="77777777" w:rsidR="00153B75" w:rsidRPr="007E70CC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7E70CC">
        <w:rPr>
          <w:rFonts w:asciiTheme="minorHAnsi" w:hAnsiTheme="minorHAnsi" w:cstheme="minorHAnsi"/>
          <w:b/>
          <w:sz w:val="22"/>
        </w:rPr>
        <w:t xml:space="preserve">WYMAGANIA DOTYCZĄCE WADIUM </w:t>
      </w:r>
    </w:p>
    <w:p w14:paraId="07D67C49" w14:textId="1EA46A06" w:rsidR="00153B75" w:rsidRPr="00DF15E4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7E70CC">
        <w:rPr>
          <w:rFonts w:asciiTheme="minorHAnsi" w:hAnsiTheme="minorHAnsi" w:cstheme="minorHAnsi"/>
          <w:sz w:val="22"/>
        </w:rPr>
        <w:t xml:space="preserve">Wykonawca </w:t>
      </w:r>
      <w:r w:rsidR="003F71A9">
        <w:rPr>
          <w:rFonts w:asciiTheme="minorHAnsi" w:hAnsiTheme="minorHAnsi" w:cstheme="minorHAnsi"/>
          <w:sz w:val="22"/>
        </w:rPr>
        <w:t xml:space="preserve">nie </w:t>
      </w:r>
      <w:r w:rsidRPr="007E70CC">
        <w:rPr>
          <w:rFonts w:asciiTheme="minorHAnsi" w:hAnsiTheme="minorHAnsi" w:cstheme="minorHAnsi"/>
          <w:sz w:val="22"/>
        </w:rPr>
        <w:t>jest zobowiązany do wniesienia wadium</w:t>
      </w:r>
      <w:r w:rsidR="003F71A9">
        <w:rPr>
          <w:rFonts w:asciiTheme="minorHAnsi" w:hAnsiTheme="minorHAnsi" w:cstheme="minorHAnsi"/>
          <w:sz w:val="22"/>
        </w:rPr>
        <w:t xml:space="preserve"> w niniejszym postępowaniu.</w:t>
      </w:r>
      <w:r w:rsidRPr="007E70CC">
        <w:rPr>
          <w:rFonts w:asciiTheme="minorHAnsi" w:hAnsiTheme="minorHAnsi" w:cstheme="minorHAnsi"/>
          <w:sz w:val="22"/>
        </w:rPr>
        <w:t xml:space="preserve"> </w:t>
      </w:r>
      <w:r w:rsidRPr="00DF15E4">
        <w:rPr>
          <w:rFonts w:asciiTheme="minorHAnsi" w:hAnsiTheme="minorHAnsi" w:cstheme="minorHAnsi"/>
          <w:sz w:val="22"/>
        </w:rPr>
        <w:t xml:space="preserve"> </w:t>
      </w:r>
    </w:p>
    <w:p w14:paraId="10027151" w14:textId="20E4E0FF" w:rsidR="00153B75" w:rsidRDefault="00153B75">
      <w:pPr>
        <w:spacing w:after="29" w:line="259" w:lineRule="auto"/>
        <w:ind w:left="427" w:right="0" w:firstLine="0"/>
        <w:jc w:val="left"/>
      </w:pPr>
    </w:p>
    <w:p w14:paraId="48C1EB2B" w14:textId="77777777" w:rsidR="00153B75" w:rsidRPr="003E26D3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3E26D3">
        <w:rPr>
          <w:rFonts w:asciiTheme="minorHAnsi" w:hAnsiTheme="minorHAnsi" w:cstheme="minorHAnsi"/>
          <w:b/>
          <w:sz w:val="22"/>
        </w:rPr>
        <w:t xml:space="preserve">MIEJSCE ORAZ TERMIN SKŁADANIA I OTWARCIA OFERT </w:t>
      </w:r>
    </w:p>
    <w:p w14:paraId="5267BA0B" w14:textId="725ACACC" w:rsidR="00153B75" w:rsidRPr="00BB1432" w:rsidRDefault="003E26D3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bCs/>
          <w:sz w:val="22"/>
        </w:rPr>
      </w:pPr>
      <w:r w:rsidRPr="006A609F">
        <w:rPr>
          <w:rFonts w:asciiTheme="minorHAnsi" w:hAnsiTheme="minorHAnsi" w:cstheme="minorHAnsi"/>
          <w:bCs/>
          <w:sz w:val="22"/>
        </w:rPr>
        <w:t xml:space="preserve">Wykonawca składa ofertę za pośrednictwem „Formularza do złożenia, zmiany, wycofania oferty lub wniosku” dostępnego na </w:t>
      </w:r>
      <w:proofErr w:type="spellStart"/>
      <w:r w:rsidRPr="006A609F">
        <w:rPr>
          <w:rFonts w:asciiTheme="minorHAnsi" w:hAnsiTheme="minorHAnsi" w:cstheme="minorHAnsi"/>
          <w:bCs/>
          <w:sz w:val="22"/>
        </w:rPr>
        <w:t>ePUAP</w:t>
      </w:r>
      <w:proofErr w:type="spellEnd"/>
      <w:r w:rsidRPr="006A609F">
        <w:rPr>
          <w:rFonts w:asciiTheme="minorHAnsi" w:hAnsiTheme="minorHAnsi" w:cstheme="minorHAnsi"/>
          <w:bCs/>
          <w:sz w:val="22"/>
        </w:rPr>
        <w:t xml:space="preserve"> i udostępnionego również na </w:t>
      </w:r>
      <w:proofErr w:type="spellStart"/>
      <w:r w:rsidRPr="006A609F">
        <w:rPr>
          <w:rFonts w:asciiTheme="minorHAnsi" w:hAnsiTheme="minorHAnsi" w:cstheme="minorHAnsi"/>
          <w:bCs/>
          <w:sz w:val="22"/>
        </w:rPr>
        <w:t>miniPortalu</w:t>
      </w:r>
      <w:proofErr w:type="spellEnd"/>
      <w:r w:rsidR="001875D6" w:rsidRPr="006A609F">
        <w:rPr>
          <w:rFonts w:asciiTheme="minorHAnsi" w:hAnsiTheme="minorHAnsi" w:cstheme="minorHAnsi"/>
          <w:bCs/>
          <w:sz w:val="22"/>
        </w:rPr>
        <w:t xml:space="preserve"> w terminie do </w:t>
      </w:r>
      <w:r w:rsidR="001875D6" w:rsidRPr="008D61AA">
        <w:rPr>
          <w:rFonts w:asciiTheme="minorHAnsi" w:hAnsiTheme="minorHAnsi" w:cstheme="minorHAnsi"/>
          <w:bCs/>
          <w:sz w:val="22"/>
        </w:rPr>
        <w:t xml:space="preserve">dnia </w:t>
      </w:r>
      <w:r w:rsidR="007400DC">
        <w:rPr>
          <w:rFonts w:asciiTheme="minorHAnsi" w:hAnsiTheme="minorHAnsi" w:cstheme="minorHAnsi"/>
          <w:b/>
          <w:bCs/>
          <w:sz w:val="22"/>
        </w:rPr>
        <w:t>28.10</w:t>
      </w:r>
      <w:r w:rsidR="001875D6" w:rsidRPr="00BB1432">
        <w:rPr>
          <w:rFonts w:asciiTheme="minorHAnsi" w:hAnsiTheme="minorHAnsi" w:cstheme="minorHAnsi"/>
          <w:b/>
          <w:sz w:val="22"/>
        </w:rPr>
        <w:t>.202</w:t>
      </w:r>
      <w:r w:rsidRPr="00BB1432">
        <w:rPr>
          <w:rFonts w:asciiTheme="minorHAnsi" w:hAnsiTheme="minorHAnsi" w:cstheme="minorHAnsi"/>
          <w:b/>
          <w:sz w:val="22"/>
        </w:rPr>
        <w:t>1</w:t>
      </w:r>
      <w:r w:rsidR="001875D6" w:rsidRPr="00BB1432">
        <w:rPr>
          <w:rFonts w:asciiTheme="minorHAnsi" w:hAnsiTheme="minorHAnsi" w:cstheme="minorHAnsi"/>
          <w:b/>
          <w:sz w:val="22"/>
        </w:rPr>
        <w:t xml:space="preserve"> r. do godz. </w:t>
      </w:r>
      <w:r w:rsidRPr="00BB1432">
        <w:rPr>
          <w:rFonts w:asciiTheme="minorHAnsi" w:hAnsiTheme="minorHAnsi" w:cstheme="minorHAnsi"/>
          <w:b/>
          <w:sz w:val="22"/>
        </w:rPr>
        <w:t>1</w:t>
      </w:r>
      <w:r w:rsidR="00800996" w:rsidRPr="00BB1432">
        <w:rPr>
          <w:rFonts w:asciiTheme="minorHAnsi" w:hAnsiTheme="minorHAnsi" w:cstheme="minorHAnsi"/>
          <w:b/>
          <w:sz w:val="22"/>
        </w:rPr>
        <w:t>1</w:t>
      </w:r>
      <w:r w:rsidR="001875D6" w:rsidRPr="00BB1432">
        <w:rPr>
          <w:rFonts w:asciiTheme="minorHAnsi" w:hAnsiTheme="minorHAnsi" w:cstheme="minorHAnsi"/>
          <w:b/>
          <w:sz w:val="22"/>
        </w:rPr>
        <w:t>:00</w:t>
      </w:r>
      <w:r w:rsidRPr="00BB1432">
        <w:rPr>
          <w:rFonts w:asciiTheme="minorHAnsi" w:hAnsiTheme="minorHAnsi" w:cstheme="minorHAnsi"/>
          <w:b/>
          <w:sz w:val="22"/>
        </w:rPr>
        <w:t>.</w:t>
      </w:r>
      <w:r w:rsidR="001875D6" w:rsidRPr="00BB1432">
        <w:rPr>
          <w:rFonts w:asciiTheme="minorHAnsi" w:hAnsiTheme="minorHAnsi" w:cstheme="minorHAnsi"/>
          <w:b/>
          <w:sz w:val="22"/>
        </w:rPr>
        <w:t xml:space="preserve"> </w:t>
      </w:r>
    </w:p>
    <w:p w14:paraId="50C212C1" w14:textId="16F5E5FE" w:rsidR="003E26D3" w:rsidRPr="00BB1432" w:rsidRDefault="003E26D3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lastRenderedPageBreak/>
        <w:t xml:space="preserve">Otwarcie ofert nastąpi w dniu </w:t>
      </w:r>
      <w:r w:rsidR="007400DC">
        <w:rPr>
          <w:rFonts w:asciiTheme="minorHAnsi" w:hAnsiTheme="minorHAnsi" w:cstheme="minorHAnsi"/>
          <w:b/>
          <w:bCs/>
          <w:sz w:val="22"/>
        </w:rPr>
        <w:t>28.10</w:t>
      </w:r>
      <w:r w:rsidRPr="00BB1432">
        <w:rPr>
          <w:rFonts w:asciiTheme="minorHAnsi" w:hAnsiTheme="minorHAnsi" w:cstheme="minorHAnsi"/>
          <w:b/>
          <w:sz w:val="22"/>
        </w:rPr>
        <w:t>.2021 r., o godzinie 1</w:t>
      </w:r>
      <w:r w:rsidR="00C60B94" w:rsidRPr="00BB1432">
        <w:rPr>
          <w:rFonts w:asciiTheme="minorHAnsi" w:hAnsiTheme="minorHAnsi" w:cstheme="minorHAnsi"/>
          <w:b/>
          <w:sz w:val="22"/>
        </w:rPr>
        <w:t>1</w:t>
      </w:r>
      <w:r w:rsidRPr="00BB1432">
        <w:rPr>
          <w:rFonts w:asciiTheme="minorHAnsi" w:hAnsiTheme="minorHAnsi" w:cstheme="minorHAnsi"/>
          <w:b/>
          <w:sz w:val="22"/>
        </w:rPr>
        <w:t>:</w:t>
      </w:r>
      <w:r w:rsidR="00C60B94" w:rsidRPr="00BB1432">
        <w:rPr>
          <w:rFonts w:asciiTheme="minorHAnsi" w:hAnsiTheme="minorHAnsi" w:cstheme="minorHAnsi"/>
          <w:b/>
          <w:sz w:val="22"/>
        </w:rPr>
        <w:t>3</w:t>
      </w:r>
      <w:r w:rsidRPr="00BB1432">
        <w:rPr>
          <w:rFonts w:asciiTheme="minorHAnsi" w:hAnsiTheme="minorHAnsi" w:cstheme="minorHAnsi"/>
          <w:b/>
          <w:sz w:val="22"/>
        </w:rPr>
        <w:t>0.</w:t>
      </w:r>
    </w:p>
    <w:p w14:paraId="69664E17" w14:textId="71A4D47E" w:rsidR="00514270" w:rsidRPr="00BB1432" w:rsidRDefault="00514270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 xml:space="preserve">Otwarcie ofert następuje poprzez użycie mechanizmu do odszyfrowania ofert dostępnego po zalogowaniu w zakładce Deszyfrowanie na </w:t>
      </w:r>
      <w:proofErr w:type="spellStart"/>
      <w:r w:rsidRPr="00BB1432">
        <w:rPr>
          <w:rFonts w:asciiTheme="minorHAnsi" w:hAnsiTheme="minorHAnsi" w:cstheme="minorHAnsi"/>
          <w:bCs/>
          <w:sz w:val="22"/>
        </w:rPr>
        <w:t>miniPortalu</w:t>
      </w:r>
      <w:proofErr w:type="spellEnd"/>
      <w:r w:rsidRPr="00BB1432">
        <w:rPr>
          <w:rFonts w:asciiTheme="minorHAnsi" w:hAnsiTheme="minorHAnsi" w:cstheme="minorHAnsi"/>
          <w:bCs/>
          <w:sz w:val="22"/>
        </w:rPr>
        <w:t xml:space="preserve"> i następuje poprzez wskazanie pliku do odszyfrowania.</w:t>
      </w:r>
    </w:p>
    <w:p w14:paraId="5B78EB25" w14:textId="220178DA" w:rsidR="00514270" w:rsidRPr="00BB1432" w:rsidRDefault="00514270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>Niezwłocznie po otwarciu ofert Zamawiający udostępni na stronie internetowej prowadzonego postępowania informacje o: nazwach albo imionach i nazwiskach oraz siedzibach lub miejscach prowadzonej działalności gospodarczej albo miejscach zamieszkania wykonawców, których oferty zostały otwarte oraz cenach zawartych w ofertach.</w:t>
      </w:r>
    </w:p>
    <w:p w14:paraId="2D85FC11" w14:textId="42964001" w:rsidR="00F1759F" w:rsidRPr="00BB1432" w:rsidRDefault="00F1759F">
      <w:pPr>
        <w:numPr>
          <w:ilvl w:val="1"/>
          <w:numId w:val="1"/>
        </w:numPr>
        <w:spacing w:after="14" w:line="267" w:lineRule="auto"/>
        <w:ind w:right="337" w:hanging="852"/>
        <w:rPr>
          <w:rFonts w:asciiTheme="minorHAnsi" w:hAnsiTheme="minorHAnsi" w:cstheme="minorHAnsi"/>
          <w:bCs/>
          <w:sz w:val="22"/>
        </w:rPr>
      </w:pPr>
      <w:r w:rsidRPr="00BB1432">
        <w:rPr>
          <w:rFonts w:asciiTheme="minorHAnsi" w:hAnsiTheme="minorHAnsi" w:cstheme="minorHAnsi"/>
          <w:bCs/>
          <w:sz w:val="22"/>
        </w:rPr>
        <w:t>Zamawiający nie przewiduje przeprowadzenia publicznej sesji otwarcia ofert wszelkie niezbędne informacje zostaną udostępnione zgodnie z pkt 19.4.</w:t>
      </w:r>
    </w:p>
    <w:p w14:paraId="59F7817D" w14:textId="4056629C" w:rsidR="00153B75" w:rsidRPr="00BB1432" w:rsidRDefault="00153B75">
      <w:pPr>
        <w:spacing w:after="29" w:line="259" w:lineRule="auto"/>
        <w:ind w:left="1133" w:right="0" w:firstLine="0"/>
        <w:jc w:val="left"/>
      </w:pPr>
    </w:p>
    <w:p w14:paraId="072F8356" w14:textId="77777777" w:rsidR="00153B75" w:rsidRPr="00BB1432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BB1432">
        <w:rPr>
          <w:rFonts w:asciiTheme="minorHAnsi" w:hAnsiTheme="minorHAnsi" w:cstheme="minorHAnsi"/>
          <w:b/>
          <w:sz w:val="22"/>
        </w:rPr>
        <w:t xml:space="preserve">TERMIN ZWIĄZANIA OFERTĄ </w:t>
      </w:r>
    </w:p>
    <w:p w14:paraId="44CE3570" w14:textId="45EF9265" w:rsidR="00153B75" w:rsidRPr="00BB1432" w:rsidRDefault="001875D6" w:rsidP="003E26D3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b/>
          <w:sz w:val="22"/>
        </w:rPr>
      </w:pPr>
      <w:r w:rsidRPr="00BB1432">
        <w:rPr>
          <w:rFonts w:asciiTheme="minorHAnsi" w:hAnsiTheme="minorHAnsi" w:cstheme="minorHAnsi"/>
          <w:sz w:val="22"/>
        </w:rPr>
        <w:t>Wykonawca jest związany ofertą od dnia terminu składania ofert</w:t>
      </w:r>
      <w:r w:rsidRPr="00BB1432">
        <w:rPr>
          <w:rFonts w:asciiTheme="minorHAnsi" w:hAnsiTheme="minorHAnsi" w:cstheme="minorHAnsi"/>
          <w:b/>
          <w:sz w:val="22"/>
        </w:rPr>
        <w:t xml:space="preserve"> do dnia </w:t>
      </w:r>
      <w:r w:rsidR="00942043">
        <w:rPr>
          <w:rFonts w:asciiTheme="minorHAnsi" w:hAnsiTheme="minorHAnsi" w:cstheme="minorHAnsi"/>
          <w:b/>
          <w:sz w:val="22"/>
        </w:rPr>
        <w:t>26.11</w:t>
      </w:r>
      <w:r w:rsidR="006A609F" w:rsidRPr="00BB1432">
        <w:rPr>
          <w:rFonts w:asciiTheme="minorHAnsi" w:hAnsiTheme="minorHAnsi" w:cstheme="minorHAnsi"/>
          <w:b/>
          <w:sz w:val="22"/>
        </w:rPr>
        <w:t>.</w:t>
      </w:r>
      <w:r w:rsidR="003E26D3" w:rsidRPr="00BB1432">
        <w:rPr>
          <w:rFonts w:asciiTheme="minorHAnsi" w:hAnsiTheme="minorHAnsi" w:cstheme="minorHAnsi"/>
          <w:b/>
          <w:sz w:val="22"/>
        </w:rPr>
        <w:t>2021r.</w:t>
      </w:r>
    </w:p>
    <w:p w14:paraId="2613E515" w14:textId="77777777" w:rsidR="00153B75" w:rsidRPr="008744B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  </w:t>
      </w:r>
    </w:p>
    <w:p w14:paraId="64482514" w14:textId="77777777" w:rsidR="00153B75" w:rsidRPr="008744B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Przedłużenie terminu związania ofertą wymaga złożenia przez Wykonawcę pisemnego oświadczenia o wyrażeniu zgody na przedłużenie terminu związania ofertą. </w:t>
      </w:r>
    </w:p>
    <w:p w14:paraId="3EC350EC" w14:textId="77777777" w:rsidR="00153B75" w:rsidRPr="008744B8" w:rsidRDefault="001875D6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14:paraId="660453B6" w14:textId="77777777" w:rsidR="00153B75" w:rsidRDefault="001875D6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F0C4F1F" w14:textId="77777777" w:rsidR="00153B75" w:rsidRPr="008744B8" w:rsidRDefault="001875D6">
      <w:pPr>
        <w:numPr>
          <w:ilvl w:val="0"/>
          <w:numId w:val="1"/>
        </w:numPr>
        <w:spacing w:after="14" w:line="267" w:lineRule="auto"/>
        <w:ind w:right="335" w:hanging="720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b/>
          <w:sz w:val="22"/>
        </w:rPr>
        <w:t xml:space="preserve">KRYTERIA OCENY OFERT </w:t>
      </w:r>
    </w:p>
    <w:p w14:paraId="26444895" w14:textId="7AC3C692" w:rsidR="00153B75" w:rsidRDefault="008744B8">
      <w:pPr>
        <w:numPr>
          <w:ilvl w:val="1"/>
          <w:numId w:val="1"/>
        </w:numPr>
        <w:ind w:right="337" w:hanging="852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>Zamawiający dokona oceny ofert, które nie zostały odrzucone, na podstawie następujących kryteriów oceny ofert:</w:t>
      </w:r>
      <w:r w:rsidR="001875D6" w:rsidRPr="008744B8">
        <w:rPr>
          <w:rFonts w:asciiTheme="minorHAnsi" w:hAnsiTheme="minorHAnsi" w:cstheme="minorHAnsi"/>
          <w:sz w:val="22"/>
        </w:rPr>
        <w:t xml:space="preserve"> </w:t>
      </w:r>
    </w:p>
    <w:p w14:paraId="460981B4" w14:textId="75C1BB9E" w:rsidR="008744B8" w:rsidRDefault="008744B8" w:rsidP="008744B8">
      <w:pPr>
        <w:ind w:left="720" w:right="337" w:firstLine="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021"/>
        <w:gridCol w:w="3021"/>
      </w:tblGrid>
      <w:tr w:rsidR="008744B8" w:rsidRPr="008744B8" w14:paraId="69177342" w14:textId="77777777" w:rsidTr="008744B8">
        <w:tc>
          <w:tcPr>
            <w:tcW w:w="1465" w:type="dxa"/>
            <w:shd w:val="clear" w:color="auto" w:fill="auto"/>
          </w:tcPr>
          <w:p w14:paraId="2A499FBC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3021" w:type="dxa"/>
            <w:shd w:val="clear" w:color="auto" w:fill="auto"/>
          </w:tcPr>
          <w:p w14:paraId="6581C9E2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Nazwa kryterium</w:t>
            </w:r>
          </w:p>
        </w:tc>
        <w:tc>
          <w:tcPr>
            <w:tcW w:w="3021" w:type="dxa"/>
            <w:shd w:val="clear" w:color="auto" w:fill="auto"/>
          </w:tcPr>
          <w:p w14:paraId="3F2AD418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Znaczenie kryterium (w %)</w:t>
            </w:r>
          </w:p>
        </w:tc>
      </w:tr>
      <w:tr w:rsidR="008744B8" w:rsidRPr="008744B8" w14:paraId="3AEA9E35" w14:textId="77777777" w:rsidTr="008744B8">
        <w:tc>
          <w:tcPr>
            <w:tcW w:w="1465" w:type="dxa"/>
            <w:shd w:val="clear" w:color="auto" w:fill="auto"/>
          </w:tcPr>
          <w:p w14:paraId="43ADA350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14:paraId="775F02F5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Cena (C)</w:t>
            </w:r>
          </w:p>
        </w:tc>
        <w:tc>
          <w:tcPr>
            <w:tcW w:w="3021" w:type="dxa"/>
            <w:shd w:val="clear" w:color="auto" w:fill="auto"/>
          </w:tcPr>
          <w:p w14:paraId="13017B79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60</w:t>
            </w:r>
          </w:p>
        </w:tc>
      </w:tr>
      <w:tr w:rsidR="008744B8" w:rsidRPr="008744B8" w14:paraId="2A947D41" w14:textId="77777777" w:rsidTr="008744B8">
        <w:tc>
          <w:tcPr>
            <w:tcW w:w="1465" w:type="dxa"/>
            <w:shd w:val="clear" w:color="auto" w:fill="auto"/>
          </w:tcPr>
          <w:p w14:paraId="55C43B82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14:paraId="642BC56A" w14:textId="60DD9CBD" w:rsidR="008744B8" w:rsidRPr="008744B8" w:rsidRDefault="00217884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Termin płatności</w:t>
            </w:r>
            <w:r w:rsidR="008744B8"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 xml:space="preserve"> (G)</w:t>
            </w:r>
          </w:p>
        </w:tc>
        <w:tc>
          <w:tcPr>
            <w:tcW w:w="3021" w:type="dxa"/>
            <w:shd w:val="clear" w:color="auto" w:fill="auto"/>
          </w:tcPr>
          <w:p w14:paraId="7E414F84" w14:textId="77777777" w:rsidR="008744B8" w:rsidRPr="008744B8" w:rsidRDefault="008744B8" w:rsidP="008744B8">
            <w:pPr>
              <w:spacing w:after="0" w:line="240" w:lineRule="auto"/>
              <w:ind w:left="0" w:right="0" w:firstLine="0"/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</w:pPr>
            <w:r w:rsidRPr="008744B8">
              <w:rPr>
                <w:rFonts w:ascii="Calibri" w:eastAsia="Calibri" w:hAnsi="Calibri" w:cs="Times New Roman"/>
                <w:b/>
                <w:color w:val="auto"/>
                <w:sz w:val="22"/>
                <w:lang w:eastAsia="en-US"/>
              </w:rPr>
              <w:t>40</w:t>
            </w:r>
          </w:p>
        </w:tc>
      </w:tr>
    </w:tbl>
    <w:p w14:paraId="24A13A52" w14:textId="165FEA4D" w:rsidR="00153B75" w:rsidRDefault="00153B75">
      <w:pPr>
        <w:spacing w:after="0" w:line="259" w:lineRule="auto"/>
        <w:ind w:left="0" w:right="0" w:firstLine="0"/>
        <w:jc w:val="left"/>
      </w:pPr>
    </w:p>
    <w:p w14:paraId="0FC6D359" w14:textId="77777777" w:rsidR="00153B75" w:rsidRDefault="001875D6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9A6AA4A" w14:textId="2E555D25" w:rsidR="00153B75" w:rsidRPr="008744B8" w:rsidRDefault="001875D6">
      <w:pPr>
        <w:numPr>
          <w:ilvl w:val="2"/>
          <w:numId w:val="1"/>
        </w:numPr>
        <w:spacing w:after="18" w:line="259" w:lineRule="auto"/>
        <w:ind w:right="337" w:hanging="994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b/>
          <w:sz w:val="22"/>
          <w:u w:val="single" w:color="000000"/>
        </w:rPr>
        <w:t>Kryterium „Cena”:</w:t>
      </w:r>
      <w:r w:rsidRPr="008744B8">
        <w:rPr>
          <w:rFonts w:asciiTheme="minorHAnsi" w:hAnsiTheme="minorHAnsi" w:cstheme="minorHAnsi"/>
          <w:b/>
          <w:sz w:val="22"/>
        </w:rPr>
        <w:t xml:space="preserve"> </w:t>
      </w:r>
    </w:p>
    <w:p w14:paraId="1BE31D33" w14:textId="77777777" w:rsidR="008744B8" w:rsidRPr="008744B8" w:rsidRDefault="008744B8" w:rsidP="008744B8">
      <w:pPr>
        <w:spacing w:after="18" w:line="259" w:lineRule="auto"/>
        <w:ind w:left="2434" w:right="337" w:firstLine="0"/>
        <w:rPr>
          <w:rFonts w:asciiTheme="minorHAnsi" w:hAnsiTheme="minorHAnsi" w:cstheme="minorHAnsi"/>
          <w:sz w:val="22"/>
        </w:rPr>
      </w:pPr>
    </w:p>
    <w:p w14:paraId="7F1B6504" w14:textId="77777777" w:rsidR="008744B8" w:rsidRPr="008744B8" w:rsidRDefault="008744B8" w:rsidP="008744B8">
      <w:pPr>
        <w:pStyle w:val="Akapitzlist"/>
        <w:ind w:left="0" w:firstLine="0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Punkty za kryterium „Cena” zostaną obliczone według wzoru: </w:t>
      </w:r>
    </w:p>
    <w:p w14:paraId="58FF4B1B" w14:textId="77777777" w:rsidR="008744B8" w:rsidRPr="008744B8" w:rsidRDefault="008744B8" w:rsidP="008744B8">
      <w:pPr>
        <w:pStyle w:val="Akapitzlist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8744B8">
        <w:rPr>
          <w:rFonts w:asciiTheme="minorHAnsi" w:hAnsiTheme="minorHAnsi" w:cstheme="minorHAnsi"/>
          <w:b/>
          <w:sz w:val="22"/>
        </w:rPr>
        <w:t>C = (</w:t>
      </w:r>
      <w:proofErr w:type="spellStart"/>
      <w:r w:rsidRPr="008744B8">
        <w:rPr>
          <w:rFonts w:asciiTheme="minorHAnsi" w:hAnsiTheme="minorHAnsi" w:cstheme="minorHAnsi"/>
          <w:b/>
          <w:sz w:val="22"/>
        </w:rPr>
        <w:t>Cn</w:t>
      </w:r>
      <w:proofErr w:type="spellEnd"/>
      <w:r w:rsidRPr="008744B8">
        <w:rPr>
          <w:rFonts w:asciiTheme="minorHAnsi" w:hAnsiTheme="minorHAnsi" w:cstheme="minorHAnsi"/>
          <w:b/>
          <w:sz w:val="22"/>
        </w:rPr>
        <w:t>/</w:t>
      </w:r>
      <w:proofErr w:type="spellStart"/>
      <w:r w:rsidRPr="008744B8">
        <w:rPr>
          <w:rFonts w:asciiTheme="minorHAnsi" w:hAnsiTheme="minorHAnsi" w:cstheme="minorHAnsi"/>
          <w:b/>
          <w:sz w:val="22"/>
        </w:rPr>
        <w:t>Cb</w:t>
      </w:r>
      <w:proofErr w:type="spellEnd"/>
      <w:r w:rsidRPr="008744B8">
        <w:rPr>
          <w:rFonts w:asciiTheme="minorHAnsi" w:hAnsiTheme="minorHAnsi" w:cstheme="minorHAnsi"/>
          <w:b/>
          <w:sz w:val="22"/>
        </w:rPr>
        <w:t>) x 100 x 60% pkt</w:t>
      </w:r>
    </w:p>
    <w:p w14:paraId="54F12000" w14:textId="77777777" w:rsidR="008744B8" w:rsidRPr="008744B8" w:rsidRDefault="008744B8" w:rsidP="008744B8">
      <w:pPr>
        <w:pStyle w:val="Akapitzlist"/>
        <w:ind w:left="0" w:firstLine="0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gdzie, </w:t>
      </w:r>
    </w:p>
    <w:p w14:paraId="41658DFF" w14:textId="77777777" w:rsidR="008744B8" w:rsidRPr="008744B8" w:rsidRDefault="008744B8" w:rsidP="008744B8">
      <w:pPr>
        <w:pStyle w:val="Akapitzlist"/>
        <w:ind w:left="0" w:firstLine="0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t xml:space="preserve">C- ilość punktów za kryterium cena, </w:t>
      </w:r>
    </w:p>
    <w:p w14:paraId="70053BFC" w14:textId="77777777" w:rsidR="008744B8" w:rsidRPr="008744B8" w:rsidRDefault="008744B8" w:rsidP="008744B8">
      <w:pPr>
        <w:pStyle w:val="Akapitzlist"/>
        <w:ind w:left="0" w:firstLine="0"/>
        <w:rPr>
          <w:rFonts w:asciiTheme="minorHAnsi" w:hAnsiTheme="minorHAnsi" w:cstheme="minorHAnsi"/>
          <w:sz w:val="22"/>
        </w:rPr>
      </w:pPr>
      <w:proofErr w:type="spellStart"/>
      <w:r w:rsidRPr="008744B8">
        <w:rPr>
          <w:rFonts w:asciiTheme="minorHAnsi" w:hAnsiTheme="minorHAnsi" w:cstheme="minorHAnsi"/>
          <w:sz w:val="22"/>
        </w:rPr>
        <w:t>Cn</w:t>
      </w:r>
      <w:proofErr w:type="spellEnd"/>
      <w:r w:rsidRPr="008744B8">
        <w:rPr>
          <w:rFonts w:asciiTheme="minorHAnsi" w:hAnsiTheme="minorHAnsi" w:cstheme="minorHAnsi"/>
          <w:sz w:val="22"/>
        </w:rPr>
        <w:t xml:space="preserve"> - najniższa cena ofertowa spośród ofert nieodrzuconych, </w:t>
      </w:r>
    </w:p>
    <w:p w14:paraId="13DB3646" w14:textId="77777777" w:rsidR="008744B8" w:rsidRPr="008744B8" w:rsidRDefault="008744B8" w:rsidP="008744B8">
      <w:pPr>
        <w:pStyle w:val="Akapitzlist"/>
        <w:ind w:left="0" w:firstLine="0"/>
        <w:rPr>
          <w:rFonts w:asciiTheme="minorHAnsi" w:hAnsiTheme="minorHAnsi" w:cstheme="minorHAnsi"/>
          <w:sz w:val="22"/>
        </w:rPr>
      </w:pPr>
      <w:proofErr w:type="spellStart"/>
      <w:r w:rsidRPr="008744B8">
        <w:rPr>
          <w:rFonts w:asciiTheme="minorHAnsi" w:hAnsiTheme="minorHAnsi" w:cstheme="minorHAnsi"/>
          <w:sz w:val="22"/>
        </w:rPr>
        <w:t>Cb</w:t>
      </w:r>
      <w:proofErr w:type="spellEnd"/>
      <w:r w:rsidRPr="008744B8">
        <w:rPr>
          <w:rFonts w:asciiTheme="minorHAnsi" w:hAnsiTheme="minorHAnsi" w:cstheme="minorHAnsi"/>
          <w:sz w:val="22"/>
        </w:rPr>
        <w:t xml:space="preserve"> – cena oferty badanej. </w:t>
      </w:r>
    </w:p>
    <w:p w14:paraId="5BBDDB7E" w14:textId="77777777" w:rsidR="008744B8" w:rsidRPr="008744B8" w:rsidRDefault="008744B8" w:rsidP="008744B8">
      <w:pPr>
        <w:pStyle w:val="Akapitzlist"/>
        <w:ind w:left="0" w:right="51" w:firstLine="0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sz w:val="22"/>
        </w:rPr>
        <w:lastRenderedPageBreak/>
        <w:t xml:space="preserve">W kryterium „Cena”, oferta z najniższą ceną otrzyma 60 punktów a pozostałe oferty po matematycznym przeliczeniu w odniesieniu do najniższej ceny odpowiednio mniej. Końcowy wynik powyższego działania zostanie zaokrąglony do dwóch miejsc po przecinku. </w:t>
      </w:r>
    </w:p>
    <w:p w14:paraId="235D833F" w14:textId="4E1635B2" w:rsidR="00153B75" w:rsidRDefault="00153B75">
      <w:pPr>
        <w:spacing w:after="19" w:line="259" w:lineRule="auto"/>
        <w:ind w:left="0" w:right="0" w:firstLine="0"/>
        <w:jc w:val="left"/>
      </w:pPr>
    </w:p>
    <w:p w14:paraId="5580BEE2" w14:textId="5540EE3C" w:rsidR="00153B75" w:rsidRPr="00432DB1" w:rsidRDefault="001875D6">
      <w:pPr>
        <w:numPr>
          <w:ilvl w:val="2"/>
          <w:numId w:val="1"/>
        </w:numPr>
        <w:spacing w:after="18" w:line="259" w:lineRule="auto"/>
        <w:ind w:right="337" w:hanging="994"/>
        <w:rPr>
          <w:rFonts w:asciiTheme="minorHAnsi" w:hAnsiTheme="minorHAnsi" w:cstheme="minorHAnsi"/>
          <w:sz w:val="22"/>
        </w:rPr>
      </w:pPr>
      <w:r w:rsidRPr="00432DB1">
        <w:rPr>
          <w:rFonts w:asciiTheme="minorHAnsi" w:hAnsiTheme="minorHAnsi" w:cstheme="minorHAnsi"/>
          <w:b/>
          <w:sz w:val="22"/>
          <w:u w:val="single" w:color="000000"/>
        </w:rPr>
        <w:t>Kryterium „</w:t>
      </w:r>
      <w:r w:rsidR="00217884">
        <w:rPr>
          <w:rFonts w:asciiTheme="minorHAnsi" w:hAnsiTheme="minorHAnsi" w:cstheme="minorHAnsi"/>
          <w:b/>
          <w:sz w:val="22"/>
          <w:u w:val="single" w:color="000000"/>
        </w:rPr>
        <w:t>Termin płatności</w:t>
      </w:r>
      <w:r w:rsidRPr="00432DB1">
        <w:rPr>
          <w:rFonts w:asciiTheme="minorHAnsi" w:hAnsiTheme="minorHAnsi" w:cstheme="minorHAnsi"/>
          <w:b/>
          <w:sz w:val="22"/>
          <w:u w:val="single" w:color="000000"/>
        </w:rPr>
        <w:t>”:</w:t>
      </w:r>
      <w:r w:rsidRPr="00432DB1">
        <w:rPr>
          <w:rFonts w:asciiTheme="minorHAnsi" w:hAnsiTheme="minorHAnsi" w:cstheme="minorHAnsi"/>
          <w:b/>
          <w:sz w:val="22"/>
        </w:rPr>
        <w:t xml:space="preserve"> </w:t>
      </w:r>
    </w:p>
    <w:p w14:paraId="4794422B" w14:textId="1963A3BD" w:rsidR="00153B75" w:rsidRDefault="001875D6" w:rsidP="008744B8">
      <w:pPr>
        <w:ind w:left="698" w:right="337" w:hanging="708"/>
      </w:pPr>
      <w:r>
        <w:t xml:space="preserve"> </w:t>
      </w:r>
    </w:p>
    <w:p w14:paraId="051F5834" w14:textId="3C0BE353" w:rsidR="008744B8" w:rsidRDefault="008744B8" w:rsidP="008744B8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8744B8">
        <w:rPr>
          <w:rFonts w:ascii="Calibri" w:eastAsia="Calibri" w:hAnsi="Calibri" w:cs="Times New Roman"/>
          <w:color w:val="auto"/>
          <w:sz w:val="22"/>
          <w:lang w:eastAsia="en-US"/>
        </w:rPr>
        <w:t>Punkty za kryterium „</w:t>
      </w:r>
      <w:r w:rsidR="00217884">
        <w:rPr>
          <w:rFonts w:ascii="Calibri" w:eastAsia="Calibri" w:hAnsi="Calibri" w:cs="Times New Roman"/>
          <w:color w:val="auto"/>
          <w:sz w:val="22"/>
          <w:lang w:eastAsia="en-US"/>
        </w:rPr>
        <w:t>Termin płatności</w:t>
      </w:r>
      <w:r w:rsidRPr="008744B8">
        <w:rPr>
          <w:rFonts w:ascii="Calibri" w:eastAsia="Calibri" w:hAnsi="Calibri" w:cs="Times New Roman"/>
          <w:color w:val="auto"/>
          <w:sz w:val="22"/>
          <w:lang w:eastAsia="en-US"/>
        </w:rPr>
        <w:t xml:space="preserve"> ”  (</w:t>
      </w:r>
      <w:r w:rsidR="00217884">
        <w:rPr>
          <w:rFonts w:ascii="Calibri" w:eastAsia="Calibri" w:hAnsi="Calibri" w:cs="Times New Roman"/>
          <w:color w:val="auto"/>
          <w:sz w:val="22"/>
          <w:lang w:eastAsia="en-US"/>
        </w:rPr>
        <w:t>T</w:t>
      </w:r>
      <w:r w:rsidRPr="008744B8">
        <w:rPr>
          <w:rFonts w:ascii="Calibri" w:eastAsia="Calibri" w:hAnsi="Calibri" w:cs="Times New Roman"/>
          <w:color w:val="auto"/>
          <w:sz w:val="22"/>
          <w:lang w:eastAsia="en-US"/>
        </w:rPr>
        <w:t xml:space="preserve">) zostaną </w:t>
      </w:r>
      <w:r w:rsidR="00217884">
        <w:rPr>
          <w:rFonts w:ascii="Calibri" w:eastAsia="Calibri" w:hAnsi="Calibri" w:cs="Times New Roman"/>
          <w:color w:val="auto"/>
          <w:sz w:val="22"/>
          <w:lang w:eastAsia="en-US"/>
        </w:rPr>
        <w:t>przyznane według poniższych zasad</w:t>
      </w:r>
      <w:r w:rsidRPr="008744B8">
        <w:rPr>
          <w:rFonts w:ascii="Calibri" w:eastAsia="Calibri" w:hAnsi="Calibri" w:cs="Times New Roman"/>
          <w:color w:val="auto"/>
          <w:sz w:val="22"/>
          <w:lang w:eastAsia="en-US"/>
        </w:rPr>
        <w:t>:</w:t>
      </w:r>
    </w:p>
    <w:p w14:paraId="5529099E" w14:textId="77777777" w:rsidR="00217884" w:rsidRPr="00217884" w:rsidRDefault="00217884" w:rsidP="00217884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>- 7 dni – 10 pkt,</w:t>
      </w:r>
    </w:p>
    <w:p w14:paraId="2262C472" w14:textId="77777777" w:rsidR="00217884" w:rsidRPr="00217884" w:rsidRDefault="00217884" w:rsidP="00217884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>- 14 dni – 20 pkt,</w:t>
      </w:r>
    </w:p>
    <w:p w14:paraId="42171F48" w14:textId="77777777" w:rsidR="00217884" w:rsidRPr="00217884" w:rsidRDefault="00217884" w:rsidP="00217884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>- 21 dni – 30 pkt,</w:t>
      </w:r>
    </w:p>
    <w:p w14:paraId="0C17ED25" w14:textId="312AFBDA" w:rsidR="00217884" w:rsidRPr="00217884" w:rsidRDefault="00217884" w:rsidP="00217884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>- 30 dni – 40 pkt</w:t>
      </w:r>
      <w:r w:rsidR="0046732D">
        <w:rPr>
          <w:rFonts w:ascii="Calibri" w:eastAsia="Calibri" w:hAnsi="Calibri" w:cs="Times New Roman"/>
          <w:color w:val="auto"/>
          <w:sz w:val="22"/>
          <w:lang w:eastAsia="en-US"/>
        </w:rPr>
        <w:t>;</w:t>
      </w:r>
    </w:p>
    <w:p w14:paraId="558102F3" w14:textId="440CCC15" w:rsidR="00217884" w:rsidRPr="008744B8" w:rsidRDefault="00217884" w:rsidP="008744B8">
      <w:pPr>
        <w:spacing w:after="160" w:line="259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 xml:space="preserve">W przypadku braku wskazania przez wykonawcę w ofercie terminu płatności, Zamawiający przyjmie, </w:t>
      </w:r>
      <w:r w:rsidR="0046732D">
        <w:rPr>
          <w:rFonts w:ascii="Calibri" w:eastAsia="Calibri" w:hAnsi="Calibri" w:cs="Times New Roman"/>
          <w:color w:val="auto"/>
          <w:sz w:val="22"/>
          <w:lang w:eastAsia="en-US"/>
        </w:rPr>
        <w:t xml:space="preserve">           </w:t>
      </w:r>
      <w:r w:rsidRPr="00217884">
        <w:rPr>
          <w:rFonts w:ascii="Calibri" w:eastAsia="Calibri" w:hAnsi="Calibri" w:cs="Times New Roman"/>
          <w:color w:val="auto"/>
          <w:sz w:val="22"/>
          <w:lang w:eastAsia="en-US"/>
        </w:rPr>
        <w:t>że oferuje on minimalny wymagany okres tj. 7 dni.</w:t>
      </w:r>
    </w:p>
    <w:p w14:paraId="78969B80" w14:textId="04D52FBB" w:rsidR="008744B8" w:rsidRDefault="001875D6" w:rsidP="00090D61">
      <w:pPr>
        <w:ind w:left="698" w:right="337" w:firstLine="10"/>
        <w:rPr>
          <w:rFonts w:asciiTheme="minorHAnsi" w:hAnsiTheme="minorHAnsi" w:cstheme="minorHAnsi"/>
          <w:sz w:val="22"/>
        </w:rPr>
      </w:pPr>
      <w:r>
        <w:t xml:space="preserve">21.2. </w:t>
      </w:r>
      <w:r w:rsidR="008744B8" w:rsidRPr="008744B8">
        <w:rPr>
          <w:rFonts w:asciiTheme="minorHAnsi" w:hAnsiTheme="minorHAnsi" w:cstheme="minorHAnsi"/>
          <w:sz w:val="22"/>
        </w:rPr>
        <w:t>Za najkorzystniejszą ofertę zostanie uznana oferta, która otrzyma największą ilość punktów obliczoną na podstawie wzoru:</w:t>
      </w:r>
    </w:p>
    <w:p w14:paraId="0194D448" w14:textId="77777777" w:rsidR="008744B8" w:rsidRPr="008744B8" w:rsidRDefault="008744B8" w:rsidP="008744B8">
      <w:pPr>
        <w:ind w:left="698" w:right="337" w:hanging="708"/>
        <w:rPr>
          <w:rFonts w:asciiTheme="minorHAnsi" w:hAnsiTheme="minorHAnsi" w:cstheme="minorHAnsi"/>
          <w:sz w:val="22"/>
        </w:rPr>
      </w:pPr>
    </w:p>
    <w:p w14:paraId="6EC4CEB4" w14:textId="195DC2D9" w:rsidR="00153B75" w:rsidRPr="008744B8" w:rsidRDefault="008744B8" w:rsidP="008744B8">
      <w:pPr>
        <w:ind w:left="698" w:right="337" w:hanging="708"/>
        <w:jc w:val="center"/>
        <w:rPr>
          <w:rFonts w:asciiTheme="minorHAnsi" w:hAnsiTheme="minorHAnsi" w:cstheme="minorHAnsi"/>
          <w:sz w:val="22"/>
        </w:rPr>
      </w:pPr>
      <w:r w:rsidRPr="008744B8">
        <w:rPr>
          <w:rFonts w:asciiTheme="minorHAnsi" w:hAnsiTheme="minorHAnsi" w:cstheme="minorHAnsi"/>
          <w:b/>
          <w:sz w:val="22"/>
        </w:rPr>
        <w:t xml:space="preserve">Przyznana ilość punktów = C + </w:t>
      </w:r>
      <w:r w:rsidR="00217884">
        <w:rPr>
          <w:rFonts w:asciiTheme="minorHAnsi" w:hAnsiTheme="minorHAnsi" w:cstheme="minorHAnsi"/>
          <w:b/>
          <w:sz w:val="22"/>
        </w:rPr>
        <w:t>T</w:t>
      </w:r>
    </w:p>
    <w:p w14:paraId="5E76D082" w14:textId="77777777" w:rsidR="00153B75" w:rsidRDefault="001875D6">
      <w:pPr>
        <w:spacing w:after="37" w:line="259" w:lineRule="auto"/>
        <w:ind w:left="708" w:right="0" w:firstLine="0"/>
        <w:jc w:val="left"/>
      </w:pPr>
      <w:r>
        <w:rPr>
          <w:i/>
          <w:color w:val="2F5496"/>
        </w:rPr>
        <w:t xml:space="preserve"> </w:t>
      </w:r>
    </w:p>
    <w:p w14:paraId="0F29F674" w14:textId="77777777" w:rsidR="00153B75" w:rsidRPr="00BB035F" w:rsidRDefault="001875D6" w:rsidP="000A31E0">
      <w:pPr>
        <w:numPr>
          <w:ilvl w:val="0"/>
          <w:numId w:val="13"/>
        </w:numPr>
        <w:spacing w:after="14" w:line="267" w:lineRule="auto"/>
        <w:ind w:right="335" w:hanging="708"/>
        <w:rPr>
          <w:rFonts w:asciiTheme="minorHAnsi" w:hAnsiTheme="minorHAnsi" w:cstheme="minorHAnsi"/>
          <w:sz w:val="22"/>
        </w:rPr>
      </w:pPr>
      <w:r w:rsidRPr="00BB035F">
        <w:rPr>
          <w:rFonts w:asciiTheme="minorHAnsi" w:hAnsiTheme="minorHAnsi" w:cstheme="minorHAnsi"/>
          <w:b/>
          <w:sz w:val="22"/>
        </w:rPr>
        <w:t xml:space="preserve">INFORMACJE O FORMALNOŚCIACH, JAKICH NALEŻY DOPEŁNIĆ PO WYBORZE OFERTY W CELU ZAWARCIA UMOWY </w:t>
      </w:r>
    </w:p>
    <w:p w14:paraId="57E070D8" w14:textId="77777777" w:rsidR="00153B75" w:rsidRPr="00BB035F" w:rsidRDefault="001875D6" w:rsidP="000A31E0">
      <w:pPr>
        <w:numPr>
          <w:ilvl w:val="1"/>
          <w:numId w:val="13"/>
        </w:numPr>
        <w:ind w:right="337" w:hanging="708"/>
        <w:rPr>
          <w:rFonts w:asciiTheme="minorHAnsi" w:hAnsiTheme="minorHAnsi" w:cstheme="minorHAnsi"/>
          <w:sz w:val="22"/>
        </w:rPr>
      </w:pPr>
      <w:r w:rsidRPr="00BB035F">
        <w:rPr>
          <w:rFonts w:asciiTheme="minorHAnsi" w:hAnsiTheme="minorHAnsi" w:cstheme="minorHAnsi"/>
          <w:sz w:val="22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 </w:t>
      </w:r>
    </w:p>
    <w:p w14:paraId="5855EADB" w14:textId="759ADFD7" w:rsidR="00153B75" w:rsidRDefault="001875D6" w:rsidP="000A31E0">
      <w:pPr>
        <w:numPr>
          <w:ilvl w:val="1"/>
          <w:numId w:val="13"/>
        </w:numPr>
        <w:ind w:right="337" w:hanging="708"/>
      </w:pPr>
      <w:r w:rsidRPr="00BB035F">
        <w:rPr>
          <w:rFonts w:asciiTheme="minorHAnsi" w:hAnsiTheme="minorHAnsi" w:cstheme="minorHAnsi"/>
          <w:sz w:val="22"/>
        </w:rPr>
        <w:t xml:space="preserve">Wykonawca zobowiązany jest do wniesienia zabezpieczenia należytego wykonania umowy na warunkach określonych w pkt 23 </w:t>
      </w:r>
      <w:r w:rsidR="009669EF">
        <w:rPr>
          <w:rFonts w:asciiTheme="minorHAnsi" w:hAnsiTheme="minorHAnsi" w:cstheme="minorHAnsi"/>
          <w:sz w:val="22"/>
        </w:rPr>
        <w:t>SWZ</w:t>
      </w:r>
      <w:r w:rsidRPr="00BB035F">
        <w:rPr>
          <w:rFonts w:asciiTheme="minorHAnsi" w:hAnsiTheme="minorHAnsi" w:cstheme="minorHAnsi"/>
          <w:sz w:val="22"/>
        </w:rPr>
        <w:t xml:space="preserve">. </w:t>
      </w:r>
    </w:p>
    <w:p w14:paraId="731FABF9" w14:textId="77777777" w:rsidR="00153B75" w:rsidRDefault="001875D6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155630" w14:textId="77777777" w:rsidR="00153B75" w:rsidRPr="00F604D5" w:rsidRDefault="001875D6" w:rsidP="000A31E0">
      <w:pPr>
        <w:numPr>
          <w:ilvl w:val="0"/>
          <w:numId w:val="13"/>
        </w:numPr>
        <w:spacing w:after="14" w:line="267" w:lineRule="auto"/>
        <w:ind w:right="335" w:hanging="708"/>
        <w:rPr>
          <w:rFonts w:asciiTheme="minorHAnsi" w:hAnsiTheme="minorHAnsi" w:cstheme="minorHAnsi"/>
          <w:sz w:val="22"/>
        </w:rPr>
      </w:pPr>
      <w:r w:rsidRPr="00F604D5">
        <w:rPr>
          <w:rFonts w:asciiTheme="minorHAnsi" w:hAnsiTheme="minorHAnsi" w:cstheme="minorHAnsi"/>
          <w:b/>
          <w:sz w:val="22"/>
        </w:rPr>
        <w:t xml:space="preserve">ZABEZPIECZENIE NALEŻYTEGO WYKONANIA UMOWY </w:t>
      </w:r>
    </w:p>
    <w:p w14:paraId="4A98241D" w14:textId="453F630A" w:rsidR="00153B75" w:rsidRPr="00BB035F" w:rsidRDefault="001875D6" w:rsidP="000A31E0">
      <w:pPr>
        <w:numPr>
          <w:ilvl w:val="1"/>
          <w:numId w:val="13"/>
        </w:numPr>
        <w:ind w:right="337" w:hanging="708"/>
        <w:rPr>
          <w:rFonts w:asciiTheme="minorHAnsi" w:hAnsiTheme="minorHAnsi" w:cstheme="minorHAnsi"/>
          <w:sz w:val="22"/>
        </w:rPr>
      </w:pPr>
      <w:r w:rsidRPr="00BB035F">
        <w:rPr>
          <w:rFonts w:asciiTheme="minorHAnsi" w:hAnsiTheme="minorHAnsi" w:cstheme="minorHAnsi"/>
          <w:sz w:val="22"/>
        </w:rPr>
        <w:t xml:space="preserve">Wykonawca </w:t>
      </w:r>
      <w:r w:rsidR="0046732D">
        <w:rPr>
          <w:rFonts w:asciiTheme="minorHAnsi" w:hAnsiTheme="minorHAnsi" w:cstheme="minorHAnsi"/>
          <w:sz w:val="22"/>
        </w:rPr>
        <w:t xml:space="preserve">nie jest </w:t>
      </w:r>
      <w:r w:rsidRPr="00BB035F">
        <w:rPr>
          <w:rFonts w:asciiTheme="minorHAnsi" w:hAnsiTheme="minorHAnsi" w:cstheme="minorHAnsi"/>
          <w:sz w:val="22"/>
        </w:rPr>
        <w:t>zobowiązany do wniesienia zabezpieczenia należytego wykonania umowy</w:t>
      </w:r>
      <w:r w:rsidR="0046732D">
        <w:rPr>
          <w:rFonts w:asciiTheme="minorHAnsi" w:hAnsiTheme="minorHAnsi" w:cstheme="minorHAnsi"/>
          <w:sz w:val="22"/>
        </w:rPr>
        <w:t>.</w:t>
      </w:r>
      <w:r w:rsidRPr="00BB035F">
        <w:rPr>
          <w:rFonts w:asciiTheme="minorHAnsi" w:hAnsiTheme="minorHAnsi" w:cstheme="minorHAnsi"/>
          <w:sz w:val="22"/>
        </w:rPr>
        <w:t xml:space="preserve">  </w:t>
      </w:r>
    </w:p>
    <w:p w14:paraId="54EF8F98" w14:textId="279CD65D" w:rsidR="00153B75" w:rsidRDefault="001875D6" w:rsidP="00F604D5">
      <w:pPr>
        <w:tabs>
          <w:tab w:val="center" w:pos="1344"/>
        </w:tabs>
        <w:ind w:left="-10" w:right="0" w:firstLine="0"/>
        <w:jc w:val="left"/>
      </w:pPr>
      <w:r>
        <w:tab/>
      </w:r>
      <w:r>
        <w:tab/>
      </w:r>
      <w:r>
        <w:rPr>
          <w:i/>
          <w:color w:val="2F5496"/>
        </w:rPr>
        <w:t xml:space="preserve"> </w:t>
      </w:r>
    </w:p>
    <w:p w14:paraId="45CAEADD" w14:textId="77777777" w:rsidR="00153B75" w:rsidRPr="00F604D5" w:rsidRDefault="001875D6" w:rsidP="000A31E0">
      <w:pPr>
        <w:numPr>
          <w:ilvl w:val="0"/>
          <w:numId w:val="14"/>
        </w:numPr>
        <w:spacing w:after="14" w:line="267" w:lineRule="auto"/>
        <w:ind w:right="335" w:hanging="708"/>
        <w:rPr>
          <w:rFonts w:asciiTheme="minorHAnsi" w:hAnsiTheme="minorHAnsi" w:cstheme="minorHAnsi"/>
          <w:sz w:val="22"/>
        </w:rPr>
      </w:pPr>
      <w:r w:rsidRPr="00F604D5">
        <w:rPr>
          <w:rFonts w:asciiTheme="minorHAnsi" w:hAnsiTheme="minorHAnsi" w:cstheme="minorHAnsi"/>
          <w:b/>
          <w:sz w:val="22"/>
        </w:rPr>
        <w:t xml:space="preserve">POUCZENIE O ŚRODKACH OCHRONY PRAWNEJ </w:t>
      </w:r>
    </w:p>
    <w:p w14:paraId="14A0EF6A" w14:textId="51C42977" w:rsidR="00153B75" w:rsidRPr="00F604D5" w:rsidRDefault="001875D6" w:rsidP="000A31E0">
      <w:pPr>
        <w:numPr>
          <w:ilvl w:val="1"/>
          <w:numId w:val="14"/>
        </w:numPr>
        <w:ind w:right="337" w:hanging="720"/>
        <w:rPr>
          <w:rFonts w:asciiTheme="minorHAnsi" w:hAnsiTheme="minorHAnsi" w:cstheme="minorHAnsi"/>
          <w:sz w:val="22"/>
        </w:rPr>
      </w:pPr>
      <w:r w:rsidRPr="00F604D5">
        <w:rPr>
          <w:rFonts w:asciiTheme="minorHAnsi" w:hAnsiTheme="minorHAnsi" w:cstheme="minorHAnsi"/>
          <w:sz w:val="22"/>
        </w:rPr>
        <w:t xml:space="preserve"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wszczynającego postępowanie o udzielenie zamówienia oraz dokumentów zamówienia  przysługują również organizacjom wpisanym na listę, o której mowa w art. 469 pkt 15 ustawy  oraz Rzecznikowi Małych i Średnich Przedsiębiorców. </w:t>
      </w:r>
    </w:p>
    <w:p w14:paraId="7D0D61C9" w14:textId="77777777" w:rsidR="00153B75" w:rsidRPr="00F604D5" w:rsidRDefault="001875D6" w:rsidP="000A31E0">
      <w:pPr>
        <w:numPr>
          <w:ilvl w:val="1"/>
          <w:numId w:val="14"/>
        </w:numPr>
        <w:spacing w:after="39"/>
        <w:ind w:right="337" w:hanging="720"/>
        <w:rPr>
          <w:rFonts w:asciiTheme="minorHAnsi" w:hAnsiTheme="minorHAnsi" w:cstheme="minorHAnsi"/>
          <w:sz w:val="22"/>
        </w:rPr>
      </w:pPr>
      <w:r w:rsidRPr="00F604D5">
        <w:rPr>
          <w:rFonts w:asciiTheme="minorHAnsi" w:hAnsiTheme="minorHAnsi" w:cstheme="minorHAnsi"/>
          <w:sz w:val="22"/>
        </w:rPr>
        <w:t xml:space="preserve">Odwołanie przysługuje na: </w:t>
      </w:r>
    </w:p>
    <w:p w14:paraId="056D69A3" w14:textId="6D77A407" w:rsidR="00153B75" w:rsidRPr="00F604D5" w:rsidRDefault="001875D6" w:rsidP="000A31E0">
      <w:pPr>
        <w:numPr>
          <w:ilvl w:val="3"/>
          <w:numId w:val="16"/>
        </w:numPr>
        <w:spacing w:after="33"/>
        <w:ind w:right="337" w:hanging="449"/>
        <w:rPr>
          <w:rFonts w:asciiTheme="minorHAnsi" w:hAnsiTheme="minorHAnsi" w:cstheme="minorHAnsi"/>
          <w:sz w:val="22"/>
        </w:rPr>
      </w:pPr>
      <w:r w:rsidRPr="00F604D5">
        <w:rPr>
          <w:rFonts w:asciiTheme="minorHAnsi" w:hAnsiTheme="minorHAnsi" w:cstheme="minorHAnsi"/>
          <w:sz w:val="22"/>
        </w:rPr>
        <w:lastRenderedPageBreak/>
        <w:t xml:space="preserve">niezgodną z przepisami ustawy czynność Zamawiającego, podjętą w postępowaniu o udzielenie zamówienia w tym na projektowane postanowienie umowy; </w:t>
      </w:r>
    </w:p>
    <w:p w14:paraId="517A5161" w14:textId="21DC8CAB" w:rsidR="00153B75" w:rsidRDefault="001875D6" w:rsidP="000A31E0">
      <w:pPr>
        <w:numPr>
          <w:ilvl w:val="3"/>
          <w:numId w:val="16"/>
        </w:numPr>
        <w:ind w:right="337" w:hanging="449"/>
      </w:pPr>
      <w:r w:rsidRPr="00F604D5">
        <w:rPr>
          <w:rFonts w:asciiTheme="minorHAnsi" w:hAnsiTheme="minorHAnsi" w:cstheme="minorHAnsi"/>
          <w:sz w:val="22"/>
        </w:rPr>
        <w:t xml:space="preserve">zaniechanie czynności w postępowaniu o udzielenie zamówienia, do której Zamawiający był obowiązany na podstawie ustawy; </w:t>
      </w:r>
    </w:p>
    <w:p w14:paraId="02DD35CB" w14:textId="77777777" w:rsidR="00153B75" w:rsidRDefault="001875D6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65695C" w14:textId="77777777" w:rsidR="00153B75" w:rsidRPr="009669EF" w:rsidRDefault="001875D6" w:rsidP="000A31E0">
      <w:pPr>
        <w:numPr>
          <w:ilvl w:val="0"/>
          <w:numId w:val="14"/>
        </w:numPr>
        <w:spacing w:after="14" w:line="267" w:lineRule="auto"/>
        <w:ind w:right="335" w:hanging="708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b/>
          <w:sz w:val="22"/>
        </w:rPr>
        <w:t xml:space="preserve">OCHRONA DANYCH OSOBOWYCH </w:t>
      </w:r>
    </w:p>
    <w:p w14:paraId="7C87EC9A" w14:textId="7D762A1D" w:rsidR="00153B75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>Zamawiający informuje, że Administratorem danych osobowych Wykonawcy</w:t>
      </w:r>
      <w:r w:rsidRPr="009669EF">
        <w:rPr>
          <w:rFonts w:asciiTheme="minorHAnsi" w:hAnsiTheme="minorHAnsi" w:cstheme="minorHAnsi"/>
          <w:color w:val="44546A"/>
          <w:sz w:val="22"/>
        </w:rPr>
        <w:t xml:space="preserve"> </w:t>
      </w:r>
      <w:r w:rsidRPr="009669EF">
        <w:rPr>
          <w:rFonts w:asciiTheme="minorHAnsi" w:hAnsiTheme="minorHAnsi" w:cstheme="minorHAnsi"/>
          <w:sz w:val="22"/>
        </w:rPr>
        <w:t xml:space="preserve">jest </w:t>
      </w:r>
      <w:r w:rsidR="00C60B94">
        <w:rPr>
          <w:rFonts w:asciiTheme="minorHAnsi" w:hAnsiTheme="minorHAnsi" w:cstheme="minorHAnsi"/>
          <w:b/>
          <w:bCs/>
          <w:i/>
          <w:sz w:val="22"/>
        </w:rPr>
        <w:t>Urząd Gminy Perlejewo</w:t>
      </w:r>
      <w:r w:rsidR="002D5DFF" w:rsidRPr="002D5DFF">
        <w:rPr>
          <w:rFonts w:asciiTheme="minorHAnsi" w:hAnsiTheme="minorHAnsi" w:cstheme="minorHAnsi"/>
          <w:b/>
          <w:bCs/>
          <w:i/>
          <w:sz w:val="22"/>
        </w:rPr>
        <w:t xml:space="preserve">, </w:t>
      </w:r>
      <w:r w:rsidR="00C60B94">
        <w:rPr>
          <w:rFonts w:asciiTheme="minorHAnsi" w:hAnsiTheme="minorHAnsi" w:cstheme="minorHAnsi"/>
          <w:i/>
          <w:sz w:val="22"/>
        </w:rPr>
        <w:t>Perlejewo 14</w:t>
      </w:r>
      <w:r w:rsidR="002D5DFF" w:rsidRPr="002D5DFF">
        <w:rPr>
          <w:rFonts w:asciiTheme="minorHAnsi" w:hAnsiTheme="minorHAnsi" w:cstheme="minorHAnsi"/>
          <w:i/>
          <w:sz w:val="22"/>
        </w:rPr>
        <w:t>, 17-</w:t>
      </w:r>
      <w:r w:rsidR="00C60B94">
        <w:rPr>
          <w:rFonts w:asciiTheme="minorHAnsi" w:hAnsiTheme="minorHAnsi" w:cstheme="minorHAnsi"/>
          <w:i/>
          <w:sz w:val="22"/>
        </w:rPr>
        <w:t>322</w:t>
      </w:r>
      <w:r w:rsidR="002D5DFF" w:rsidRPr="002D5DFF">
        <w:rPr>
          <w:rFonts w:asciiTheme="minorHAnsi" w:hAnsiTheme="minorHAnsi" w:cstheme="minorHAnsi"/>
          <w:i/>
          <w:sz w:val="22"/>
        </w:rPr>
        <w:t xml:space="preserve"> </w:t>
      </w:r>
      <w:r w:rsidR="00C60B94">
        <w:rPr>
          <w:rFonts w:asciiTheme="minorHAnsi" w:hAnsiTheme="minorHAnsi" w:cstheme="minorHAnsi"/>
          <w:i/>
          <w:sz w:val="22"/>
        </w:rPr>
        <w:t>Perlejewo</w:t>
      </w:r>
      <w:r w:rsidR="002D5DFF" w:rsidRPr="002D5DFF">
        <w:rPr>
          <w:rFonts w:asciiTheme="minorHAnsi" w:hAnsiTheme="minorHAnsi" w:cstheme="minorHAnsi"/>
          <w:i/>
          <w:sz w:val="22"/>
        </w:rPr>
        <w:t>, tel. (85)</w:t>
      </w:r>
      <w:r w:rsidR="002D5DFF" w:rsidRPr="002D5DFF">
        <w:rPr>
          <w:rFonts w:asciiTheme="minorHAnsi" w:hAnsiTheme="minorHAnsi" w:cstheme="minorHAnsi"/>
          <w:sz w:val="22"/>
        </w:rPr>
        <w:t xml:space="preserve"> </w:t>
      </w:r>
      <w:r w:rsidR="00C60B94" w:rsidRPr="00C60B94">
        <w:rPr>
          <w:rFonts w:asciiTheme="minorHAnsi" w:hAnsiTheme="minorHAnsi" w:cstheme="minorHAnsi"/>
          <w:i/>
          <w:sz w:val="22"/>
        </w:rPr>
        <w:t>6578515</w:t>
      </w:r>
      <w:r w:rsidR="00B90B83" w:rsidRPr="00B90B83">
        <w:rPr>
          <w:rFonts w:asciiTheme="minorHAnsi" w:hAnsiTheme="minorHAnsi" w:cstheme="minorHAnsi"/>
          <w:b/>
          <w:bCs/>
          <w:sz w:val="22"/>
        </w:rPr>
        <w:t xml:space="preserve">, </w:t>
      </w:r>
      <w:r w:rsidR="00B90B83" w:rsidRPr="002D5DFF">
        <w:rPr>
          <w:rFonts w:asciiTheme="minorHAnsi" w:hAnsiTheme="minorHAnsi" w:cstheme="minorHAnsi"/>
          <w:sz w:val="22"/>
        </w:rPr>
        <w:t>e</w:t>
      </w:r>
      <w:r w:rsidR="002D5DFF">
        <w:rPr>
          <w:rFonts w:asciiTheme="minorHAnsi" w:hAnsiTheme="minorHAnsi" w:cstheme="minorHAnsi"/>
          <w:sz w:val="22"/>
        </w:rPr>
        <w:t>-</w:t>
      </w:r>
      <w:r w:rsidR="00B90B83" w:rsidRPr="002D5DFF">
        <w:rPr>
          <w:rFonts w:asciiTheme="minorHAnsi" w:hAnsiTheme="minorHAnsi" w:cstheme="minorHAnsi"/>
          <w:sz w:val="22"/>
        </w:rPr>
        <w:t>mail:</w:t>
      </w:r>
      <w:r w:rsidR="00B90B83" w:rsidRPr="00B90B83">
        <w:rPr>
          <w:rFonts w:asciiTheme="minorHAnsi" w:hAnsiTheme="minorHAnsi" w:cstheme="minorHAnsi"/>
          <w:b/>
          <w:bCs/>
          <w:sz w:val="22"/>
        </w:rPr>
        <w:t xml:space="preserve"> </w:t>
      </w:r>
      <w:r w:rsidR="00C60B94">
        <w:rPr>
          <w:rStyle w:val="Hipercze"/>
          <w:rFonts w:asciiTheme="minorHAnsi" w:hAnsiTheme="minorHAnsi" w:cstheme="minorHAnsi"/>
          <w:bCs/>
          <w:sz w:val="22"/>
        </w:rPr>
        <w:t>ug@perlejewo.pl</w:t>
      </w:r>
    </w:p>
    <w:p w14:paraId="326CB640" w14:textId="3986F828" w:rsidR="00B90B83" w:rsidRPr="00082310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color w:val="00B050"/>
          <w:sz w:val="22"/>
        </w:rPr>
      </w:pPr>
      <w:r w:rsidRPr="00B90B83">
        <w:rPr>
          <w:rFonts w:asciiTheme="minorHAnsi" w:hAnsiTheme="minorHAnsi" w:cstheme="minorHAnsi"/>
          <w:sz w:val="22"/>
        </w:rPr>
        <w:t xml:space="preserve">W sprawach związanych z przetwarzaniem danych osobowych, można kontaktować się z Inspektorem Ochrony Danych, za pośrednictwem adresu e-mail: </w:t>
      </w:r>
      <w:r w:rsidR="00082310" w:rsidRPr="00964BDF">
        <w:rPr>
          <w:rStyle w:val="Hipercze"/>
          <w:rFonts w:asciiTheme="minorHAnsi" w:hAnsiTheme="minorHAnsi" w:cstheme="minorHAnsi"/>
          <w:bCs/>
          <w:sz w:val="22"/>
        </w:rPr>
        <w:t>iod@perlejewo.pl</w:t>
      </w:r>
    </w:p>
    <w:p w14:paraId="032335B3" w14:textId="0F987DA2" w:rsidR="00153B75" w:rsidRPr="00B90B83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B90B83">
        <w:rPr>
          <w:rFonts w:asciiTheme="minorHAnsi" w:hAnsiTheme="minorHAnsi" w:cstheme="minorHAnsi"/>
          <w:sz w:val="22"/>
        </w:rPr>
        <w:t>Dane osobowe będą przetwarzane w celu przeprowadzenia postępowania o udzielenie   zamówienia publicznego oraz w celu archiwizacji</w:t>
      </w:r>
      <w:r w:rsidRPr="00B90B83">
        <w:rPr>
          <w:rFonts w:asciiTheme="minorHAnsi" w:hAnsiTheme="minorHAnsi" w:cstheme="minorHAnsi"/>
          <w:color w:val="44546A"/>
          <w:sz w:val="22"/>
        </w:rPr>
        <w:t xml:space="preserve">. </w:t>
      </w:r>
    </w:p>
    <w:p w14:paraId="78CFB571" w14:textId="77777777" w:rsidR="00153B75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>Podstawę prawną przetwarzania danych osobowych stanowi ustawa Prawo zamówień publicznych, wydane na jej podstawie akty wykonawcze, a także ustawa o narodowym zasobie archiwalnym i archiwach.</w:t>
      </w:r>
      <w:r w:rsidRPr="009669EF">
        <w:rPr>
          <w:rFonts w:asciiTheme="minorHAnsi" w:hAnsiTheme="minorHAnsi" w:cstheme="minorHAnsi"/>
          <w:color w:val="1F497D"/>
          <w:sz w:val="22"/>
        </w:rPr>
        <w:t xml:space="preserve"> </w:t>
      </w:r>
    </w:p>
    <w:p w14:paraId="5370B0B4" w14:textId="77777777" w:rsidR="00153B75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Dane osobowe będą ujawniane wykonawcom oraz wszystkim zainteresowanym  z uwzględnieniem przepisów w zakresie zamówień publicznych, a także podmiotom przetwarzającym dane na podstawie zawartych umów. </w:t>
      </w:r>
    </w:p>
    <w:p w14:paraId="18DB667A" w14:textId="77777777" w:rsidR="009669EF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</w:t>
      </w:r>
      <w:r w:rsidR="009669EF" w:rsidRPr="009669EF">
        <w:rPr>
          <w:rFonts w:asciiTheme="minorHAnsi" w:hAnsiTheme="minorHAnsi" w:cstheme="minorHAnsi"/>
          <w:sz w:val="22"/>
        </w:rPr>
        <w:t xml:space="preserve">Wykonawców, którzy złożyli oferty  i  nie zostały one uznane, jako najkorzystniejsze (nie zawarto z tymi Wykonawcami umowy). </w:t>
      </w:r>
    </w:p>
    <w:p w14:paraId="24E15286" w14:textId="77777777" w:rsidR="00153B75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Osobie, której dane dotyczą przysługuje prawo: </w:t>
      </w:r>
    </w:p>
    <w:p w14:paraId="7327953A" w14:textId="77777777" w:rsidR="00153B75" w:rsidRPr="009669EF" w:rsidRDefault="001875D6" w:rsidP="000A31E0">
      <w:pPr>
        <w:numPr>
          <w:ilvl w:val="3"/>
          <w:numId w:val="15"/>
        </w:numPr>
        <w:spacing w:after="0" w:line="240" w:lineRule="auto"/>
        <w:ind w:right="337" w:hanging="425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dostępu do danych. W przypadku, gdy wykonanie obowiązku związanego  z prawem dostępu do danych wymagałoby niewspółmiernie dużego wysiłku, Zamawiający może żądać od osoby, której dane dotyczą, wskazania dodatkowych informacji mających na celu sprecyzowanie żądania,  w szczególności podania nazwy lub daty postępowania o udzielenie zamówienia publicznego; </w:t>
      </w:r>
    </w:p>
    <w:p w14:paraId="5094B4E6" w14:textId="77777777" w:rsidR="00153B75" w:rsidRPr="009669EF" w:rsidRDefault="001875D6" w:rsidP="000A31E0">
      <w:pPr>
        <w:numPr>
          <w:ilvl w:val="3"/>
          <w:numId w:val="15"/>
        </w:numPr>
        <w:spacing w:after="0" w:line="240" w:lineRule="auto"/>
        <w:ind w:right="337" w:hanging="425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sprostowania danych, ich usunięcia oraz ograniczenia przetwarzania na warunkach określonych w przepisach Rozporządzenia Parlamentu i Rady (UE) 2016/679 z dnia 27 kwietnia 2016 r. w sprawie ochrony osób fizycznych  w związku z przetwarzaniem danych osobowych i w sprawie swobodnego przepływu takich danych oraz uchylenia dyrektywy 95/46/WE. Żądanie sprostowania danych nie może skutkować zmianą wyniku postępowania  o udzielenie zamówienia ani zmianą postanowień umowy w sprawie zamówienia publicznego w zakresie niezgodnym z przepisami. Żądanie sprostowania danych nie może skutkować zmianą wyniku postępowania o udzielenie zamówienia ani zmianą postanowień umowy w sprawie zamówienia publicznego w zakresie niezgodnym z przepisami. Wystąpienie z żądaniem ograniczenia przetwarzania, nie ogranicza przetwarzania danych osobowych do czasu zakończenia postępowania o udzielenie zamówienia publicznego;  </w:t>
      </w:r>
    </w:p>
    <w:p w14:paraId="73ECCBDF" w14:textId="77777777" w:rsidR="00153B75" w:rsidRPr="009669EF" w:rsidRDefault="001875D6" w:rsidP="000A31E0">
      <w:pPr>
        <w:numPr>
          <w:ilvl w:val="3"/>
          <w:numId w:val="15"/>
        </w:numPr>
        <w:spacing w:after="0" w:line="240" w:lineRule="auto"/>
        <w:ind w:right="337" w:hanging="425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wniesienia skargi do Prezesa Urzędu Ochrony Danych Osobowych.  </w:t>
      </w:r>
    </w:p>
    <w:p w14:paraId="5E560E90" w14:textId="77777777" w:rsidR="00153B75" w:rsidRPr="009669EF" w:rsidRDefault="001875D6" w:rsidP="000A31E0">
      <w:pPr>
        <w:numPr>
          <w:ilvl w:val="1"/>
          <w:numId w:val="14"/>
        </w:numPr>
        <w:spacing w:after="0" w:line="240" w:lineRule="auto"/>
        <w:ind w:right="337" w:hanging="720"/>
        <w:rPr>
          <w:rFonts w:asciiTheme="minorHAnsi" w:hAnsiTheme="minorHAnsi" w:cstheme="minorHAnsi"/>
          <w:sz w:val="22"/>
        </w:rPr>
      </w:pPr>
      <w:r w:rsidRPr="009669EF">
        <w:rPr>
          <w:rFonts w:asciiTheme="minorHAnsi" w:hAnsiTheme="minorHAnsi" w:cstheme="minorHAnsi"/>
          <w:sz w:val="22"/>
        </w:rPr>
        <w:t xml:space="preserve"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   </w:t>
      </w:r>
    </w:p>
    <w:p w14:paraId="2679A186" w14:textId="77777777" w:rsidR="00153B75" w:rsidRDefault="001875D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5A57EC5" w14:textId="68FD4420" w:rsidR="001D45CE" w:rsidRDefault="001D45CE">
      <w:pPr>
        <w:spacing w:after="17" w:line="259" w:lineRule="auto"/>
        <w:ind w:left="0" w:right="0" w:firstLine="0"/>
        <w:jc w:val="left"/>
      </w:pPr>
    </w:p>
    <w:p w14:paraId="644B9C9F" w14:textId="77777777" w:rsidR="00090D61" w:rsidRDefault="00090D61">
      <w:pPr>
        <w:spacing w:after="17" w:line="259" w:lineRule="auto"/>
        <w:ind w:left="0" w:right="0" w:firstLine="0"/>
        <w:jc w:val="left"/>
      </w:pPr>
    </w:p>
    <w:p w14:paraId="59FDA2D0" w14:textId="2E991FE1" w:rsidR="00651B6C" w:rsidRPr="00651B6C" w:rsidRDefault="00651B6C" w:rsidP="00090D61">
      <w:pPr>
        <w:spacing w:after="0" w:line="240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 xml:space="preserve">Integralną częścią SWZ są załączniki: </w:t>
      </w:r>
    </w:p>
    <w:p w14:paraId="4AFAB40E" w14:textId="4A5FE2AF" w:rsidR="00651B6C" w:rsidRPr="00651B6C" w:rsidRDefault="00E810A6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lang w:eastAsia="en-US"/>
        </w:rPr>
        <w:t>P</w:t>
      </w:r>
      <w:r w:rsidRPr="00E810A6">
        <w:rPr>
          <w:rFonts w:ascii="Calibri" w:eastAsia="Calibri" w:hAnsi="Calibri" w:cs="Times New Roman"/>
          <w:color w:val="auto"/>
          <w:sz w:val="22"/>
          <w:lang w:eastAsia="en-US"/>
        </w:rPr>
        <w:t>rojektowan</w:t>
      </w:r>
      <w:r>
        <w:rPr>
          <w:rFonts w:ascii="Calibri" w:eastAsia="Calibri" w:hAnsi="Calibri" w:cs="Times New Roman"/>
          <w:color w:val="auto"/>
          <w:sz w:val="22"/>
          <w:lang w:eastAsia="en-US"/>
        </w:rPr>
        <w:t>e</w:t>
      </w:r>
      <w:r w:rsidRPr="00E810A6">
        <w:rPr>
          <w:rFonts w:ascii="Calibri" w:eastAsia="Calibri" w:hAnsi="Calibri" w:cs="Times New Roman"/>
          <w:color w:val="auto"/>
          <w:sz w:val="22"/>
          <w:lang w:eastAsia="en-US"/>
        </w:rPr>
        <w:t xml:space="preserve"> postanowienia umowy w sprawie zamówienia publicznego</w:t>
      </w:r>
      <w:r w:rsidR="00651B6C" w:rsidRPr="00651B6C">
        <w:rPr>
          <w:rFonts w:ascii="Calibri" w:eastAsia="Calibri" w:hAnsi="Calibri" w:cs="Times New Roman"/>
          <w:color w:val="auto"/>
          <w:sz w:val="22"/>
          <w:lang w:eastAsia="en-US"/>
        </w:rPr>
        <w:t>,</w:t>
      </w:r>
    </w:p>
    <w:p w14:paraId="0EDA4A57" w14:textId="77777777" w:rsidR="00651B6C" w:rsidRPr="00651B6C" w:rsidRDefault="00651B6C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651B6C">
        <w:rPr>
          <w:rFonts w:ascii="Calibri" w:eastAsia="Calibri" w:hAnsi="Calibri" w:cs="Times New Roman"/>
          <w:bCs/>
          <w:color w:val="auto"/>
          <w:sz w:val="22"/>
          <w:lang w:eastAsia="en-US"/>
        </w:rPr>
        <w:t>F</w:t>
      </w: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>ormularz ofertowy,</w:t>
      </w:r>
    </w:p>
    <w:p w14:paraId="6762A97F" w14:textId="30EDCCC4" w:rsidR="00651B6C" w:rsidRPr="00651B6C" w:rsidRDefault="00651B6C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 xml:space="preserve">Wzór oświadczenia o </w:t>
      </w:r>
      <w:r w:rsidR="00E810A6">
        <w:rPr>
          <w:rFonts w:ascii="Calibri" w:eastAsia="Calibri" w:hAnsi="Calibri" w:cs="Times New Roman"/>
          <w:color w:val="auto"/>
          <w:sz w:val="22"/>
          <w:lang w:eastAsia="en-US"/>
        </w:rPr>
        <w:t>składanego na podstawie art. 125 ust. 1 ustawy</w:t>
      </w: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>,</w:t>
      </w:r>
    </w:p>
    <w:p w14:paraId="4F0D4853" w14:textId="2BD77251" w:rsidR="00651B6C" w:rsidRPr="00651B6C" w:rsidRDefault="00651B6C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 xml:space="preserve">Wzór oświadczenia o </w:t>
      </w:r>
      <w:r w:rsidR="00E810A6">
        <w:rPr>
          <w:rFonts w:ascii="Calibri" w:eastAsia="Calibri" w:hAnsi="Calibri" w:cs="Times New Roman"/>
          <w:color w:val="auto"/>
          <w:sz w:val="22"/>
          <w:lang w:eastAsia="en-US"/>
        </w:rPr>
        <w:t>aktualności informacji zawartych w oświadczeniu składanym</w:t>
      </w:r>
      <w:r w:rsidR="00E810A6" w:rsidRPr="00E810A6">
        <w:rPr>
          <w:rFonts w:ascii="Calibri" w:eastAsia="Calibri" w:hAnsi="Calibri" w:cs="Times New Roman"/>
          <w:color w:val="auto"/>
          <w:sz w:val="22"/>
          <w:lang w:eastAsia="en-US"/>
        </w:rPr>
        <w:t xml:space="preserve"> na podstawie art. 125 ust. 1 ustawy</w:t>
      </w:r>
      <w:r w:rsidR="00E810A6">
        <w:rPr>
          <w:rFonts w:ascii="Calibri" w:eastAsia="Calibri" w:hAnsi="Calibri" w:cs="Times New Roman"/>
          <w:color w:val="auto"/>
          <w:sz w:val="22"/>
          <w:lang w:eastAsia="en-US"/>
        </w:rPr>
        <w:t xml:space="preserve"> </w:t>
      </w:r>
      <w:r w:rsidRPr="00651B6C">
        <w:rPr>
          <w:rFonts w:ascii="Calibri" w:eastAsia="Calibri" w:hAnsi="Calibri" w:cs="Times New Roman"/>
          <w:color w:val="auto"/>
          <w:sz w:val="22"/>
          <w:lang w:eastAsia="en-US"/>
        </w:rPr>
        <w:t>,</w:t>
      </w:r>
    </w:p>
    <w:p w14:paraId="4B9C742A" w14:textId="4C49DBE1" w:rsidR="00651B6C" w:rsidRPr="002D52BB" w:rsidRDefault="00E810A6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>
        <w:rPr>
          <w:rFonts w:ascii="Calibri" w:eastAsia="Calibri" w:hAnsi="Calibri" w:cs="Times New Roman"/>
          <w:bCs/>
          <w:color w:val="auto"/>
          <w:sz w:val="22"/>
          <w:lang w:eastAsia="en-US"/>
        </w:rPr>
        <w:t>Wzór wykazu</w:t>
      </w:r>
      <w:r w:rsidRPr="00651B6C">
        <w:rPr>
          <w:rFonts w:ascii="Calibri" w:eastAsia="Calibri" w:hAnsi="Calibri" w:cs="Times New Roman"/>
          <w:bCs/>
          <w:color w:val="auto"/>
          <w:sz w:val="22"/>
          <w:lang w:eastAsia="en-US"/>
        </w:rPr>
        <w:t xml:space="preserve"> zrealizowanych </w:t>
      </w:r>
      <w:r w:rsidR="00F314D8">
        <w:rPr>
          <w:rFonts w:ascii="Calibri" w:eastAsia="Calibri" w:hAnsi="Calibri" w:cs="Times New Roman"/>
          <w:bCs/>
          <w:color w:val="auto"/>
          <w:sz w:val="22"/>
          <w:lang w:eastAsia="en-US"/>
        </w:rPr>
        <w:t>usług</w:t>
      </w:r>
      <w:r w:rsidR="002D52BB">
        <w:rPr>
          <w:rFonts w:ascii="Calibri" w:eastAsia="Calibri" w:hAnsi="Calibri" w:cs="Times New Roman"/>
          <w:bCs/>
          <w:color w:val="auto"/>
          <w:sz w:val="22"/>
          <w:lang w:eastAsia="en-US"/>
        </w:rPr>
        <w:t>,</w:t>
      </w:r>
    </w:p>
    <w:p w14:paraId="0DD6DEF2" w14:textId="48852047" w:rsidR="002D52BB" w:rsidRPr="002D52BB" w:rsidRDefault="002D52BB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>
        <w:rPr>
          <w:rFonts w:ascii="Calibri" w:eastAsia="Calibri" w:hAnsi="Calibri" w:cs="Times New Roman"/>
          <w:bCs/>
          <w:color w:val="auto"/>
          <w:sz w:val="22"/>
          <w:lang w:eastAsia="en-US"/>
        </w:rPr>
        <w:t>Wzór wykazu urządzeń technicznych,</w:t>
      </w:r>
    </w:p>
    <w:p w14:paraId="6BF9BD6F" w14:textId="36341FF5" w:rsidR="002D52BB" w:rsidRPr="00651B6C" w:rsidRDefault="002D52BB" w:rsidP="000A31E0">
      <w:pPr>
        <w:numPr>
          <w:ilvl w:val="0"/>
          <w:numId w:val="19"/>
        </w:numPr>
        <w:spacing w:after="0" w:line="240" w:lineRule="auto"/>
        <w:ind w:left="567" w:right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  <w:r>
        <w:rPr>
          <w:rFonts w:ascii="Calibri" w:eastAsia="Calibri" w:hAnsi="Calibri" w:cs="Times New Roman"/>
          <w:bCs/>
          <w:color w:val="auto"/>
          <w:sz w:val="22"/>
          <w:lang w:eastAsia="en-US"/>
        </w:rPr>
        <w:t>Wzór wykazu osób,</w:t>
      </w:r>
    </w:p>
    <w:p w14:paraId="7643C7CB" w14:textId="41A6FFD9" w:rsidR="00153B75" w:rsidRDefault="00651B6C" w:rsidP="000A31E0">
      <w:pPr>
        <w:numPr>
          <w:ilvl w:val="0"/>
          <w:numId w:val="19"/>
        </w:numPr>
        <w:spacing w:after="17" w:line="259" w:lineRule="auto"/>
        <w:ind w:left="566" w:right="0" w:hanging="424"/>
        <w:jc w:val="left"/>
      </w:pPr>
      <w:r w:rsidRPr="00090D61">
        <w:rPr>
          <w:rFonts w:ascii="Calibri" w:eastAsia="Calibri" w:hAnsi="Calibri" w:cs="Times New Roman"/>
          <w:color w:val="auto"/>
          <w:sz w:val="22"/>
          <w:lang w:eastAsia="en-US"/>
        </w:rPr>
        <w:t>Wzór zobowiązania do oddania do dyspozycji niezbędnych zasobów na okres korzystania z nich przy wykonywaniu zamówienia;</w:t>
      </w:r>
    </w:p>
    <w:sectPr w:rsidR="00153B7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307" w:right="1080" w:bottom="1274" w:left="1419" w:header="708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5CFE" w14:textId="77777777" w:rsidR="00FA7D55" w:rsidRDefault="00FA7D55">
      <w:pPr>
        <w:spacing w:after="0" w:line="240" w:lineRule="auto"/>
      </w:pPr>
      <w:r>
        <w:separator/>
      </w:r>
    </w:p>
  </w:endnote>
  <w:endnote w:type="continuationSeparator" w:id="0">
    <w:p w14:paraId="77FA507C" w14:textId="77777777" w:rsidR="00FA7D55" w:rsidRDefault="00FA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2A92" w14:textId="77777777" w:rsidR="00FF186E" w:rsidRDefault="00FF186E">
    <w:pPr>
      <w:spacing w:after="0" w:line="259" w:lineRule="auto"/>
      <w:ind w:left="0" w:right="6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506" w14:textId="77777777" w:rsidR="00FF186E" w:rsidRDefault="00FF186E">
    <w:pPr>
      <w:spacing w:after="0" w:line="259" w:lineRule="auto"/>
      <w:ind w:left="0" w:right="6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310" w:rsidRPr="00082310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E49B" w14:textId="77777777" w:rsidR="00FF186E" w:rsidRDefault="00FF186E">
    <w:pPr>
      <w:spacing w:after="0" w:line="259" w:lineRule="auto"/>
      <w:ind w:left="0" w:right="6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5B5E" w14:textId="77777777" w:rsidR="00FA7D55" w:rsidRDefault="00FA7D5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28A59C0" w14:textId="77777777" w:rsidR="00FA7D55" w:rsidRDefault="00FA7D5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E62CAAE" w14:textId="77777777" w:rsidR="00FF186E" w:rsidRDefault="00FF186E">
      <w:pPr>
        <w:pStyle w:val="footnotedescription"/>
      </w:pPr>
      <w:r>
        <w:rPr>
          <w:rStyle w:val="footnotemark"/>
        </w:rPr>
        <w:footnoteRef/>
      </w:r>
      <w:r>
        <w:t xml:space="preserve"> Ustawa z dnia 11 września 2019 r. – Prawo zamówień publicznych (Dz. U. z 2019, poz. 2019 ze zm.) </w:t>
      </w:r>
    </w:p>
  </w:footnote>
  <w:footnote w:id="2">
    <w:p w14:paraId="2F0661A2" w14:textId="77777777" w:rsidR="00FF186E" w:rsidRDefault="00FF186E">
      <w:pPr>
        <w:pStyle w:val="footnotedescription"/>
        <w:spacing w:after="23"/>
      </w:pPr>
      <w:r>
        <w:rPr>
          <w:rStyle w:val="footnotemark"/>
        </w:rPr>
        <w:footnoteRef/>
      </w:r>
      <w:r>
        <w:t xml:space="preserve"> Ustawa z dnia 23 kwietnia 1964 r. – Kodeks cywilny (Dz. U. z 2020 r. poz. 1740) </w:t>
      </w:r>
    </w:p>
  </w:footnote>
  <w:footnote w:id="3">
    <w:p w14:paraId="22DC5766" w14:textId="77777777" w:rsidR="00FF186E" w:rsidRDefault="00FF186E">
      <w:pPr>
        <w:pStyle w:val="footnotedescription"/>
      </w:pPr>
      <w:r>
        <w:rPr>
          <w:rStyle w:val="footnotemark"/>
        </w:rPr>
        <w:footnoteRef/>
      </w:r>
      <w:r>
        <w:t xml:space="preserve"> Ustawa z dnia 11 września 2019 r. – Prawo zamówień publicznych (Dz. U. z 2019 r. poz. 2019 ze zm.) </w:t>
      </w:r>
    </w:p>
  </w:footnote>
  <w:footnote w:id="4">
    <w:p w14:paraId="12FA0B09" w14:textId="77777777" w:rsidR="00FF186E" w:rsidRDefault="00FF186E">
      <w:pPr>
        <w:pStyle w:val="footnotedescription"/>
      </w:pPr>
      <w:r>
        <w:rPr>
          <w:rStyle w:val="footnotemark"/>
        </w:rPr>
        <w:footnoteRef/>
      </w:r>
      <w:r>
        <w:t xml:space="preserve"> Ustawa z dnia 11 marca 2004 r. o podatku od towarów i usług (Dz. U. z 2020 r. poz. 106)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3A4E" w14:textId="77777777" w:rsidR="00105D41" w:rsidRPr="00105D41" w:rsidRDefault="00105D41" w:rsidP="00105D41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color w:val="auto"/>
        <w:sz w:val="22"/>
        <w:lang w:eastAsia="en-US"/>
      </w:rPr>
    </w:pPr>
    <w:r w:rsidRPr="00105D41">
      <w:rPr>
        <w:rFonts w:ascii="Calibri" w:eastAsia="Calibri" w:hAnsi="Calibri" w:cs="Calibri"/>
        <w:noProof/>
        <w:color w:val="auto"/>
        <w:sz w:val="22"/>
      </w:rPr>
      <w:drawing>
        <wp:inline distT="0" distB="0" distL="0" distR="0" wp14:anchorId="4E34B593" wp14:editId="5726B054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38387" w14:textId="77777777" w:rsidR="00105D41" w:rsidRDefault="00105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EED"/>
    <w:multiLevelType w:val="hybridMultilevel"/>
    <w:tmpl w:val="8CF87EEA"/>
    <w:lvl w:ilvl="0" w:tplc="73228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11BE6"/>
    <w:multiLevelType w:val="hybridMultilevel"/>
    <w:tmpl w:val="D684470C"/>
    <w:lvl w:ilvl="0" w:tplc="338A944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2D776">
      <w:start w:val="1"/>
      <w:numFmt w:val="lowerLetter"/>
      <w:lvlText w:val="%2"/>
      <w:lvlJc w:val="left"/>
      <w:pPr>
        <w:ind w:left="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42B9C">
      <w:start w:val="1"/>
      <w:numFmt w:val="lowerRoman"/>
      <w:lvlText w:val="%3"/>
      <w:lvlJc w:val="left"/>
      <w:pPr>
        <w:ind w:left="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457C6">
      <w:start w:val="1"/>
      <w:numFmt w:val="decimal"/>
      <w:lvlText w:val="%4"/>
      <w:lvlJc w:val="left"/>
      <w:pPr>
        <w:ind w:left="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33A">
      <w:start w:val="1"/>
      <w:numFmt w:val="lowerLetter"/>
      <w:lvlText w:val="%5"/>
      <w:lvlJc w:val="left"/>
      <w:pPr>
        <w:ind w:left="1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4663E">
      <w:start w:val="1"/>
      <w:numFmt w:val="lowerLetter"/>
      <w:lvlRestart w:val="0"/>
      <w:lvlText w:val="%6)"/>
      <w:lvlJc w:val="left"/>
      <w:pPr>
        <w:ind w:left="1212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4EC04">
      <w:start w:val="1"/>
      <w:numFmt w:val="decimal"/>
      <w:lvlText w:val="%7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63D9C">
      <w:start w:val="1"/>
      <w:numFmt w:val="lowerLetter"/>
      <w:lvlText w:val="%8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2F976">
      <w:start w:val="1"/>
      <w:numFmt w:val="lowerRoman"/>
      <w:lvlText w:val="%9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058E7"/>
    <w:multiLevelType w:val="hybridMultilevel"/>
    <w:tmpl w:val="708AE74E"/>
    <w:lvl w:ilvl="0" w:tplc="6CEC240E">
      <w:start w:val="1"/>
      <w:numFmt w:val="lowerLetter"/>
      <w:lvlText w:val="%1)"/>
      <w:lvlJc w:val="left"/>
      <w:pPr>
        <w:ind w:left="12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1" w:hanging="360"/>
      </w:p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4" w15:restartNumberingAfterBreak="0">
    <w:nsid w:val="15E400B3"/>
    <w:multiLevelType w:val="hybridMultilevel"/>
    <w:tmpl w:val="437201C0"/>
    <w:lvl w:ilvl="0" w:tplc="94866A0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8A2BA">
      <w:start w:val="1"/>
      <w:numFmt w:val="lowerLetter"/>
      <w:lvlText w:val="%2"/>
      <w:lvlJc w:val="left"/>
      <w:pPr>
        <w:ind w:left="5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7E1EC0">
      <w:start w:val="1"/>
      <w:numFmt w:val="lowerRoman"/>
      <w:lvlText w:val="%3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281F4">
      <w:start w:val="1"/>
      <w:numFmt w:val="decimal"/>
      <w:lvlText w:val="%4"/>
      <w:lvlJc w:val="left"/>
      <w:pPr>
        <w:ind w:left="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802CC">
      <w:start w:val="1"/>
      <w:numFmt w:val="decimal"/>
      <w:lvlRestart w:val="0"/>
      <w:lvlText w:val="%5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A9C9E">
      <w:start w:val="1"/>
      <w:numFmt w:val="lowerRoman"/>
      <w:lvlText w:val="%6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4BDD0">
      <w:start w:val="1"/>
      <w:numFmt w:val="decimal"/>
      <w:lvlText w:val="%7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EF3BA">
      <w:start w:val="1"/>
      <w:numFmt w:val="lowerLetter"/>
      <w:lvlText w:val="%8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84310">
      <w:start w:val="1"/>
      <w:numFmt w:val="lowerRoman"/>
      <w:lvlText w:val="%9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1304B"/>
    <w:multiLevelType w:val="hybridMultilevel"/>
    <w:tmpl w:val="5CD496F4"/>
    <w:lvl w:ilvl="0" w:tplc="687CC7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23116">
      <w:start w:val="1"/>
      <w:numFmt w:val="lowerLetter"/>
      <w:lvlText w:val="%2"/>
      <w:lvlJc w:val="left"/>
      <w:pPr>
        <w:ind w:left="5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42F9D4">
      <w:start w:val="1"/>
      <w:numFmt w:val="lowerRoman"/>
      <w:lvlText w:val="%3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6EDA8A">
      <w:start w:val="1"/>
      <w:numFmt w:val="decimal"/>
      <w:lvlText w:val="%4"/>
      <w:lvlJc w:val="left"/>
      <w:pPr>
        <w:ind w:left="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EAB55C">
      <w:start w:val="1"/>
      <w:numFmt w:val="decimal"/>
      <w:lvlRestart w:val="0"/>
      <w:lvlText w:val="%5)"/>
      <w:lvlJc w:val="left"/>
      <w:pPr>
        <w:ind w:left="106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2DAE0">
      <w:start w:val="1"/>
      <w:numFmt w:val="lowerRoman"/>
      <w:lvlText w:val="%6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248E0">
      <w:start w:val="1"/>
      <w:numFmt w:val="decimal"/>
      <w:lvlText w:val="%7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A8DAC">
      <w:start w:val="1"/>
      <w:numFmt w:val="lowerLetter"/>
      <w:lvlText w:val="%8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4B3C2">
      <w:start w:val="1"/>
      <w:numFmt w:val="lowerRoman"/>
      <w:lvlText w:val="%9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71F01"/>
    <w:multiLevelType w:val="hybridMultilevel"/>
    <w:tmpl w:val="401E4F8C"/>
    <w:lvl w:ilvl="0" w:tplc="452878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621736">
      <w:start w:val="1"/>
      <w:numFmt w:val="lowerLetter"/>
      <w:lvlText w:val="%2"/>
      <w:lvlJc w:val="left"/>
      <w:pPr>
        <w:ind w:left="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6ED9D8">
      <w:start w:val="1"/>
      <w:numFmt w:val="lowerRoman"/>
      <w:lvlText w:val="%3"/>
      <w:lvlJc w:val="left"/>
      <w:pPr>
        <w:ind w:left="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C837C">
      <w:start w:val="1"/>
      <w:numFmt w:val="decimal"/>
      <w:lvlRestart w:val="0"/>
      <w:lvlText w:val="%4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03726">
      <w:start w:val="1"/>
      <w:numFmt w:val="lowerLetter"/>
      <w:lvlText w:val="%5"/>
      <w:lvlJc w:val="left"/>
      <w:pPr>
        <w:ind w:left="17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EB28C">
      <w:start w:val="1"/>
      <w:numFmt w:val="lowerRoman"/>
      <w:lvlText w:val="%6"/>
      <w:lvlJc w:val="left"/>
      <w:pPr>
        <w:ind w:left="24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B2B6CC">
      <w:start w:val="1"/>
      <w:numFmt w:val="decimal"/>
      <w:lvlText w:val="%7"/>
      <w:lvlJc w:val="left"/>
      <w:pPr>
        <w:ind w:left="3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EE0464">
      <w:start w:val="1"/>
      <w:numFmt w:val="lowerLetter"/>
      <w:lvlText w:val="%8"/>
      <w:lvlJc w:val="left"/>
      <w:pPr>
        <w:ind w:left="3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E7C18">
      <w:start w:val="1"/>
      <w:numFmt w:val="lowerRoman"/>
      <w:lvlText w:val="%9"/>
      <w:lvlJc w:val="left"/>
      <w:pPr>
        <w:ind w:left="4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9054E"/>
    <w:multiLevelType w:val="hybridMultilevel"/>
    <w:tmpl w:val="C5AA81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65EF9"/>
    <w:multiLevelType w:val="hybridMultilevel"/>
    <w:tmpl w:val="35CC586C"/>
    <w:lvl w:ilvl="0" w:tplc="95AA3964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1" w:hanging="360"/>
      </w:pPr>
    </w:lvl>
    <w:lvl w:ilvl="2" w:tplc="0415001B" w:tentative="1">
      <w:start w:val="1"/>
      <w:numFmt w:val="lowerRoman"/>
      <w:lvlText w:val="%3."/>
      <w:lvlJc w:val="right"/>
      <w:pPr>
        <w:ind w:left="5341" w:hanging="180"/>
      </w:pPr>
    </w:lvl>
    <w:lvl w:ilvl="3" w:tplc="0415000F" w:tentative="1">
      <w:start w:val="1"/>
      <w:numFmt w:val="decimal"/>
      <w:lvlText w:val="%4."/>
      <w:lvlJc w:val="left"/>
      <w:pPr>
        <w:ind w:left="6061" w:hanging="360"/>
      </w:pPr>
    </w:lvl>
    <w:lvl w:ilvl="4" w:tplc="04150019" w:tentative="1">
      <w:start w:val="1"/>
      <w:numFmt w:val="lowerLetter"/>
      <w:lvlText w:val="%5."/>
      <w:lvlJc w:val="left"/>
      <w:pPr>
        <w:ind w:left="6781" w:hanging="360"/>
      </w:pPr>
    </w:lvl>
    <w:lvl w:ilvl="5" w:tplc="0415001B" w:tentative="1">
      <w:start w:val="1"/>
      <w:numFmt w:val="lowerRoman"/>
      <w:lvlText w:val="%6."/>
      <w:lvlJc w:val="right"/>
      <w:pPr>
        <w:ind w:left="7501" w:hanging="180"/>
      </w:pPr>
    </w:lvl>
    <w:lvl w:ilvl="6" w:tplc="0415000F" w:tentative="1">
      <w:start w:val="1"/>
      <w:numFmt w:val="decimal"/>
      <w:lvlText w:val="%7."/>
      <w:lvlJc w:val="left"/>
      <w:pPr>
        <w:ind w:left="8221" w:hanging="360"/>
      </w:pPr>
    </w:lvl>
    <w:lvl w:ilvl="7" w:tplc="04150019" w:tentative="1">
      <w:start w:val="1"/>
      <w:numFmt w:val="lowerLetter"/>
      <w:lvlText w:val="%8."/>
      <w:lvlJc w:val="left"/>
      <w:pPr>
        <w:ind w:left="8941" w:hanging="360"/>
      </w:pPr>
    </w:lvl>
    <w:lvl w:ilvl="8" w:tplc="0415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9" w15:restartNumberingAfterBreak="0">
    <w:nsid w:val="29C06744"/>
    <w:multiLevelType w:val="hybridMultilevel"/>
    <w:tmpl w:val="1676FB3A"/>
    <w:lvl w:ilvl="0" w:tplc="763404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5DD0B7C"/>
    <w:multiLevelType w:val="hybridMultilevel"/>
    <w:tmpl w:val="560C6FAC"/>
    <w:lvl w:ilvl="0" w:tplc="FE90931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7DE6">
      <w:start w:val="1"/>
      <w:numFmt w:val="lowerLetter"/>
      <w:lvlText w:val="%2"/>
      <w:lvlJc w:val="left"/>
      <w:pPr>
        <w:ind w:left="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0E1CF4">
      <w:start w:val="1"/>
      <w:numFmt w:val="lowerRoman"/>
      <w:lvlText w:val="%3"/>
      <w:lvlJc w:val="left"/>
      <w:pPr>
        <w:ind w:left="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2E3B2">
      <w:start w:val="1"/>
      <w:numFmt w:val="decimal"/>
      <w:lvlText w:val="%4"/>
      <w:lvlJc w:val="left"/>
      <w:pPr>
        <w:ind w:left="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AD100">
      <w:start w:val="1"/>
      <w:numFmt w:val="lowerLetter"/>
      <w:lvlText w:val="%5"/>
      <w:lvlJc w:val="left"/>
      <w:pPr>
        <w:ind w:left="1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0D080">
      <w:start w:val="1"/>
      <w:numFmt w:val="decimal"/>
      <w:lvlRestart w:val="0"/>
      <w:lvlText w:val="%6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CF9CC">
      <w:start w:val="1"/>
      <w:numFmt w:val="decimal"/>
      <w:lvlText w:val="%7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AEC7C">
      <w:start w:val="1"/>
      <w:numFmt w:val="lowerLetter"/>
      <w:lvlText w:val="%8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1C2A2A">
      <w:start w:val="1"/>
      <w:numFmt w:val="lowerRoman"/>
      <w:lvlText w:val="%9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BE38DA"/>
    <w:multiLevelType w:val="hybridMultilevel"/>
    <w:tmpl w:val="7346DA2C"/>
    <w:lvl w:ilvl="0" w:tplc="2058203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47CB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809E8">
      <w:start w:val="1"/>
      <w:numFmt w:val="lowerRoman"/>
      <w:lvlText w:val="%3"/>
      <w:lvlJc w:val="left"/>
      <w:pPr>
        <w:ind w:left="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94335E">
      <w:start w:val="1"/>
      <w:numFmt w:val="decimal"/>
      <w:lvlText w:val="%4"/>
      <w:lvlJc w:val="left"/>
      <w:pPr>
        <w:ind w:left="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1DC6">
      <w:start w:val="1"/>
      <w:numFmt w:val="decimal"/>
      <w:lvlRestart w:val="0"/>
      <w:lvlText w:val="%5)"/>
      <w:lvlJc w:val="left"/>
      <w:pPr>
        <w:ind w:left="852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AD7A6">
      <w:start w:val="1"/>
      <w:numFmt w:val="lowerRoman"/>
      <w:lvlText w:val="%6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E1472">
      <w:start w:val="1"/>
      <w:numFmt w:val="decimal"/>
      <w:lvlText w:val="%7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2B484">
      <w:start w:val="1"/>
      <w:numFmt w:val="lowerLetter"/>
      <w:lvlText w:val="%8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E882A">
      <w:start w:val="1"/>
      <w:numFmt w:val="lowerRoman"/>
      <w:lvlText w:val="%9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72153"/>
    <w:multiLevelType w:val="multilevel"/>
    <w:tmpl w:val="804EC7D4"/>
    <w:lvl w:ilvl="0">
      <w:start w:val="22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3"/>
      <w:numFmt w:val="upperLetter"/>
      <w:lvlText w:val="%3"/>
      <w:lvlJc w:val="left"/>
      <w:pPr>
        <w:ind w:left="1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A52D43"/>
    <w:multiLevelType w:val="hybridMultilevel"/>
    <w:tmpl w:val="21A876CA"/>
    <w:lvl w:ilvl="0" w:tplc="18A03AA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7422C4">
      <w:start w:val="1"/>
      <w:numFmt w:val="lowerLetter"/>
      <w:lvlText w:val="%2"/>
      <w:lvlJc w:val="left"/>
      <w:pPr>
        <w:ind w:left="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CFB9C">
      <w:start w:val="1"/>
      <w:numFmt w:val="lowerRoman"/>
      <w:lvlText w:val="%3"/>
      <w:lvlJc w:val="left"/>
      <w:pPr>
        <w:ind w:left="7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40A6E">
      <w:start w:val="1"/>
      <w:numFmt w:val="decimal"/>
      <w:lvlText w:val="%4"/>
      <w:lvlJc w:val="left"/>
      <w:pPr>
        <w:ind w:left="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08632">
      <w:start w:val="1"/>
      <w:numFmt w:val="lowerLetter"/>
      <w:lvlText w:val="%5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838CE">
      <w:start w:val="1"/>
      <w:numFmt w:val="lowerLetter"/>
      <w:lvlRestart w:val="0"/>
      <w:lvlText w:val="%6)"/>
      <w:lvlJc w:val="left"/>
      <w:pPr>
        <w:ind w:left="1421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6F3F2">
      <w:start w:val="1"/>
      <w:numFmt w:val="decimal"/>
      <w:lvlText w:val="%7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6400C2">
      <w:start w:val="1"/>
      <w:numFmt w:val="lowerLetter"/>
      <w:lvlText w:val="%8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302BC8">
      <w:start w:val="1"/>
      <w:numFmt w:val="lowerRoman"/>
      <w:lvlText w:val="%9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B92EBE"/>
    <w:multiLevelType w:val="hybridMultilevel"/>
    <w:tmpl w:val="E702DBF2"/>
    <w:lvl w:ilvl="0" w:tplc="F24E4DF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E1F0">
      <w:start w:val="1"/>
      <w:numFmt w:val="lowerLetter"/>
      <w:lvlText w:val="%2"/>
      <w:lvlJc w:val="left"/>
      <w:pPr>
        <w:ind w:left="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288EA">
      <w:start w:val="1"/>
      <w:numFmt w:val="lowerRoman"/>
      <w:lvlText w:val="%3"/>
      <w:lvlJc w:val="left"/>
      <w:pPr>
        <w:ind w:left="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E89D2">
      <w:start w:val="1"/>
      <w:numFmt w:val="decimal"/>
      <w:lvlText w:val="%4"/>
      <w:lvlJc w:val="left"/>
      <w:pPr>
        <w:ind w:left="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A204F4">
      <w:start w:val="1"/>
      <w:numFmt w:val="lowerLetter"/>
      <w:lvlText w:val="%5"/>
      <w:lvlJc w:val="left"/>
      <w:pPr>
        <w:ind w:left="1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E53B6">
      <w:start w:val="1"/>
      <w:numFmt w:val="decimal"/>
      <w:lvlRestart w:val="0"/>
      <w:lvlText w:val="%6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4EE24">
      <w:start w:val="1"/>
      <w:numFmt w:val="decimal"/>
      <w:lvlText w:val="%7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4D558">
      <w:start w:val="1"/>
      <w:numFmt w:val="lowerLetter"/>
      <w:lvlText w:val="%8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CF4A0">
      <w:start w:val="1"/>
      <w:numFmt w:val="lowerRoman"/>
      <w:lvlText w:val="%9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6104A0"/>
    <w:multiLevelType w:val="hybridMultilevel"/>
    <w:tmpl w:val="82CAF06A"/>
    <w:lvl w:ilvl="0" w:tplc="0E2E5612">
      <w:start w:val="1"/>
      <w:numFmt w:val="lowerLetter"/>
      <w:lvlText w:val="%1)"/>
      <w:lvlJc w:val="left"/>
      <w:pPr>
        <w:ind w:left="14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 w15:restartNumberingAfterBreak="0">
    <w:nsid w:val="5A9C6710"/>
    <w:multiLevelType w:val="hybridMultilevel"/>
    <w:tmpl w:val="E53A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A60"/>
    <w:multiLevelType w:val="hybridMultilevel"/>
    <w:tmpl w:val="A20AC7AE"/>
    <w:lvl w:ilvl="0" w:tplc="2FAA132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8" w15:restartNumberingAfterBreak="0">
    <w:nsid w:val="627B5394"/>
    <w:multiLevelType w:val="hybridMultilevel"/>
    <w:tmpl w:val="CFF69E48"/>
    <w:lvl w:ilvl="0" w:tplc="8FECDC0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FDDC">
      <w:start w:val="1"/>
      <w:numFmt w:val="lowerLetter"/>
      <w:lvlText w:val="%2"/>
      <w:lvlJc w:val="left"/>
      <w:pPr>
        <w:ind w:left="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22D24">
      <w:start w:val="1"/>
      <w:numFmt w:val="lowerRoman"/>
      <w:lvlText w:val="%3"/>
      <w:lvlJc w:val="left"/>
      <w:pPr>
        <w:ind w:left="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C8CD8">
      <w:start w:val="1"/>
      <w:numFmt w:val="decimal"/>
      <w:lvlText w:val="%4"/>
      <w:lvlJc w:val="left"/>
      <w:pPr>
        <w:ind w:left="8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48C42">
      <w:start w:val="1"/>
      <w:numFmt w:val="decimal"/>
      <w:lvlRestart w:val="0"/>
      <w:lvlText w:val="%5)"/>
      <w:lvlJc w:val="left"/>
      <w:pPr>
        <w:ind w:left="991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018AE">
      <w:start w:val="1"/>
      <w:numFmt w:val="lowerRoman"/>
      <w:lvlText w:val="%6"/>
      <w:lvlJc w:val="left"/>
      <w:pPr>
        <w:ind w:left="1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C4E1B2">
      <w:start w:val="1"/>
      <w:numFmt w:val="decimal"/>
      <w:lvlText w:val="%7"/>
      <w:lvlJc w:val="left"/>
      <w:pPr>
        <w:ind w:left="2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03B5E">
      <w:start w:val="1"/>
      <w:numFmt w:val="lowerLetter"/>
      <w:lvlText w:val="%8"/>
      <w:lvlJc w:val="left"/>
      <w:pPr>
        <w:ind w:left="3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48E26">
      <w:start w:val="1"/>
      <w:numFmt w:val="lowerRoman"/>
      <w:lvlText w:val="%9"/>
      <w:lvlJc w:val="left"/>
      <w:pPr>
        <w:ind w:left="3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703D91"/>
    <w:multiLevelType w:val="hybridMultilevel"/>
    <w:tmpl w:val="FF4A6F4A"/>
    <w:lvl w:ilvl="0" w:tplc="2B1E7CF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CD16C">
      <w:start w:val="1"/>
      <w:numFmt w:val="lowerLetter"/>
      <w:lvlText w:val="%2"/>
      <w:lvlJc w:val="left"/>
      <w:pPr>
        <w:ind w:left="5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07686">
      <w:start w:val="1"/>
      <w:numFmt w:val="lowerRoman"/>
      <w:lvlText w:val="%3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BAA90A">
      <w:start w:val="1"/>
      <w:numFmt w:val="decimal"/>
      <w:lvlText w:val="%4"/>
      <w:lvlJc w:val="left"/>
      <w:pPr>
        <w:ind w:left="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6EB70">
      <w:start w:val="1"/>
      <w:numFmt w:val="decimal"/>
      <w:lvlRestart w:val="0"/>
      <w:lvlText w:val="%5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6AA2E">
      <w:start w:val="1"/>
      <w:numFmt w:val="lowerRoman"/>
      <w:lvlText w:val="%6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9AD2">
      <w:start w:val="1"/>
      <w:numFmt w:val="decimal"/>
      <w:lvlText w:val="%7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A1830">
      <w:start w:val="1"/>
      <w:numFmt w:val="lowerLetter"/>
      <w:lvlText w:val="%8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B34A">
      <w:start w:val="1"/>
      <w:numFmt w:val="lowerRoman"/>
      <w:lvlText w:val="%9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9E2136"/>
    <w:multiLevelType w:val="hybridMultilevel"/>
    <w:tmpl w:val="8C1C8DD0"/>
    <w:lvl w:ilvl="0" w:tplc="8FF64ED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0136A">
      <w:start w:val="1"/>
      <w:numFmt w:val="lowerLetter"/>
      <w:lvlText w:val="%2"/>
      <w:lvlJc w:val="left"/>
      <w:pPr>
        <w:ind w:left="5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ECDAE">
      <w:start w:val="1"/>
      <w:numFmt w:val="lowerRoman"/>
      <w:lvlText w:val="%3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40FDA4">
      <w:start w:val="1"/>
      <w:numFmt w:val="decimal"/>
      <w:lvlText w:val="%4"/>
      <w:lvlJc w:val="left"/>
      <w:pPr>
        <w:ind w:left="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C0BD6">
      <w:start w:val="1"/>
      <w:numFmt w:val="decimal"/>
      <w:lvlRestart w:val="0"/>
      <w:lvlText w:val="%5)"/>
      <w:lvlJc w:val="left"/>
      <w:pPr>
        <w:ind w:left="1133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CB000">
      <w:start w:val="1"/>
      <w:numFmt w:val="lowerRoman"/>
      <w:lvlText w:val="%6"/>
      <w:lvlJc w:val="left"/>
      <w:pPr>
        <w:ind w:left="17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4464C">
      <w:start w:val="1"/>
      <w:numFmt w:val="decimal"/>
      <w:lvlText w:val="%7"/>
      <w:lvlJc w:val="left"/>
      <w:pPr>
        <w:ind w:left="24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879D4">
      <w:start w:val="1"/>
      <w:numFmt w:val="lowerLetter"/>
      <w:lvlText w:val="%8"/>
      <w:lvlJc w:val="left"/>
      <w:pPr>
        <w:ind w:left="32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EEA70">
      <w:start w:val="1"/>
      <w:numFmt w:val="lowerRoman"/>
      <w:lvlText w:val="%9"/>
      <w:lvlJc w:val="left"/>
      <w:pPr>
        <w:ind w:left="39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pPr>
        <w:ind w:left="720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4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F66F7C"/>
    <w:multiLevelType w:val="hybridMultilevel"/>
    <w:tmpl w:val="8B8CEEA2"/>
    <w:lvl w:ilvl="0" w:tplc="520CF5D2">
      <w:start w:val="1"/>
      <w:numFmt w:val="decimal"/>
      <w:lvlText w:val="Zał. nr %1 - 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7D77"/>
    <w:multiLevelType w:val="hybridMultilevel"/>
    <w:tmpl w:val="73DEA868"/>
    <w:lvl w:ilvl="0" w:tplc="F626D9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29266">
      <w:start w:val="1"/>
      <w:numFmt w:val="lowerLetter"/>
      <w:lvlText w:val="%2"/>
      <w:lvlJc w:val="left"/>
      <w:pPr>
        <w:ind w:left="5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073B4">
      <w:start w:val="1"/>
      <w:numFmt w:val="lowerRoman"/>
      <w:lvlText w:val="%3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AD8AE">
      <w:start w:val="1"/>
      <w:numFmt w:val="decimal"/>
      <w:lvlText w:val="%4"/>
      <w:lvlJc w:val="left"/>
      <w:pPr>
        <w:ind w:left="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86BEA">
      <w:start w:val="1"/>
      <w:numFmt w:val="decimal"/>
      <w:lvlRestart w:val="0"/>
      <w:lvlText w:val="%5)"/>
      <w:lvlJc w:val="left"/>
      <w:pPr>
        <w:ind w:left="988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AD06E">
      <w:start w:val="1"/>
      <w:numFmt w:val="lowerRoman"/>
      <w:lvlText w:val="%6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52E">
      <w:start w:val="1"/>
      <w:numFmt w:val="decimal"/>
      <w:lvlText w:val="%7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27560">
      <w:start w:val="1"/>
      <w:numFmt w:val="lowerLetter"/>
      <w:lvlText w:val="%8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43A86">
      <w:start w:val="1"/>
      <w:numFmt w:val="lowerRoman"/>
      <w:lvlText w:val="%9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D07DB3"/>
    <w:multiLevelType w:val="hybridMultilevel"/>
    <w:tmpl w:val="473880B0"/>
    <w:lvl w:ilvl="0" w:tplc="1FD47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F30049"/>
    <w:multiLevelType w:val="hybridMultilevel"/>
    <w:tmpl w:val="C89485B2"/>
    <w:lvl w:ilvl="0" w:tplc="80B03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4F1910"/>
    <w:multiLevelType w:val="hybridMultilevel"/>
    <w:tmpl w:val="8DDA6D0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8"/>
  </w:num>
  <w:num w:numId="5">
    <w:abstractNumId w:val="19"/>
  </w:num>
  <w:num w:numId="6">
    <w:abstractNumId w:val="1"/>
  </w:num>
  <w:num w:numId="7">
    <w:abstractNumId w:val="14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23"/>
  </w:num>
  <w:num w:numId="13">
    <w:abstractNumId w:val="12"/>
  </w:num>
  <w:num w:numId="14">
    <w:abstractNumId w:val="25"/>
  </w:num>
  <w:num w:numId="15">
    <w:abstractNumId w:val="2"/>
  </w:num>
  <w:num w:numId="16">
    <w:abstractNumId w:val="6"/>
  </w:num>
  <w:num w:numId="17">
    <w:abstractNumId w:val="3"/>
  </w:num>
  <w:num w:numId="18">
    <w:abstractNumId w:val="17"/>
  </w:num>
  <w:num w:numId="19">
    <w:abstractNumId w:val="22"/>
  </w:num>
  <w:num w:numId="20">
    <w:abstractNumId w:val="8"/>
  </w:num>
  <w:num w:numId="21">
    <w:abstractNumId w:val="26"/>
  </w:num>
  <w:num w:numId="22">
    <w:abstractNumId w:val="24"/>
  </w:num>
  <w:num w:numId="23">
    <w:abstractNumId w:val="9"/>
  </w:num>
  <w:num w:numId="24">
    <w:abstractNumId w:val="0"/>
  </w:num>
  <w:num w:numId="25">
    <w:abstractNumId w:val="16"/>
  </w:num>
  <w:num w:numId="26">
    <w:abstractNumId w:val="15"/>
  </w:num>
  <w:num w:numId="27">
    <w:abstractNumId w:val="27"/>
  </w:num>
  <w:num w:numId="2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5"/>
    <w:rsid w:val="00001B8D"/>
    <w:rsid w:val="00003840"/>
    <w:rsid w:val="00012CF5"/>
    <w:rsid w:val="00015384"/>
    <w:rsid w:val="00037543"/>
    <w:rsid w:val="00072CEB"/>
    <w:rsid w:val="00082310"/>
    <w:rsid w:val="00086FB8"/>
    <w:rsid w:val="00090D61"/>
    <w:rsid w:val="000A31E0"/>
    <w:rsid w:val="000B3C92"/>
    <w:rsid w:val="000B606B"/>
    <w:rsid w:val="000D4462"/>
    <w:rsid w:val="000E4111"/>
    <w:rsid w:val="000F1A15"/>
    <w:rsid w:val="00105D41"/>
    <w:rsid w:val="00117E6B"/>
    <w:rsid w:val="001234A8"/>
    <w:rsid w:val="00124111"/>
    <w:rsid w:val="0012476C"/>
    <w:rsid w:val="00131AE5"/>
    <w:rsid w:val="00141B15"/>
    <w:rsid w:val="00153B75"/>
    <w:rsid w:val="00160D36"/>
    <w:rsid w:val="00170C78"/>
    <w:rsid w:val="00171E41"/>
    <w:rsid w:val="001875D6"/>
    <w:rsid w:val="00193676"/>
    <w:rsid w:val="001A468B"/>
    <w:rsid w:val="001D340A"/>
    <w:rsid w:val="001D45CE"/>
    <w:rsid w:val="00206B33"/>
    <w:rsid w:val="00217884"/>
    <w:rsid w:val="00236601"/>
    <w:rsid w:val="002411A3"/>
    <w:rsid w:val="002474E5"/>
    <w:rsid w:val="00250E41"/>
    <w:rsid w:val="002516B5"/>
    <w:rsid w:val="00256F61"/>
    <w:rsid w:val="00260CC0"/>
    <w:rsid w:val="002618EC"/>
    <w:rsid w:val="00280D2E"/>
    <w:rsid w:val="00284608"/>
    <w:rsid w:val="00285DE8"/>
    <w:rsid w:val="002A5551"/>
    <w:rsid w:val="002A7B84"/>
    <w:rsid w:val="002B6175"/>
    <w:rsid w:val="002D52BB"/>
    <w:rsid w:val="002D5DFF"/>
    <w:rsid w:val="00300C3B"/>
    <w:rsid w:val="00302C73"/>
    <w:rsid w:val="003041A1"/>
    <w:rsid w:val="0030792E"/>
    <w:rsid w:val="0031139D"/>
    <w:rsid w:val="003144D6"/>
    <w:rsid w:val="00323E69"/>
    <w:rsid w:val="003531E8"/>
    <w:rsid w:val="0035613E"/>
    <w:rsid w:val="00360846"/>
    <w:rsid w:val="00363C12"/>
    <w:rsid w:val="0037162A"/>
    <w:rsid w:val="00390E34"/>
    <w:rsid w:val="003967D4"/>
    <w:rsid w:val="003B36A2"/>
    <w:rsid w:val="003D1581"/>
    <w:rsid w:val="003E26D3"/>
    <w:rsid w:val="003F71A9"/>
    <w:rsid w:val="00412ED8"/>
    <w:rsid w:val="00424E27"/>
    <w:rsid w:val="00432DB1"/>
    <w:rsid w:val="004418B6"/>
    <w:rsid w:val="004649D4"/>
    <w:rsid w:val="0046732D"/>
    <w:rsid w:val="004678CE"/>
    <w:rsid w:val="00480644"/>
    <w:rsid w:val="00486C25"/>
    <w:rsid w:val="00490E14"/>
    <w:rsid w:val="004A26D4"/>
    <w:rsid w:val="004B38E0"/>
    <w:rsid w:val="004B6792"/>
    <w:rsid w:val="004D6D1C"/>
    <w:rsid w:val="004E2F9E"/>
    <w:rsid w:val="004F0711"/>
    <w:rsid w:val="005029BC"/>
    <w:rsid w:val="00510580"/>
    <w:rsid w:val="00511B94"/>
    <w:rsid w:val="00514270"/>
    <w:rsid w:val="005159AA"/>
    <w:rsid w:val="00525218"/>
    <w:rsid w:val="00543F37"/>
    <w:rsid w:val="00562011"/>
    <w:rsid w:val="00577BF1"/>
    <w:rsid w:val="005D0407"/>
    <w:rsid w:val="005D5B61"/>
    <w:rsid w:val="00607AD6"/>
    <w:rsid w:val="00607FE2"/>
    <w:rsid w:val="0063423B"/>
    <w:rsid w:val="00651B6C"/>
    <w:rsid w:val="00662AA6"/>
    <w:rsid w:val="00675C77"/>
    <w:rsid w:val="0067758D"/>
    <w:rsid w:val="006A23C5"/>
    <w:rsid w:val="006A609F"/>
    <w:rsid w:val="006C168B"/>
    <w:rsid w:val="006D0593"/>
    <w:rsid w:val="006D1A8B"/>
    <w:rsid w:val="007374AE"/>
    <w:rsid w:val="007400DC"/>
    <w:rsid w:val="00747990"/>
    <w:rsid w:val="00750AF1"/>
    <w:rsid w:val="00763CD2"/>
    <w:rsid w:val="00765946"/>
    <w:rsid w:val="00774EF7"/>
    <w:rsid w:val="00782D36"/>
    <w:rsid w:val="0079104C"/>
    <w:rsid w:val="007955E1"/>
    <w:rsid w:val="007A48E0"/>
    <w:rsid w:val="007E00FB"/>
    <w:rsid w:val="007E70CC"/>
    <w:rsid w:val="007F319B"/>
    <w:rsid w:val="007F38FB"/>
    <w:rsid w:val="007F7033"/>
    <w:rsid w:val="00800996"/>
    <w:rsid w:val="00801F80"/>
    <w:rsid w:val="00805080"/>
    <w:rsid w:val="00812370"/>
    <w:rsid w:val="008207C1"/>
    <w:rsid w:val="008316FF"/>
    <w:rsid w:val="00847323"/>
    <w:rsid w:val="00851116"/>
    <w:rsid w:val="008570AD"/>
    <w:rsid w:val="00873D8C"/>
    <w:rsid w:val="008740F5"/>
    <w:rsid w:val="008744B8"/>
    <w:rsid w:val="00896E51"/>
    <w:rsid w:val="008A5125"/>
    <w:rsid w:val="008C096E"/>
    <w:rsid w:val="008D0FDA"/>
    <w:rsid w:val="008D61AA"/>
    <w:rsid w:val="008E33F9"/>
    <w:rsid w:val="008E4E76"/>
    <w:rsid w:val="008F0EDD"/>
    <w:rsid w:val="008F4259"/>
    <w:rsid w:val="008F498A"/>
    <w:rsid w:val="008F5B4E"/>
    <w:rsid w:val="00935663"/>
    <w:rsid w:val="00942043"/>
    <w:rsid w:val="00946047"/>
    <w:rsid w:val="00950B87"/>
    <w:rsid w:val="00964BDF"/>
    <w:rsid w:val="00965835"/>
    <w:rsid w:val="009669EF"/>
    <w:rsid w:val="00970F72"/>
    <w:rsid w:val="00971E98"/>
    <w:rsid w:val="009D184D"/>
    <w:rsid w:val="009E2E70"/>
    <w:rsid w:val="009E5619"/>
    <w:rsid w:val="009E5C1A"/>
    <w:rsid w:val="00A043B2"/>
    <w:rsid w:val="00A05C47"/>
    <w:rsid w:val="00A11B44"/>
    <w:rsid w:val="00A12F25"/>
    <w:rsid w:val="00A24D7E"/>
    <w:rsid w:val="00A34CC2"/>
    <w:rsid w:val="00A4155F"/>
    <w:rsid w:val="00A41EB4"/>
    <w:rsid w:val="00A62332"/>
    <w:rsid w:val="00A75FEF"/>
    <w:rsid w:val="00AE1BFD"/>
    <w:rsid w:val="00AF68A8"/>
    <w:rsid w:val="00B02653"/>
    <w:rsid w:val="00B07260"/>
    <w:rsid w:val="00B1411C"/>
    <w:rsid w:val="00B2198A"/>
    <w:rsid w:val="00B32DDA"/>
    <w:rsid w:val="00B561BE"/>
    <w:rsid w:val="00B56610"/>
    <w:rsid w:val="00B600EE"/>
    <w:rsid w:val="00B62E30"/>
    <w:rsid w:val="00B63180"/>
    <w:rsid w:val="00B66B74"/>
    <w:rsid w:val="00B90B83"/>
    <w:rsid w:val="00BA370A"/>
    <w:rsid w:val="00BA398D"/>
    <w:rsid w:val="00BA562B"/>
    <w:rsid w:val="00BB035F"/>
    <w:rsid w:val="00BB1432"/>
    <w:rsid w:val="00BB3039"/>
    <w:rsid w:val="00BB6BF5"/>
    <w:rsid w:val="00BD46BF"/>
    <w:rsid w:val="00BD65C6"/>
    <w:rsid w:val="00BE58A6"/>
    <w:rsid w:val="00C25BBB"/>
    <w:rsid w:val="00C26AE9"/>
    <w:rsid w:val="00C35DC6"/>
    <w:rsid w:val="00C60B94"/>
    <w:rsid w:val="00C63508"/>
    <w:rsid w:val="00C7594C"/>
    <w:rsid w:val="00C76F9B"/>
    <w:rsid w:val="00C84BA1"/>
    <w:rsid w:val="00C867E0"/>
    <w:rsid w:val="00CC2C19"/>
    <w:rsid w:val="00CC7275"/>
    <w:rsid w:val="00CF4951"/>
    <w:rsid w:val="00D2093C"/>
    <w:rsid w:val="00D43D4C"/>
    <w:rsid w:val="00D46CD4"/>
    <w:rsid w:val="00D6336F"/>
    <w:rsid w:val="00D6516E"/>
    <w:rsid w:val="00D65ECC"/>
    <w:rsid w:val="00D743B6"/>
    <w:rsid w:val="00D76BFC"/>
    <w:rsid w:val="00D87659"/>
    <w:rsid w:val="00D9673A"/>
    <w:rsid w:val="00DA038C"/>
    <w:rsid w:val="00DA0DF1"/>
    <w:rsid w:val="00DB01D8"/>
    <w:rsid w:val="00DB271B"/>
    <w:rsid w:val="00DB447B"/>
    <w:rsid w:val="00DE1D66"/>
    <w:rsid w:val="00DE21F0"/>
    <w:rsid w:val="00DF0DB5"/>
    <w:rsid w:val="00DF15E4"/>
    <w:rsid w:val="00E03733"/>
    <w:rsid w:val="00E14D64"/>
    <w:rsid w:val="00E171BC"/>
    <w:rsid w:val="00E32717"/>
    <w:rsid w:val="00E359D3"/>
    <w:rsid w:val="00E464A8"/>
    <w:rsid w:val="00E72545"/>
    <w:rsid w:val="00E810A6"/>
    <w:rsid w:val="00E92328"/>
    <w:rsid w:val="00EA2A4A"/>
    <w:rsid w:val="00EB509E"/>
    <w:rsid w:val="00EB7BCD"/>
    <w:rsid w:val="00ED15BC"/>
    <w:rsid w:val="00EE37FF"/>
    <w:rsid w:val="00EE7544"/>
    <w:rsid w:val="00EF4376"/>
    <w:rsid w:val="00F11FB6"/>
    <w:rsid w:val="00F12B6A"/>
    <w:rsid w:val="00F14706"/>
    <w:rsid w:val="00F1759F"/>
    <w:rsid w:val="00F23D8E"/>
    <w:rsid w:val="00F25949"/>
    <w:rsid w:val="00F304BA"/>
    <w:rsid w:val="00F314D8"/>
    <w:rsid w:val="00F604D5"/>
    <w:rsid w:val="00F64FF3"/>
    <w:rsid w:val="00F679F8"/>
    <w:rsid w:val="00F94F52"/>
    <w:rsid w:val="00F97A2B"/>
    <w:rsid w:val="00FA4733"/>
    <w:rsid w:val="00FA7D55"/>
    <w:rsid w:val="00FB0875"/>
    <w:rsid w:val="00FC5297"/>
    <w:rsid w:val="00FF186E"/>
    <w:rsid w:val="00FF4B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85B"/>
  <w15:docId w15:val="{AE4E40C0-3EEE-4B90-A954-CE4A10E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3551" w:right="1544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 w:line="250" w:lineRule="auto"/>
      <w:ind w:left="10" w:right="343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70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F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4D7E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3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D41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3A4C-E71F-4693-B449-CE6350DB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5802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cp:lastModifiedBy>Olgierd Koleśnik</cp:lastModifiedBy>
  <cp:revision>43</cp:revision>
  <dcterms:created xsi:type="dcterms:W3CDTF">2021-08-22T19:09:00Z</dcterms:created>
  <dcterms:modified xsi:type="dcterms:W3CDTF">2021-10-21T07:33:00Z</dcterms:modified>
</cp:coreProperties>
</file>