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71F0" w14:textId="0E36986C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4D28DE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do SWZ</w:t>
      </w:r>
    </w:p>
    <w:p w14:paraId="71EDD3E9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4BE775AC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099A3435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BD19E3B" w14:textId="77777777" w:rsidR="007D0D67" w:rsidRDefault="007D0D67" w:rsidP="007D0D6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3B03A7D" w14:textId="4504DF2A" w:rsidR="004E1F99" w:rsidRPr="00FC3C52" w:rsidRDefault="007D0D67" w:rsidP="007D0D6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POJAZDÓW</w:t>
      </w:r>
      <w:r w:rsidR="004D28DE">
        <w:rPr>
          <w:b/>
          <w:bCs/>
          <w:sz w:val="24"/>
          <w:szCs w:val="24"/>
        </w:rPr>
        <w:t xml:space="preserve"> (urządzeń technicznych)</w:t>
      </w:r>
    </w:p>
    <w:p w14:paraId="0AC0AD66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CC8C952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DE00928" w14:textId="77777777" w:rsidR="004E1F99" w:rsidRDefault="004E1F99" w:rsidP="007D0D67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934"/>
        <w:gridCol w:w="1118"/>
        <w:gridCol w:w="3242"/>
      </w:tblGrid>
      <w:tr w:rsidR="007D0D67" w:rsidRPr="007D0D67" w14:paraId="749FDF4C" w14:textId="77777777" w:rsidTr="00A2053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3079" w14:textId="77777777" w:rsidR="007D0D67" w:rsidRPr="007D0D67" w:rsidRDefault="007D0D67" w:rsidP="007D0D6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7D0D6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9635" w14:textId="529F46D4" w:rsidR="007D0D67" w:rsidRPr="007D0D67" w:rsidRDefault="004D28DE" w:rsidP="007D0D6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Producent, marka, nr rejestracyjny pojazdu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39A8" w14:textId="77777777" w:rsidR="007D0D67" w:rsidRPr="007D0D67" w:rsidRDefault="007D0D67" w:rsidP="007D0D6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7D0D67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A09" w14:textId="77777777" w:rsidR="007D0D67" w:rsidRPr="007D0D67" w:rsidRDefault="007D0D67" w:rsidP="007D0D6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7D0D67">
              <w:rPr>
                <w:b/>
                <w:sz w:val="20"/>
                <w:szCs w:val="20"/>
              </w:rPr>
              <w:t>Podstawa dysponowania</w:t>
            </w:r>
          </w:p>
          <w:p w14:paraId="08A6733F" w14:textId="77777777" w:rsidR="007D0D67" w:rsidRPr="007D0D67" w:rsidRDefault="007D0D67" w:rsidP="007D0D6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D0D67" w:rsidRPr="007D0D67" w14:paraId="5773625E" w14:textId="77777777" w:rsidTr="00A2053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5548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6993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BA4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D81B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D0D67" w:rsidRPr="007D0D67" w14:paraId="2BAB92D2" w14:textId="77777777" w:rsidTr="00A2053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2D5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B152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C9D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915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D0D67" w:rsidRPr="007D0D67" w14:paraId="634C11FE" w14:textId="77777777" w:rsidTr="00A2053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41C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D7F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D8E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A7E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D0D67" w:rsidRPr="007D0D67" w14:paraId="31988BCC" w14:textId="77777777" w:rsidTr="00A2053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1E87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1867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0EE6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B1D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D0D67" w:rsidRPr="007D0D67" w14:paraId="7A6095D2" w14:textId="77777777" w:rsidTr="00A2053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D6CB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0BD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814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3CD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6609E49" w14:textId="77777777" w:rsidR="007D0D67" w:rsidRPr="007D0D67" w:rsidRDefault="007D0D67" w:rsidP="007D0D67">
      <w:pPr>
        <w:spacing w:after="0" w:line="240" w:lineRule="auto"/>
        <w:ind w:left="720"/>
        <w:jc w:val="center"/>
        <w:rPr>
          <w:sz w:val="20"/>
          <w:szCs w:val="20"/>
        </w:rPr>
      </w:pPr>
      <w:r w:rsidRPr="007D0D67">
        <w:rPr>
          <w:sz w:val="20"/>
          <w:szCs w:val="20"/>
        </w:rPr>
        <w:br/>
      </w:r>
    </w:p>
    <w:p w14:paraId="23A5403F" w14:textId="77777777" w:rsidR="007D0D67" w:rsidRPr="007D0D67" w:rsidRDefault="007D0D67" w:rsidP="007D0D67">
      <w:pPr>
        <w:spacing w:after="0" w:line="240" w:lineRule="auto"/>
        <w:rPr>
          <w:b/>
          <w:sz w:val="20"/>
          <w:szCs w:val="20"/>
        </w:rPr>
      </w:pPr>
    </w:p>
    <w:p w14:paraId="6E5831E1" w14:textId="71902589" w:rsidR="004D28DE" w:rsidRPr="004D28DE" w:rsidRDefault="004D28DE" w:rsidP="004D28DE">
      <w:pPr>
        <w:spacing w:after="0" w:line="240" w:lineRule="auto"/>
        <w:jc w:val="both"/>
        <w:rPr>
          <w:bCs/>
        </w:rPr>
      </w:pPr>
      <w:r w:rsidRPr="004D28DE">
        <w:t>W</w:t>
      </w:r>
      <w:r w:rsidR="007D0D67" w:rsidRPr="004D28DE">
        <w:t xml:space="preserve">skazane wyżej pojazdy </w:t>
      </w:r>
      <w:r w:rsidRPr="004D28DE">
        <w:rPr>
          <w:bCs/>
        </w:rPr>
        <w:t>spełnia</w:t>
      </w:r>
      <w:r>
        <w:rPr>
          <w:bCs/>
        </w:rPr>
        <w:t>ją</w:t>
      </w:r>
      <w:r w:rsidRPr="004D28DE">
        <w:rPr>
          <w:bCs/>
        </w:rPr>
        <w:t xml:space="preserve"> warunki ustawy z dnia 19 sierpnia 2011r. o przewozie towarów niebezpiecznych (Dz.U. z 2021 r. poz. 756);</w:t>
      </w:r>
    </w:p>
    <w:p w14:paraId="7A2F21ED" w14:textId="487E725C" w:rsidR="004E1F99" w:rsidRDefault="004E1F99" w:rsidP="004D28DE">
      <w:pPr>
        <w:spacing w:after="0" w:line="240" w:lineRule="auto"/>
        <w:jc w:val="both"/>
        <w:rPr>
          <w:bCs/>
          <w:sz w:val="24"/>
          <w:szCs w:val="24"/>
        </w:rPr>
      </w:pPr>
    </w:p>
    <w:p w14:paraId="7D357861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58280A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5C04B26A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B3D81D9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41AB268B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5DF26BA0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3817BDC1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01D76CC9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4074FC1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2F6CF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188077D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1895" w14:textId="77777777" w:rsidR="008456D7" w:rsidRDefault="008456D7" w:rsidP="00D94C2A">
      <w:pPr>
        <w:spacing w:after="0" w:line="240" w:lineRule="auto"/>
      </w:pPr>
      <w:r>
        <w:separator/>
      </w:r>
    </w:p>
  </w:endnote>
  <w:endnote w:type="continuationSeparator" w:id="0">
    <w:p w14:paraId="3A5185F8" w14:textId="77777777" w:rsidR="008456D7" w:rsidRDefault="008456D7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3219F98D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D67">
          <w:rPr>
            <w:noProof/>
          </w:rPr>
          <w:t>1</w:t>
        </w:r>
        <w:r>
          <w:fldChar w:fldCharType="end"/>
        </w:r>
      </w:p>
    </w:sdtContent>
  </w:sdt>
  <w:p w14:paraId="2987675F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2820" w14:textId="77777777" w:rsidR="008456D7" w:rsidRDefault="008456D7" w:rsidP="00D94C2A">
      <w:pPr>
        <w:spacing w:after="0" w:line="240" w:lineRule="auto"/>
      </w:pPr>
      <w:r>
        <w:separator/>
      </w:r>
    </w:p>
  </w:footnote>
  <w:footnote w:type="continuationSeparator" w:id="0">
    <w:p w14:paraId="7AD5D34C" w14:textId="77777777" w:rsidR="008456D7" w:rsidRDefault="008456D7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6744"/>
    <w:multiLevelType w:val="hybridMultilevel"/>
    <w:tmpl w:val="1676FB3A"/>
    <w:lvl w:ilvl="0" w:tplc="7634049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11584A"/>
    <w:rsid w:val="00161833"/>
    <w:rsid w:val="00214CFB"/>
    <w:rsid w:val="00290739"/>
    <w:rsid w:val="002A40EA"/>
    <w:rsid w:val="002B73DB"/>
    <w:rsid w:val="003A53C0"/>
    <w:rsid w:val="004D189A"/>
    <w:rsid w:val="004D28DE"/>
    <w:rsid w:val="004D5CA7"/>
    <w:rsid w:val="004E1F99"/>
    <w:rsid w:val="005802D8"/>
    <w:rsid w:val="005C22F2"/>
    <w:rsid w:val="00723684"/>
    <w:rsid w:val="00743DC4"/>
    <w:rsid w:val="007D0D67"/>
    <w:rsid w:val="00825DE6"/>
    <w:rsid w:val="0084446B"/>
    <w:rsid w:val="008456D7"/>
    <w:rsid w:val="00936806"/>
    <w:rsid w:val="00B05C26"/>
    <w:rsid w:val="00B10AD4"/>
    <w:rsid w:val="00B6279C"/>
    <w:rsid w:val="00C35F63"/>
    <w:rsid w:val="00CF1D58"/>
    <w:rsid w:val="00D75DD2"/>
    <w:rsid w:val="00D94C2A"/>
    <w:rsid w:val="00EE5B2D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BA4F6"/>
  <w15:docId w15:val="{1F51B9D7-23F7-4466-983E-30F7019A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D0D6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D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D67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D28DE"/>
    <w:pPr>
      <w:spacing w:after="11" w:line="269" w:lineRule="auto"/>
      <w:ind w:left="720" w:right="1544" w:hanging="10"/>
      <w:contextualSpacing/>
      <w:jc w:val="both"/>
    </w:pPr>
    <w:rPr>
      <w:rFonts w:ascii="Verdana" w:eastAsia="Verdana" w:hAnsi="Verdana" w:cs="Verdan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8</cp:revision>
  <dcterms:created xsi:type="dcterms:W3CDTF">2017-12-14T13:38:00Z</dcterms:created>
  <dcterms:modified xsi:type="dcterms:W3CDTF">2021-10-21T06:39:00Z</dcterms:modified>
</cp:coreProperties>
</file>