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256" w14:textId="05056E97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2379C5">
        <w:t>15</w:t>
      </w:r>
      <w:r>
        <w:t>.09.2021 r.</w:t>
      </w:r>
    </w:p>
    <w:bookmarkEnd w:id="0"/>
    <w:p w14:paraId="133B57C2" w14:textId="3A17399B" w:rsidR="008345F7" w:rsidRPr="00D5122A" w:rsidRDefault="008345F7" w:rsidP="008345F7">
      <w:pPr>
        <w:spacing w:before="100" w:beforeAutospacing="1" w:after="100" w:afterAutospacing="1"/>
      </w:pPr>
      <w:r w:rsidRPr="00D5122A">
        <w:t>GP.271.1.</w:t>
      </w:r>
      <w:r w:rsidR="002379C5">
        <w:t>6</w:t>
      </w:r>
      <w:r w:rsidRPr="00D5122A">
        <w:t>.2021</w:t>
      </w:r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4C321C5C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2379C5" w:rsidRPr="002379C5">
        <w:rPr>
          <w:b/>
          <w:bCs/>
        </w:rPr>
        <w:t>Usuwanie wyrobów zawierających azbest z gminy Perlejewo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(Dz. U. z 2019 r. poz. 2019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BF30BB" w:rsidRPr="00525D2C" w14:paraId="6F8A538B" w14:textId="77777777" w:rsidTr="007B37B3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BF30BB" w:rsidRPr="00525D2C" w14:paraId="11F99C8D" w14:textId="77777777" w:rsidTr="007B37B3">
        <w:trPr>
          <w:trHeight w:val="884"/>
        </w:trPr>
        <w:tc>
          <w:tcPr>
            <w:tcW w:w="511" w:type="dxa"/>
          </w:tcPr>
          <w:p w14:paraId="28B3EBD1" w14:textId="77777777" w:rsidR="00BF30BB" w:rsidRPr="009C162F" w:rsidRDefault="00BF30BB" w:rsidP="00525D2C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54BA15E1" w14:textId="77777777" w:rsidR="00BF30BB" w:rsidRPr="00614A52" w:rsidRDefault="00614A52" w:rsidP="00E772B9">
            <w:pPr>
              <w:pStyle w:val="Bezodstpw"/>
              <w:rPr>
                <w:bCs/>
                <w:sz w:val="24"/>
                <w:szCs w:val="24"/>
              </w:rPr>
            </w:pPr>
            <w:r w:rsidRPr="00614A52">
              <w:rPr>
                <w:bCs/>
                <w:sz w:val="24"/>
                <w:szCs w:val="24"/>
              </w:rPr>
              <w:t>REVOL Sp. z o.o. Sp.k.</w:t>
            </w:r>
          </w:p>
          <w:p w14:paraId="67D338B2" w14:textId="15BC7373" w:rsidR="00614A52" w:rsidRPr="00614A52" w:rsidRDefault="00614A52" w:rsidP="00E772B9">
            <w:pPr>
              <w:pStyle w:val="Bezodstpw"/>
              <w:rPr>
                <w:bCs/>
                <w:sz w:val="24"/>
                <w:szCs w:val="24"/>
              </w:rPr>
            </w:pPr>
            <w:r w:rsidRPr="00614A52">
              <w:rPr>
                <w:bCs/>
                <w:sz w:val="24"/>
                <w:szCs w:val="24"/>
              </w:rPr>
              <w:t>ul. Senatorska 21/30-31</w:t>
            </w:r>
          </w:p>
          <w:p w14:paraId="6383C6CF" w14:textId="5E3210D5" w:rsidR="00614A52" w:rsidRPr="00DA54B0" w:rsidRDefault="00614A52" w:rsidP="00E772B9">
            <w:pPr>
              <w:pStyle w:val="Bezodstpw"/>
              <w:rPr>
                <w:b/>
                <w:sz w:val="24"/>
                <w:szCs w:val="24"/>
              </w:rPr>
            </w:pPr>
            <w:r w:rsidRPr="00614A52">
              <w:rPr>
                <w:bCs/>
                <w:sz w:val="24"/>
                <w:szCs w:val="24"/>
              </w:rPr>
              <w:t>93-192 Łódź</w:t>
            </w:r>
          </w:p>
        </w:tc>
        <w:tc>
          <w:tcPr>
            <w:tcW w:w="2409" w:type="dxa"/>
          </w:tcPr>
          <w:p w14:paraId="6BC526EA" w14:textId="77777777" w:rsidR="00C70827" w:rsidRDefault="00C70827" w:rsidP="00D81475">
            <w:pPr>
              <w:pStyle w:val="Bezodstpw"/>
              <w:rPr>
                <w:sz w:val="24"/>
                <w:szCs w:val="24"/>
              </w:rPr>
            </w:pPr>
          </w:p>
          <w:p w14:paraId="516EDCEC" w14:textId="6868B579" w:rsidR="00BD4444" w:rsidRPr="00DA54B0" w:rsidRDefault="00BD4444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116 381,64 zł</w:t>
            </w:r>
          </w:p>
        </w:tc>
      </w:tr>
      <w:tr w:rsidR="00F75C11" w:rsidRPr="00525D2C" w14:paraId="2F055738" w14:textId="77777777" w:rsidTr="007B37B3">
        <w:trPr>
          <w:trHeight w:val="884"/>
        </w:trPr>
        <w:tc>
          <w:tcPr>
            <w:tcW w:w="511" w:type="dxa"/>
          </w:tcPr>
          <w:p w14:paraId="33F833EB" w14:textId="5BE20EF9" w:rsidR="00F75C11" w:rsidRPr="009C162F" w:rsidRDefault="00F75C11" w:rsidP="00525D2C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1302CB8F" w14:textId="77777777" w:rsidR="006F7C11" w:rsidRDefault="00E1512F" w:rsidP="006F7C11">
            <w:pPr>
              <w:pStyle w:val="Bezodstpw"/>
              <w:rPr>
                <w:bCs/>
                <w:sz w:val="24"/>
                <w:szCs w:val="24"/>
              </w:rPr>
            </w:pPr>
            <w:r w:rsidRPr="00E1512F">
              <w:rPr>
                <w:bCs/>
                <w:sz w:val="24"/>
                <w:szCs w:val="24"/>
              </w:rPr>
              <w:t>Logistyka Odpadów sp. z o.o.</w:t>
            </w:r>
          </w:p>
          <w:p w14:paraId="018E9D3F" w14:textId="2119404B" w:rsidR="00E1512F" w:rsidRDefault="00ED3671" w:rsidP="006F7C11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="00E1512F" w:rsidRPr="00E1512F">
              <w:rPr>
                <w:bCs/>
                <w:sz w:val="24"/>
                <w:szCs w:val="24"/>
              </w:rPr>
              <w:t>l. Szklana 2</w:t>
            </w:r>
            <w:r w:rsidR="00E1512F">
              <w:rPr>
                <w:bCs/>
                <w:sz w:val="24"/>
                <w:szCs w:val="24"/>
              </w:rPr>
              <w:t>0</w:t>
            </w:r>
          </w:p>
          <w:p w14:paraId="53EC87CD" w14:textId="79A630C4" w:rsidR="00E1512F" w:rsidRPr="00DA54B0" w:rsidRDefault="00E1512F" w:rsidP="00E1512F">
            <w:pPr>
              <w:pStyle w:val="Bezodstpw"/>
              <w:rPr>
                <w:bCs/>
                <w:sz w:val="24"/>
                <w:szCs w:val="24"/>
              </w:rPr>
            </w:pPr>
            <w:r w:rsidRPr="00E1512F">
              <w:rPr>
                <w:bCs/>
                <w:sz w:val="24"/>
                <w:szCs w:val="24"/>
              </w:rPr>
              <w:t>43-300 Bielsko-Biała</w:t>
            </w:r>
          </w:p>
        </w:tc>
        <w:tc>
          <w:tcPr>
            <w:tcW w:w="2409" w:type="dxa"/>
          </w:tcPr>
          <w:p w14:paraId="1DC6D15E" w14:textId="77777777" w:rsidR="00DA54B0" w:rsidRDefault="00DA54B0" w:rsidP="00D81475">
            <w:pPr>
              <w:pStyle w:val="Bezodstpw"/>
              <w:rPr>
                <w:sz w:val="24"/>
                <w:szCs w:val="24"/>
              </w:rPr>
            </w:pPr>
          </w:p>
          <w:p w14:paraId="34229D9D" w14:textId="4714925C" w:rsidR="00D87865" w:rsidRPr="00DA54B0" w:rsidRDefault="00D87865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179 508,96 zł</w:t>
            </w:r>
          </w:p>
        </w:tc>
      </w:tr>
      <w:tr w:rsidR="00F75C11" w:rsidRPr="00525D2C" w14:paraId="51C274E0" w14:textId="77777777" w:rsidTr="007B37B3">
        <w:trPr>
          <w:trHeight w:val="884"/>
        </w:trPr>
        <w:tc>
          <w:tcPr>
            <w:tcW w:w="511" w:type="dxa"/>
          </w:tcPr>
          <w:p w14:paraId="739178BC" w14:textId="2E24ABA2" w:rsidR="00F75C11" w:rsidRDefault="00F75C11" w:rsidP="00525D2C"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6260" w:type="dxa"/>
          </w:tcPr>
          <w:p w14:paraId="63707CBF" w14:textId="77777777" w:rsidR="00DA54B0" w:rsidRDefault="00ED3671" w:rsidP="00C70827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BODICOM Tomasz Bagniewski</w:t>
            </w:r>
          </w:p>
          <w:p w14:paraId="729F754E" w14:textId="1C76E65C" w:rsidR="00ED3671" w:rsidRDefault="00ED3671" w:rsidP="00C70827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ul. Karmelicka 19 lok. 122</w:t>
            </w:r>
          </w:p>
          <w:p w14:paraId="2ED1AACD" w14:textId="2619CB10" w:rsidR="00ED3671" w:rsidRPr="003B4677" w:rsidRDefault="00ED3671" w:rsidP="00C70827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00-168 Warszawa</w:t>
            </w:r>
          </w:p>
        </w:tc>
        <w:tc>
          <w:tcPr>
            <w:tcW w:w="2409" w:type="dxa"/>
          </w:tcPr>
          <w:p w14:paraId="4C63EBF0" w14:textId="77777777" w:rsidR="003B4677" w:rsidRDefault="003B4677" w:rsidP="00D81475">
            <w:pPr>
              <w:pStyle w:val="Bezodstpw"/>
              <w:rPr>
                <w:sz w:val="24"/>
                <w:szCs w:val="24"/>
              </w:rPr>
            </w:pPr>
          </w:p>
          <w:p w14:paraId="3C924088" w14:textId="525B63D8" w:rsidR="007335C7" w:rsidRPr="003B4677" w:rsidRDefault="007335C7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130 742,36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sectPr w:rsidR="001474EE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927F" w14:textId="77777777" w:rsidR="005B0C2F" w:rsidRDefault="005B0C2F" w:rsidP="00342597">
      <w:r>
        <w:separator/>
      </w:r>
    </w:p>
  </w:endnote>
  <w:endnote w:type="continuationSeparator" w:id="0">
    <w:p w14:paraId="4FDC8002" w14:textId="77777777" w:rsidR="005B0C2F" w:rsidRDefault="005B0C2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5B0C2F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416" w14:textId="77777777" w:rsidR="005B0C2F" w:rsidRDefault="005B0C2F" w:rsidP="00342597">
      <w:r>
        <w:separator/>
      </w:r>
    </w:p>
  </w:footnote>
  <w:footnote w:type="continuationSeparator" w:id="0">
    <w:p w14:paraId="26E467E9" w14:textId="77777777" w:rsidR="005B0C2F" w:rsidRDefault="005B0C2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101" w14:textId="77777777" w:rsidR="002379C5" w:rsidRPr="00266465" w:rsidRDefault="002379C5" w:rsidP="002379C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1A3D26A" wp14:editId="74CBF82F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F583" w14:textId="77777777" w:rsidR="002379C5" w:rsidRDefault="00237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87A2C"/>
    <w:rsid w:val="00790C67"/>
    <w:rsid w:val="00797DB4"/>
    <w:rsid w:val="007A79B6"/>
    <w:rsid w:val="007B37B3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D68EA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CDE"/>
    <w:rsid w:val="00ED3671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EB2F-EEC3-4BA0-B568-8103619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59</cp:revision>
  <cp:lastPrinted>2018-03-02T12:40:00Z</cp:lastPrinted>
  <dcterms:created xsi:type="dcterms:W3CDTF">2018-03-20T08:59:00Z</dcterms:created>
  <dcterms:modified xsi:type="dcterms:W3CDTF">2021-09-15T11:00:00Z</dcterms:modified>
</cp:coreProperties>
</file>