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3E66BB85"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A37D3D">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697FE4F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4088E4D2"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A82AE7" w:rsidRPr="00A82AE7">
        <w:rPr>
          <w:rFonts w:ascii="Times New Roman" w:eastAsia="Times New Roman" w:hAnsi="Times New Roman"/>
          <w:b/>
          <w:bCs/>
          <w:iCs/>
          <w:lang w:eastAsia="ar-SA"/>
        </w:rPr>
        <w:t>Usuwanie wyrobów zawierających azbest z gminy Perlejewo</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6178" w14:textId="77777777" w:rsidR="00E87A66" w:rsidRDefault="00E87A66" w:rsidP="00D94C2A">
      <w:pPr>
        <w:spacing w:after="0" w:line="240" w:lineRule="auto"/>
      </w:pPr>
      <w:r>
        <w:separator/>
      </w:r>
    </w:p>
  </w:endnote>
  <w:endnote w:type="continuationSeparator" w:id="0">
    <w:p w14:paraId="44A0A5D4" w14:textId="77777777" w:rsidR="00E87A66" w:rsidRDefault="00E87A66"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A0B3" w14:textId="77777777" w:rsidR="00E87A66" w:rsidRDefault="00E87A66" w:rsidP="00D94C2A">
      <w:pPr>
        <w:spacing w:after="0" w:line="240" w:lineRule="auto"/>
      </w:pPr>
      <w:r>
        <w:separator/>
      </w:r>
    </w:p>
  </w:footnote>
  <w:footnote w:type="continuationSeparator" w:id="0">
    <w:p w14:paraId="4482102E" w14:textId="77777777" w:rsidR="00E87A66" w:rsidRDefault="00E87A66"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8B259D"/>
    <w:rsid w:val="00961189"/>
    <w:rsid w:val="00A15A1A"/>
    <w:rsid w:val="00A37D3D"/>
    <w:rsid w:val="00A82AE7"/>
    <w:rsid w:val="00B05C26"/>
    <w:rsid w:val="00B348C2"/>
    <w:rsid w:val="00BA739A"/>
    <w:rsid w:val="00BF6F31"/>
    <w:rsid w:val="00CA5641"/>
    <w:rsid w:val="00CF1D58"/>
    <w:rsid w:val="00D0346E"/>
    <w:rsid w:val="00D31BC3"/>
    <w:rsid w:val="00D34823"/>
    <w:rsid w:val="00D94C2A"/>
    <w:rsid w:val="00DF0DE5"/>
    <w:rsid w:val="00E51D91"/>
    <w:rsid w:val="00E7295F"/>
    <w:rsid w:val="00E87A66"/>
    <w:rsid w:val="00ED4160"/>
    <w:rsid w:val="00EE3CA6"/>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492</Words>
  <Characters>2952</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16</cp:revision>
  <dcterms:created xsi:type="dcterms:W3CDTF">2017-12-14T13:38:00Z</dcterms:created>
  <dcterms:modified xsi:type="dcterms:W3CDTF">2021-09-06T10:12:00Z</dcterms:modified>
</cp:coreProperties>
</file>