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846A6D">
        <w:rPr>
          <w:rFonts w:ascii="Arial" w:hAnsi="Arial" w:cs="Arial"/>
          <w:i/>
          <w:sz w:val="24"/>
          <w:szCs w:val="24"/>
        </w:rPr>
        <w:t>9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ZOBOWIĄZANIE</w:t>
      </w: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podmiotu do oddania w dyspozycję Wykonawcy niezbędnych zasobów 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Dotyczy zasobu (zdolności): </w:t>
      </w:r>
      <w:r w:rsidRPr="00EB5CE0">
        <w:rPr>
          <w:rFonts w:ascii="Times New Roman" w:eastAsia="Times New Roman" w:hAnsi="Times New Roman" w:cs="Times New Roman"/>
          <w:szCs w:val="24"/>
          <w:lang w:eastAsia="ar-SA"/>
        </w:rPr>
        <w:t>wiedzy i doświadczenia/potencjału technicznego/osób zdolnych do wykonania zamówienia*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/wpisać zakres zasobów (zdolności)/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Zobowiązujemy się oddać do dyspozycji Wykonawcy: 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 w/w zasoby,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708" w:right="6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/wpisać nazwę Wykonawcy/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okres wykonywania zamówienia </w:t>
      </w:r>
      <w:r w:rsidRPr="00EB5CE0">
        <w:rPr>
          <w:rFonts w:ascii="Times New Roman" w:eastAsia="Times New Roman" w:hAnsi="Times New Roman" w:cs="Times New Roman"/>
          <w:sz w:val="24"/>
          <w:szCs w:val="24"/>
          <w:lang w:eastAsia="ar-SA"/>
        </w:rPr>
        <w:t>pn. „…………………………………………………”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wykorzystania zasobów będzie następujący: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……………………………………………………………………………………………………………………………………………....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zakres i okres mojego udziału przy wykonywaniu zamówienia będzie następujący: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zrealizuję roboty budowlane/usługi do realizacji których wymagane są zdolności techniczne lub zawodowe (wykształcenie, kwalifikacje zawodowe): 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>….…………………………………………………………………</w:t>
      </w: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/data i podpis osoby uprawnionej do reprezentacji Podmiotu/</w:t>
      </w:r>
    </w:p>
    <w:p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*) niepotrzebne skreślić</w:t>
      </w:r>
    </w:p>
    <w:p w:rsidR="00EB5CE0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9F421A" w:rsidRPr="00EB5CE0" w:rsidRDefault="00EB5CE0" w:rsidP="009F421A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UWAGA: Niniejsze zobowiązanie należy złożyć jedynie w przypadku korzystania z potencjału innego podmiotu przy realizacji zamówienia.</w:t>
      </w:r>
      <w:bookmarkStart w:id="0" w:name="_GoBack"/>
      <w:bookmarkEnd w:id="0"/>
    </w:p>
    <w:sectPr w:rsidR="009F421A" w:rsidRPr="00EB5CE0" w:rsidSect="009F42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D1" w:rsidRDefault="00205AD1" w:rsidP="00D27318">
      <w:pPr>
        <w:spacing w:after="0" w:line="240" w:lineRule="auto"/>
      </w:pPr>
      <w:r>
        <w:separator/>
      </w:r>
    </w:p>
  </w:endnote>
  <w:endnote w:type="continuationSeparator" w:id="0">
    <w:p w:rsidR="00205AD1" w:rsidRDefault="00205AD1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9F421A" w:rsidRPr="009F421A">
      <w:rPr>
        <w:rFonts w:ascii="Arial" w:eastAsiaTheme="majorEastAsia" w:hAnsi="Arial" w:cs="Arial"/>
        <w:b/>
        <w:bCs/>
        <w:noProof/>
        <w:sz w:val="18"/>
        <w:szCs w:val="18"/>
      </w:rPr>
      <w:t>2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1A" w:rsidRPr="009F421A" w:rsidRDefault="009F421A" w:rsidP="009F421A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6"/>
        <w:szCs w:val="18"/>
      </w:rPr>
    </w:pPr>
    <w:r w:rsidRPr="009F421A">
      <w:rPr>
        <w:rFonts w:ascii="Arial" w:hAnsi="Arial" w:cs="Arial"/>
        <w:bCs/>
        <w:sz w:val="16"/>
        <w:szCs w:val="18"/>
      </w:rPr>
      <w:t>Osi Priorytetowej V Gospodarka Niskoemisyjna</w:t>
    </w:r>
  </w:p>
  <w:p w:rsidR="009F421A" w:rsidRPr="009F421A" w:rsidRDefault="009F421A" w:rsidP="009F421A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6"/>
        <w:szCs w:val="18"/>
      </w:rPr>
    </w:pPr>
    <w:r w:rsidRPr="009F421A">
      <w:rPr>
        <w:rFonts w:ascii="Arial" w:hAnsi="Arial" w:cs="Arial"/>
        <w:bCs/>
        <w:sz w:val="16"/>
        <w:szCs w:val="18"/>
      </w:rPr>
      <w:t>Działania 5.3 Efektywność energetyczna w sektorze mieszkaniowym i budynkach użyteczności publicznej</w:t>
    </w:r>
  </w:p>
  <w:p w:rsidR="009F421A" w:rsidRPr="009F421A" w:rsidRDefault="009F421A" w:rsidP="009F421A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sz w:val="16"/>
        <w:szCs w:val="18"/>
        <w:lang w:eastAsia="pl-PL"/>
      </w:rPr>
    </w:pPr>
    <w:r w:rsidRPr="009F421A">
      <w:rPr>
        <w:rFonts w:ascii="Arial" w:hAnsi="Arial" w:cs="Arial"/>
        <w:bCs/>
        <w:sz w:val="16"/>
        <w:szCs w:val="18"/>
      </w:rPr>
      <w:t>Poddziałania 5.3.1 Efektywność energetyczna w budynkach publicznych w tym budownictwo komunalne</w:t>
    </w:r>
  </w:p>
  <w:p w:rsidR="009F421A" w:rsidRPr="009F421A" w:rsidRDefault="009F421A" w:rsidP="009F421A">
    <w:pPr>
      <w:pStyle w:val="Stopka"/>
      <w:jc w:val="center"/>
      <w:rPr>
        <w:sz w:val="16"/>
        <w:szCs w:val="18"/>
      </w:rPr>
    </w:pPr>
    <w:r w:rsidRPr="009F421A">
      <w:rPr>
        <w:rFonts w:ascii="Arial" w:eastAsia="Times New Roman" w:hAnsi="Arial" w:cs="Arial"/>
        <w:sz w:val="16"/>
        <w:szCs w:val="18"/>
        <w:lang w:eastAsia="pl-PL"/>
      </w:rPr>
      <w:t>WND-RPPD.05.03.01-20-0179/18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D1" w:rsidRDefault="00205AD1" w:rsidP="00D27318">
      <w:pPr>
        <w:spacing w:after="0" w:line="240" w:lineRule="auto"/>
      </w:pPr>
      <w:r>
        <w:separator/>
      </w:r>
    </w:p>
  </w:footnote>
  <w:footnote w:type="continuationSeparator" w:id="0">
    <w:p w:rsidR="00205AD1" w:rsidRDefault="00205AD1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513506319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F6735" w:rsidRPr="00EC249F" w:rsidRDefault="00846A6D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GP.271.1.12</w:t>
        </w:r>
        <w:r w:rsidR="006F6735" w:rsidRPr="00EC249F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D27318" w:rsidRPr="00EC249F" w:rsidRDefault="00D27318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1A" w:rsidRPr="009F421A" w:rsidRDefault="009F421A" w:rsidP="009F421A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>
          <wp:extent cx="5400675" cy="4667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2430E"/>
    <w:rsid w:val="00205AD1"/>
    <w:rsid w:val="002B1FFC"/>
    <w:rsid w:val="00333AE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A6750"/>
    <w:rsid w:val="005E2CAD"/>
    <w:rsid w:val="00682EB3"/>
    <w:rsid w:val="006F6735"/>
    <w:rsid w:val="0072252E"/>
    <w:rsid w:val="0072730B"/>
    <w:rsid w:val="007375A9"/>
    <w:rsid w:val="0077092A"/>
    <w:rsid w:val="007C1C1E"/>
    <w:rsid w:val="00801182"/>
    <w:rsid w:val="00826852"/>
    <w:rsid w:val="00846A6D"/>
    <w:rsid w:val="0085556B"/>
    <w:rsid w:val="00871ACB"/>
    <w:rsid w:val="009157DD"/>
    <w:rsid w:val="009223AD"/>
    <w:rsid w:val="00945392"/>
    <w:rsid w:val="00952C97"/>
    <w:rsid w:val="009A3946"/>
    <w:rsid w:val="009B5F6C"/>
    <w:rsid w:val="009D4A04"/>
    <w:rsid w:val="009E6A94"/>
    <w:rsid w:val="009F421A"/>
    <w:rsid w:val="00A067E9"/>
    <w:rsid w:val="00A20AE1"/>
    <w:rsid w:val="00A2173F"/>
    <w:rsid w:val="00A343AE"/>
    <w:rsid w:val="00A811A1"/>
    <w:rsid w:val="00AA0B96"/>
    <w:rsid w:val="00B0487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A338B"/>
    <w:rsid w:val="00EB5CE0"/>
    <w:rsid w:val="00EC249F"/>
    <w:rsid w:val="00ED4217"/>
    <w:rsid w:val="00EE6B29"/>
    <w:rsid w:val="00F53B59"/>
    <w:rsid w:val="00F640B2"/>
    <w:rsid w:val="00FD5B71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5C5AC-E710-4915-90C8-EF359A9D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3AE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9F421A"/>
    <w:pPr>
      <w:spacing w:after="12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9F421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A1675"/>
    <w:rsid w:val="002A6DC3"/>
    <w:rsid w:val="002C3554"/>
    <w:rsid w:val="00307CDB"/>
    <w:rsid w:val="004D40AD"/>
    <w:rsid w:val="00705EA1"/>
    <w:rsid w:val="009D43C9"/>
    <w:rsid w:val="00BB715B"/>
    <w:rsid w:val="00C7715F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A6AD-EF13-43E6-A134-9721844C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GP.271.1.8.2020</vt:lpstr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GP.271.1.12.2020</dc:title>
  <cp:lastModifiedBy>User</cp:lastModifiedBy>
  <cp:revision>3</cp:revision>
  <cp:lastPrinted>2020-02-08T13:23:00Z</cp:lastPrinted>
  <dcterms:created xsi:type="dcterms:W3CDTF">2020-10-06T12:44:00Z</dcterms:created>
  <dcterms:modified xsi:type="dcterms:W3CDTF">2020-10-07T08:58:00Z</dcterms:modified>
</cp:coreProperties>
</file>