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F4" w:rsidRDefault="00AE31F4" w:rsidP="00AE31F4">
      <w:pPr>
        <w:spacing w:after="120" w:line="240" w:lineRule="auto"/>
        <w:jc w:val="center"/>
        <w:rPr>
          <w:rFonts w:ascii="Arial" w:eastAsia="Times New Roman" w:hAnsi="Arial" w:cs="Arial"/>
          <w:bCs/>
          <w:i/>
          <w:szCs w:val="24"/>
          <w:lang w:eastAsia="pl-PL"/>
        </w:rPr>
      </w:pPr>
      <w:r w:rsidRPr="00C760EE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400675" cy="466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4B" w:rsidRPr="00223340" w:rsidRDefault="002313B7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 w:rsidRPr="00223340">
        <w:rPr>
          <w:rFonts w:ascii="Arial" w:eastAsia="Times New Roman" w:hAnsi="Arial" w:cs="Arial"/>
          <w:bCs/>
          <w:i/>
          <w:szCs w:val="24"/>
          <w:lang w:eastAsia="pl-PL"/>
        </w:rPr>
        <w:t>ZAŁĄCZNIK NR 4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AE31F4" w:rsidRDefault="00AE31F4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AE31F4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AE31F4">
            <w:pPr>
              <w:tabs>
                <w:tab w:val="left" w:pos="1232"/>
              </w:tabs>
              <w:spacing w:after="0"/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AE31F4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:rsidR="00B23F79" w:rsidRPr="003273AF" w:rsidRDefault="00B23F79" w:rsidP="00DC5097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DC5097" w:rsidRPr="00DC5097">
        <w:rPr>
          <w:rFonts w:ascii="Arial" w:hAnsi="Arial" w:cs="Arial"/>
          <w:b/>
          <w:sz w:val="24"/>
          <w:szCs w:val="24"/>
        </w:rPr>
        <w:t>Przebudowa oraz zmiana sposobu użytkowania poddasza</w:t>
      </w:r>
      <w:r w:rsidR="00DC5097">
        <w:rPr>
          <w:rFonts w:ascii="Arial" w:hAnsi="Arial" w:cs="Arial"/>
          <w:b/>
          <w:sz w:val="24"/>
          <w:szCs w:val="24"/>
        </w:rPr>
        <w:t xml:space="preserve"> </w:t>
      </w:r>
      <w:r w:rsidR="00DC5097" w:rsidRPr="00DC5097">
        <w:rPr>
          <w:rFonts w:ascii="Arial" w:hAnsi="Arial" w:cs="Arial"/>
          <w:b/>
          <w:sz w:val="24"/>
          <w:szCs w:val="24"/>
        </w:rPr>
        <w:t>nieużytkowego na świetlicę środowiskową w budynku byłego Gimnazjum Gminnego w Perlejewie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EB1E4D">
        <w:rPr>
          <w:rFonts w:ascii="Arial" w:hAnsi="Arial" w:cs="Arial"/>
          <w:sz w:val="24"/>
          <w:szCs w:val="24"/>
        </w:rPr>
        <w:t>GP.271.1.7.2020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:rsidTr="000920A3">
        <w:trPr>
          <w:trHeight w:val="726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767E1" w:rsidRPr="00B55099" w:rsidRDefault="00C43F44" w:rsidP="00D4674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5099"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  <w:t xml:space="preserve">Kierownik </w:t>
            </w:r>
            <w:r w:rsidR="003C3013" w:rsidRPr="00B55099"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  <w:t xml:space="preserve">posiadający uprawnienia budowlane do kierowania robotami w </w:t>
            </w:r>
            <w:r w:rsidR="003C3013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 xml:space="preserve">specjalności </w:t>
            </w:r>
            <w:proofErr w:type="spellStart"/>
            <w:r w:rsidR="00D4674C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>konstrukcyjno</w:t>
            </w:r>
            <w:proofErr w:type="spellEnd"/>
            <w:r w:rsidR="00D4674C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 xml:space="preserve"> – budowl</w:t>
            </w:r>
            <w:r w:rsidR="00D33ADA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>a</w:t>
            </w:r>
            <w:bookmarkStart w:id="0" w:name="_GoBack"/>
            <w:bookmarkEnd w:id="0"/>
            <w:r w:rsidR="00D4674C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 xml:space="preserve">nej </w:t>
            </w:r>
            <w:r w:rsidRPr="00B55099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(wymagana aktualna przynależność do </w:t>
            </w:r>
            <w:r w:rsidRPr="00B55099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Izby Inżynierów Budownictwa</w:t>
            </w:r>
            <w:r w:rsidRPr="00B55099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oraz dokume</w:t>
            </w:r>
            <w:r w:rsidR="00410C52" w:rsidRPr="00B55099">
              <w:rPr>
                <w:rFonts w:ascii="Arial" w:hAnsi="Arial" w:cs="Arial"/>
                <w:i/>
                <w:color w:val="FF0000"/>
                <w:sz w:val="18"/>
                <w:szCs w:val="18"/>
              </w:rPr>
              <w:t>nt potwierdzający uprawnienia).</w:t>
            </w: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trHeight w:val="252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:rsidTr="002E5827">
        <w:trPr>
          <w:trHeight w:val="252"/>
          <w:jc w:val="center"/>
        </w:trPr>
        <w:tc>
          <w:tcPr>
            <w:tcW w:w="546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AE31F4">
      <w:headerReference w:type="default" r:id="rId8"/>
      <w:footerReference w:type="default" r:id="rId9"/>
      <w:pgSz w:w="16838" w:h="11906" w:orient="landscape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E8" w:rsidRDefault="00E933E8" w:rsidP="00FB750C">
      <w:pPr>
        <w:spacing w:after="0" w:line="240" w:lineRule="auto"/>
      </w:pPr>
      <w:r>
        <w:separator/>
      </w:r>
    </w:p>
  </w:endnote>
  <w:endnote w:type="continuationSeparator" w:id="0">
    <w:p w:rsidR="00E933E8" w:rsidRDefault="00E933E8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D33ADA" w:rsidRPr="00D33ADA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E8" w:rsidRDefault="00E933E8" w:rsidP="00FB750C">
      <w:pPr>
        <w:spacing w:after="0" w:line="240" w:lineRule="auto"/>
      </w:pPr>
      <w:r>
        <w:separator/>
      </w:r>
    </w:p>
  </w:footnote>
  <w:footnote w:type="continuationSeparator" w:id="0">
    <w:p w:rsidR="00E933E8" w:rsidRDefault="00E933E8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 w:val="24"/>
        <w:szCs w:val="24"/>
      </w:rPr>
      <w:alias w:val="Tytuł"/>
      <w:id w:val="1852062851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C3565" w:rsidRPr="0033198B" w:rsidRDefault="00EB1E4D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Style w:val="CytatintensywnyZnak"/>
            <w:rFonts w:ascii="Arial" w:hAnsi="Arial" w:cs="Arial"/>
            <w:b/>
            <w:sz w:val="24"/>
            <w:szCs w:val="24"/>
          </w:rPr>
          <w:t>GP.271.1.7.2020</w:t>
        </w:r>
      </w:p>
    </w:sdtContent>
  </w:sdt>
  <w:p w:rsidR="00223340" w:rsidRDefault="00223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02207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E5827"/>
    <w:rsid w:val="00302456"/>
    <w:rsid w:val="003273AF"/>
    <w:rsid w:val="003755C0"/>
    <w:rsid w:val="00393E6E"/>
    <w:rsid w:val="003C3013"/>
    <w:rsid w:val="003F2FFD"/>
    <w:rsid w:val="00410C52"/>
    <w:rsid w:val="004149B2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C3565"/>
    <w:rsid w:val="006E752A"/>
    <w:rsid w:val="00721191"/>
    <w:rsid w:val="0075123A"/>
    <w:rsid w:val="00754E8B"/>
    <w:rsid w:val="007634A8"/>
    <w:rsid w:val="00776B01"/>
    <w:rsid w:val="00786B22"/>
    <w:rsid w:val="00790348"/>
    <w:rsid w:val="007A7FD7"/>
    <w:rsid w:val="007B22B0"/>
    <w:rsid w:val="007C1EC2"/>
    <w:rsid w:val="007F648F"/>
    <w:rsid w:val="008033A4"/>
    <w:rsid w:val="00821D4B"/>
    <w:rsid w:val="008442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A78CF"/>
    <w:rsid w:val="00AB6A3B"/>
    <w:rsid w:val="00AE31F4"/>
    <w:rsid w:val="00AF3056"/>
    <w:rsid w:val="00B23F79"/>
    <w:rsid w:val="00B24685"/>
    <w:rsid w:val="00B53B54"/>
    <w:rsid w:val="00B55099"/>
    <w:rsid w:val="00BD5988"/>
    <w:rsid w:val="00C43F44"/>
    <w:rsid w:val="00C60047"/>
    <w:rsid w:val="00C80195"/>
    <w:rsid w:val="00C83BD7"/>
    <w:rsid w:val="00D0060D"/>
    <w:rsid w:val="00D336B8"/>
    <w:rsid w:val="00D33ADA"/>
    <w:rsid w:val="00D36633"/>
    <w:rsid w:val="00D4674C"/>
    <w:rsid w:val="00D50DDD"/>
    <w:rsid w:val="00D935AC"/>
    <w:rsid w:val="00D9582B"/>
    <w:rsid w:val="00DA116C"/>
    <w:rsid w:val="00DC5097"/>
    <w:rsid w:val="00DF2918"/>
    <w:rsid w:val="00E15205"/>
    <w:rsid w:val="00E31EA2"/>
    <w:rsid w:val="00E55540"/>
    <w:rsid w:val="00E731EF"/>
    <w:rsid w:val="00E933E8"/>
    <w:rsid w:val="00E93B6C"/>
    <w:rsid w:val="00E975DD"/>
    <w:rsid w:val="00EB1E4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A0A95-2407-48E8-BE6A-41D6771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7A48E2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3"/>
    <w:rsid w:val="003264E4"/>
    <w:rsid w:val="0037391E"/>
    <w:rsid w:val="004355D4"/>
    <w:rsid w:val="00607443"/>
    <w:rsid w:val="0066409A"/>
    <w:rsid w:val="007A48E2"/>
    <w:rsid w:val="009A1F4A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GP.271.1.7.2020</dc:title>
  <dc:creator>Ela</dc:creator>
  <cp:lastModifiedBy>User</cp:lastModifiedBy>
  <cp:revision>12</cp:revision>
  <dcterms:created xsi:type="dcterms:W3CDTF">2019-08-29T13:09:00Z</dcterms:created>
  <dcterms:modified xsi:type="dcterms:W3CDTF">2020-05-13T14:03:00Z</dcterms:modified>
</cp:coreProperties>
</file>