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8D67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9B65E3">
        <w:rPr>
          <w:rFonts w:cstheme="minorHAnsi"/>
          <w:b/>
          <w:bCs/>
          <w:sz w:val="32"/>
          <w:szCs w:val="32"/>
        </w:rPr>
        <w:t>INFORMACJA</w:t>
      </w:r>
    </w:p>
    <w:p w14:paraId="0D4377B2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B65E3">
        <w:rPr>
          <w:rFonts w:cstheme="minorHAnsi"/>
          <w:b/>
          <w:bCs/>
          <w:sz w:val="32"/>
          <w:szCs w:val="32"/>
        </w:rPr>
        <w:t>Komisarza Wyborczego w Białymstoku II</w:t>
      </w:r>
    </w:p>
    <w:p w14:paraId="7053A1E1" w14:textId="5385A021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B65E3">
        <w:rPr>
          <w:rFonts w:cstheme="minorHAnsi"/>
          <w:b/>
          <w:bCs/>
          <w:sz w:val="32"/>
          <w:szCs w:val="32"/>
        </w:rPr>
        <w:t>z dnia 10 kwietnia 2020 r.</w:t>
      </w:r>
    </w:p>
    <w:p w14:paraId="485CFD10" w14:textId="326517F2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B545D2D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30D2A73" w14:textId="5E436688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Na podstawie art. 182 § 7 ustawy z dnia 5 stycznia 2011 r. – Kodeks wyborczy (Dz. U. z 2019 r. poz. 684 i 1504 oraz z 2020 r. poz. 568), w celu powołania w gminie Perlejewo obwodowych komisji wyborczych w wyborach Prezydenta Rzeczypospolitej Polskiej zarządzonych na dzień 10 maja 2020 r., Komisarz Wyborczy w Białymstoku II informuje, co następuje:</w:t>
      </w:r>
    </w:p>
    <w:p w14:paraId="0D3E28B8" w14:textId="77777777" w:rsid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224AA7" w14:textId="46037221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§ 1.</w:t>
      </w:r>
    </w:p>
    <w:p w14:paraId="7D96D071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Pełnomocnicy wyborczy komitetów wyborczych mogą dokonać dodatkowych zgłoszeń</w:t>
      </w:r>
    </w:p>
    <w:p w14:paraId="06F42E9C" w14:textId="1C4207FE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 xml:space="preserve">kandydatów do dnia 16.04.2020 r. do godz. 14.30 w siedzibie </w:t>
      </w:r>
      <w:r w:rsidRPr="009B65E3">
        <w:rPr>
          <w:rFonts w:cstheme="minorHAnsi"/>
          <w:b/>
          <w:bCs/>
          <w:sz w:val="24"/>
          <w:szCs w:val="24"/>
        </w:rPr>
        <w:t xml:space="preserve">Urzędu Gminy Perlejewo 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9B65E3">
        <w:rPr>
          <w:rFonts w:cstheme="minorHAnsi"/>
          <w:sz w:val="24"/>
          <w:szCs w:val="24"/>
        </w:rPr>
        <w:t>do komisji wyborczych w liczbie 17.</w:t>
      </w:r>
    </w:p>
    <w:p w14:paraId="1473F177" w14:textId="77777777" w:rsid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ACDDDA" w14:textId="24ACCE52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§ 2.</w:t>
      </w:r>
    </w:p>
    <w:p w14:paraId="49B7E3C4" w14:textId="45B18335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16.04.2020 r. </w:t>
      </w:r>
      <w:r>
        <w:rPr>
          <w:rFonts w:cstheme="minorHAnsi"/>
          <w:sz w:val="24"/>
          <w:szCs w:val="24"/>
        </w:rPr>
        <w:t xml:space="preserve">               </w:t>
      </w:r>
      <w:r w:rsidRPr="009B65E3">
        <w:rPr>
          <w:rFonts w:cstheme="minorHAnsi"/>
          <w:sz w:val="24"/>
          <w:szCs w:val="24"/>
        </w:rPr>
        <w:t xml:space="preserve">o godz. 15.10 w siedzibie </w:t>
      </w:r>
      <w:r w:rsidRPr="009B65E3">
        <w:rPr>
          <w:rFonts w:cstheme="minorHAnsi"/>
          <w:b/>
          <w:bCs/>
          <w:sz w:val="24"/>
          <w:szCs w:val="24"/>
        </w:rPr>
        <w:t>Urzędu Gminy Perlejewo</w:t>
      </w:r>
      <w:r w:rsidRPr="009B65E3">
        <w:rPr>
          <w:rFonts w:cstheme="minorHAnsi"/>
          <w:sz w:val="24"/>
          <w:szCs w:val="24"/>
        </w:rPr>
        <w:t>.</w:t>
      </w:r>
    </w:p>
    <w:p w14:paraId="74535333" w14:textId="77777777" w:rsid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EA9BE95" w14:textId="3F031542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§ 3</w:t>
      </w:r>
    </w:p>
    <w:p w14:paraId="41011CF7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65E3">
        <w:rPr>
          <w:rFonts w:cstheme="minorHAnsi"/>
          <w:sz w:val="24"/>
          <w:szCs w:val="24"/>
        </w:rPr>
        <w:t>Nieobecność pełnomocników wyborczych nie wstrzymuje przeprowadzenia losowania.</w:t>
      </w:r>
    </w:p>
    <w:p w14:paraId="35D88DC6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b/>
          <w:bCs/>
          <w:sz w:val="24"/>
          <w:szCs w:val="24"/>
        </w:rPr>
      </w:pPr>
    </w:p>
    <w:p w14:paraId="5014A1CB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  <w:bCs/>
          <w:sz w:val="24"/>
          <w:szCs w:val="24"/>
        </w:rPr>
      </w:pPr>
    </w:p>
    <w:p w14:paraId="22D7C742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  <w:bCs/>
          <w:sz w:val="24"/>
          <w:szCs w:val="24"/>
        </w:rPr>
      </w:pPr>
    </w:p>
    <w:p w14:paraId="62C10A78" w14:textId="428FD47E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  <w:bCs/>
          <w:sz w:val="24"/>
          <w:szCs w:val="24"/>
        </w:rPr>
      </w:pPr>
      <w:r w:rsidRPr="009B65E3">
        <w:rPr>
          <w:rFonts w:cstheme="minorHAnsi"/>
          <w:b/>
          <w:bCs/>
          <w:sz w:val="24"/>
          <w:szCs w:val="24"/>
        </w:rPr>
        <w:t>Komisarz Wyborczy</w:t>
      </w:r>
    </w:p>
    <w:p w14:paraId="22BB7629" w14:textId="77777777" w:rsidR="009B65E3" w:rsidRPr="009B65E3" w:rsidRDefault="009B65E3" w:rsidP="009B65E3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  <w:bCs/>
          <w:sz w:val="24"/>
          <w:szCs w:val="24"/>
        </w:rPr>
      </w:pPr>
      <w:r w:rsidRPr="009B65E3">
        <w:rPr>
          <w:rFonts w:cstheme="minorHAnsi"/>
          <w:b/>
          <w:bCs/>
          <w:sz w:val="24"/>
          <w:szCs w:val="24"/>
        </w:rPr>
        <w:t>w Białymstoku II</w:t>
      </w:r>
    </w:p>
    <w:p w14:paraId="6B4DF04F" w14:textId="0CB0D133" w:rsidR="00CA1970" w:rsidRPr="009B65E3" w:rsidRDefault="009B65E3" w:rsidP="009B65E3">
      <w:pPr>
        <w:ind w:left="6372"/>
        <w:rPr>
          <w:rFonts w:cstheme="minorHAnsi"/>
        </w:rPr>
      </w:pPr>
      <w:r w:rsidRPr="009B65E3">
        <w:rPr>
          <w:rFonts w:cstheme="minorHAnsi"/>
          <w:b/>
          <w:bCs/>
          <w:sz w:val="24"/>
          <w:szCs w:val="24"/>
        </w:rPr>
        <w:t>Jolanta Korwin-Piotrowska</w:t>
      </w:r>
    </w:p>
    <w:p w14:paraId="2C219E98" w14:textId="77777777" w:rsidR="009B65E3" w:rsidRPr="009B65E3" w:rsidRDefault="009B65E3">
      <w:pPr>
        <w:ind w:left="6372"/>
        <w:rPr>
          <w:rFonts w:cstheme="minorHAnsi"/>
        </w:rPr>
      </w:pPr>
    </w:p>
    <w:sectPr w:rsidR="009B65E3" w:rsidRPr="009B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8B"/>
    <w:rsid w:val="00087A8B"/>
    <w:rsid w:val="005D41D0"/>
    <w:rsid w:val="009B65E3"/>
    <w:rsid w:val="00C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3DE2"/>
  <w15:chartTrackingRefBased/>
  <w15:docId w15:val="{43E49684-28F2-4244-B274-9F70A4E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admin</cp:lastModifiedBy>
  <cp:revision>2</cp:revision>
  <dcterms:created xsi:type="dcterms:W3CDTF">2020-04-14T10:35:00Z</dcterms:created>
  <dcterms:modified xsi:type="dcterms:W3CDTF">2020-04-14T10:35:00Z</dcterms:modified>
</cp:coreProperties>
</file>