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5FAF2" w14:textId="77777777" w:rsidR="00B50FD4" w:rsidRPr="00161652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</w:rPr>
      </w:pPr>
    </w:p>
    <w:p w14:paraId="6FC8C20B" w14:textId="77777777" w:rsidR="00B50FD4" w:rsidRPr="00161652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161652">
        <w:rPr>
          <w:b/>
          <w:bCs/>
          <w:sz w:val="32"/>
          <w:szCs w:val="32"/>
        </w:rPr>
        <w:t>INFORMACJA</w:t>
      </w:r>
    </w:p>
    <w:p w14:paraId="03C91FAE" w14:textId="77777777" w:rsidR="00B50FD4" w:rsidRPr="00161652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161652">
        <w:rPr>
          <w:b/>
          <w:sz w:val="32"/>
          <w:szCs w:val="32"/>
        </w:rPr>
        <w:t>Komisarza Wyborczego w Białymstoku II</w:t>
      </w:r>
    </w:p>
    <w:p w14:paraId="55D0F71A" w14:textId="77777777" w:rsidR="00B50FD4" w:rsidRPr="00161652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161652">
        <w:rPr>
          <w:b/>
          <w:sz w:val="32"/>
          <w:szCs w:val="32"/>
        </w:rPr>
        <w:t>z dnia 26 kwietnia 2019 r.</w:t>
      </w:r>
    </w:p>
    <w:p w14:paraId="2727F4E9" w14:textId="77777777" w:rsidR="004E4D38" w:rsidRPr="00161652" w:rsidRDefault="004E4D38" w:rsidP="004E4D38">
      <w:pPr>
        <w:spacing w:line="312" w:lineRule="auto"/>
        <w:rPr>
          <w:bCs/>
        </w:rPr>
      </w:pPr>
    </w:p>
    <w:p w14:paraId="5CF639C0" w14:textId="77777777" w:rsidR="00B50FD4" w:rsidRPr="00161652" w:rsidRDefault="00B50FD4" w:rsidP="00B50FD4">
      <w:pPr>
        <w:spacing w:line="312" w:lineRule="auto"/>
        <w:jc w:val="both"/>
      </w:pPr>
      <w:r w:rsidRPr="00161652">
        <w:t xml:space="preserve">Na podstawie art. 182 § 7 ustawy z dnia 5 stycznia 2011 r. – Kodeks wyborczy (Dz. U. z 2019 r. poz. 684), w celu powołania w gminie Perlejewo obwodowych komisji wyborczych w wyborach </w:t>
      </w:r>
      <w:r w:rsidRPr="00161652">
        <w:rPr>
          <w:bCs/>
        </w:rPr>
        <w:t xml:space="preserve">do Parlamentu Europejskiego zarządzonych na dzień 26 maja 2019 r., </w:t>
      </w:r>
      <w:r w:rsidRPr="00161652">
        <w:t>Komisarz Wyborczy w Białymstoku II informuje, co następuje:</w:t>
      </w:r>
    </w:p>
    <w:p w14:paraId="59458F0D" w14:textId="127D4912" w:rsidR="004E4D38" w:rsidRPr="00161652" w:rsidRDefault="004E4D38" w:rsidP="004E4D38">
      <w:pPr>
        <w:spacing w:line="312" w:lineRule="auto"/>
        <w:jc w:val="both"/>
      </w:pPr>
    </w:p>
    <w:p w14:paraId="5C8DB991" w14:textId="77777777" w:rsidR="004E4D38" w:rsidRPr="00161652" w:rsidRDefault="004E4D38" w:rsidP="004E4D38">
      <w:pPr>
        <w:widowControl w:val="0"/>
        <w:spacing w:before="120" w:line="312" w:lineRule="auto"/>
        <w:jc w:val="center"/>
      </w:pPr>
      <w:r w:rsidRPr="00161652">
        <w:t>§ 1.</w:t>
      </w:r>
    </w:p>
    <w:p w14:paraId="208D5A48" w14:textId="02884DB2" w:rsidR="00652D1E" w:rsidRPr="00161652" w:rsidRDefault="00652D1E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161652">
        <w:rPr>
          <w:sz w:val="24"/>
          <w:szCs w:val="24"/>
        </w:rPr>
        <w:t xml:space="preserve">Pełnomocnicy wyborczy komitetów wyborczych mogą dokonać dodatkowych zgłoszeń kandydatów do dnia </w:t>
      </w:r>
      <w:r w:rsidR="00161652">
        <w:rPr>
          <w:sz w:val="24"/>
          <w:szCs w:val="24"/>
        </w:rPr>
        <w:t>29.04.2019</w:t>
      </w:r>
      <w:r w:rsidRPr="00161652">
        <w:rPr>
          <w:sz w:val="24"/>
          <w:szCs w:val="24"/>
        </w:rPr>
        <w:t xml:space="preserve"> r. do godz. </w:t>
      </w:r>
      <w:r w:rsidR="00161652">
        <w:rPr>
          <w:sz w:val="24"/>
          <w:szCs w:val="24"/>
        </w:rPr>
        <w:t>15.00</w:t>
      </w:r>
      <w:r w:rsidRPr="00161652">
        <w:rPr>
          <w:sz w:val="24"/>
          <w:szCs w:val="24"/>
        </w:rPr>
        <w:t xml:space="preserve"> w siedzibie </w:t>
      </w:r>
      <w:r w:rsidRPr="00161652">
        <w:rPr>
          <w:b/>
          <w:sz w:val="24"/>
          <w:szCs w:val="24"/>
        </w:rPr>
        <w:t>Urzędu Gminy Perlejewo</w:t>
      </w:r>
      <w:r w:rsidRPr="00161652">
        <w:rPr>
          <w:sz w:val="24"/>
          <w:szCs w:val="24"/>
        </w:rPr>
        <w:t xml:space="preserve"> do niżej wymienionych komisji wyborczych:</w:t>
      </w:r>
    </w:p>
    <w:p w14:paraId="77D5887E" w14:textId="712488F1" w:rsidR="00652D1E" w:rsidRPr="00161652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</w:p>
    <w:p w14:paraId="55E23C1D" w14:textId="1E4D5CC5" w:rsidR="00652D1E" w:rsidRPr="00161652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161652">
        <w:rPr>
          <w:sz w:val="24"/>
          <w:szCs w:val="24"/>
        </w:rPr>
        <w:t>- Nr 1, w</w:t>
      </w:r>
      <w:r w:rsidR="00424045" w:rsidRPr="00161652">
        <w:rPr>
          <w:sz w:val="24"/>
          <w:szCs w:val="24"/>
        </w:rPr>
        <w:t> </w:t>
      </w:r>
      <w:r w:rsidRPr="00161652">
        <w:rPr>
          <w:sz w:val="24"/>
          <w:szCs w:val="24"/>
        </w:rPr>
        <w:t xml:space="preserve">liczbie 2,  </w:t>
      </w:r>
    </w:p>
    <w:p w14:paraId="3326442D" w14:textId="77777777" w:rsidR="00652D1E" w:rsidRPr="00161652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161652">
        <w:rPr>
          <w:sz w:val="24"/>
          <w:szCs w:val="24"/>
        </w:rPr>
        <w:t>- Nr 2, w</w:t>
      </w:r>
      <w:r w:rsidR="00424045" w:rsidRPr="00161652">
        <w:rPr>
          <w:sz w:val="24"/>
          <w:szCs w:val="24"/>
        </w:rPr>
        <w:t> </w:t>
      </w:r>
      <w:r w:rsidRPr="00161652">
        <w:rPr>
          <w:sz w:val="24"/>
          <w:szCs w:val="24"/>
        </w:rPr>
        <w:t xml:space="preserve">liczbie 6,  </w:t>
      </w:r>
    </w:p>
    <w:p w14:paraId="5E123841" w14:textId="77777777" w:rsidR="00652D1E" w:rsidRPr="00161652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161652">
        <w:rPr>
          <w:sz w:val="24"/>
          <w:szCs w:val="24"/>
        </w:rPr>
        <w:t>- Nr 3, w</w:t>
      </w:r>
      <w:r w:rsidR="00424045" w:rsidRPr="00161652">
        <w:rPr>
          <w:sz w:val="24"/>
          <w:szCs w:val="24"/>
        </w:rPr>
        <w:t> </w:t>
      </w:r>
      <w:r w:rsidRPr="00161652">
        <w:rPr>
          <w:sz w:val="24"/>
          <w:szCs w:val="24"/>
        </w:rPr>
        <w:t xml:space="preserve">liczbie 2,  </w:t>
      </w:r>
    </w:p>
    <w:p w14:paraId="7C050182" w14:textId="77777777" w:rsidR="00652D1E" w:rsidRPr="00161652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161652">
        <w:rPr>
          <w:sz w:val="24"/>
          <w:szCs w:val="24"/>
        </w:rPr>
        <w:t>- Nr 4, w</w:t>
      </w:r>
      <w:r w:rsidR="00424045" w:rsidRPr="00161652">
        <w:rPr>
          <w:sz w:val="24"/>
          <w:szCs w:val="24"/>
        </w:rPr>
        <w:t> </w:t>
      </w:r>
      <w:r w:rsidRPr="00161652">
        <w:rPr>
          <w:sz w:val="24"/>
          <w:szCs w:val="24"/>
        </w:rPr>
        <w:t xml:space="preserve">liczbie 2,  </w:t>
      </w:r>
    </w:p>
    <w:p w14:paraId="15770AD2" w14:textId="7E78AF55" w:rsidR="004E4D38" w:rsidRPr="00161652" w:rsidRDefault="00F613D6" w:rsidP="004E4D38">
      <w:pPr>
        <w:widowControl w:val="0"/>
        <w:spacing w:before="120" w:line="312" w:lineRule="auto"/>
        <w:jc w:val="center"/>
      </w:pPr>
      <w:r w:rsidRPr="00161652">
        <w:t xml:space="preserve">§ </w:t>
      </w:r>
      <w:r w:rsidR="00BA5B4D" w:rsidRPr="00161652">
        <w:t>2.</w:t>
      </w:r>
    </w:p>
    <w:p w14:paraId="12E6C60D" w14:textId="1B2FEA9D" w:rsidR="004E4D38" w:rsidRPr="00161652" w:rsidRDefault="004E4D38" w:rsidP="004E4D38">
      <w:pPr>
        <w:widowControl w:val="0"/>
        <w:spacing w:before="120" w:line="312" w:lineRule="auto"/>
        <w:jc w:val="both"/>
      </w:pPr>
      <w:r w:rsidRPr="00161652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161652">
        <w:t>30.04.2019</w:t>
      </w:r>
      <w:r w:rsidRPr="00161652">
        <w:t xml:space="preserve"> r. o godz. </w:t>
      </w:r>
      <w:r w:rsidR="00161652">
        <w:t>14.00</w:t>
      </w:r>
      <w:r w:rsidRPr="00161652">
        <w:t xml:space="preserve"> w siedzibie </w:t>
      </w:r>
      <w:r w:rsidR="00652D1E" w:rsidRPr="00161652">
        <w:rPr>
          <w:b/>
        </w:rPr>
        <w:t>Urzędu Gminy Perlejewo</w:t>
      </w:r>
      <w:r w:rsidRPr="00161652">
        <w:t>.</w:t>
      </w:r>
    </w:p>
    <w:p w14:paraId="401C8910" w14:textId="656E5034" w:rsidR="004E4D38" w:rsidRPr="00161652" w:rsidRDefault="004E4D38" w:rsidP="004E4D38">
      <w:pPr>
        <w:widowControl w:val="0"/>
        <w:spacing w:before="120" w:line="312" w:lineRule="auto"/>
        <w:jc w:val="center"/>
      </w:pPr>
      <w:r w:rsidRPr="00161652">
        <w:t xml:space="preserve">§ </w:t>
      </w:r>
      <w:r w:rsidR="00652D1E" w:rsidRPr="00161652">
        <w:t>3</w:t>
      </w:r>
    </w:p>
    <w:p w14:paraId="21C2FA63" w14:textId="77777777" w:rsidR="004E4D38" w:rsidRPr="00161652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161652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161652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161652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77777777" w:rsidR="00B50FD4" w:rsidRPr="00161652" w:rsidRDefault="00B50FD4" w:rsidP="00B50FD4">
      <w:pPr>
        <w:spacing w:line="312" w:lineRule="auto"/>
        <w:ind w:left="4536"/>
        <w:jc w:val="center"/>
        <w:rPr>
          <w:b/>
          <w:bCs/>
        </w:rPr>
      </w:pPr>
      <w:r w:rsidRPr="00161652">
        <w:rPr>
          <w:b/>
          <w:bCs/>
        </w:rPr>
        <w:t>Komisarz Wyborczy</w:t>
      </w:r>
      <w:r w:rsidRPr="00161652">
        <w:rPr>
          <w:b/>
          <w:bCs/>
        </w:rPr>
        <w:br/>
      </w:r>
      <w:r w:rsidRPr="00161652">
        <w:rPr>
          <w:b/>
        </w:rPr>
        <w:t>w Białymstoku II</w:t>
      </w:r>
    </w:p>
    <w:p w14:paraId="11288356" w14:textId="77777777" w:rsidR="00B50FD4" w:rsidRPr="00161652" w:rsidRDefault="00B50FD4" w:rsidP="00B50FD4">
      <w:pPr>
        <w:spacing w:line="312" w:lineRule="auto"/>
        <w:ind w:left="4536"/>
        <w:jc w:val="center"/>
        <w:rPr>
          <w:b/>
          <w:bCs/>
        </w:rPr>
      </w:pPr>
    </w:p>
    <w:p w14:paraId="5A43307D" w14:textId="77777777" w:rsidR="00B50FD4" w:rsidRPr="00161652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 w:rsidRPr="00161652">
        <w:rPr>
          <w:b/>
          <w:bCs/>
        </w:rPr>
        <w:t>Jolanta Korwin-Piotrowska</w:t>
      </w:r>
    </w:p>
    <w:p w14:paraId="29E8A458" w14:textId="2AF4E956" w:rsidR="00FA52D2" w:rsidRPr="00161652" w:rsidRDefault="00FA52D2" w:rsidP="00161652">
      <w:pPr>
        <w:rPr>
          <w:b/>
          <w:bCs/>
        </w:rPr>
      </w:pPr>
      <w:bookmarkStart w:id="0" w:name="_GoBack"/>
      <w:bookmarkEnd w:id="0"/>
    </w:p>
    <w:sectPr w:rsidR="00FA52D2" w:rsidRPr="00161652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1652"/>
    <w:rsid w:val="00162AD5"/>
    <w:rsid w:val="001F3F2F"/>
    <w:rsid w:val="002003AC"/>
    <w:rsid w:val="002B0DFC"/>
    <w:rsid w:val="002E6E1D"/>
    <w:rsid w:val="002F1ACB"/>
    <w:rsid w:val="00316BDA"/>
    <w:rsid w:val="0035117D"/>
    <w:rsid w:val="003513C8"/>
    <w:rsid w:val="00384AA6"/>
    <w:rsid w:val="0039426D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84488F"/>
    <w:rsid w:val="00867214"/>
    <w:rsid w:val="00895389"/>
    <w:rsid w:val="008A0860"/>
    <w:rsid w:val="008D1B38"/>
    <w:rsid w:val="008D49A9"/>
    <w:rsid w:val="0091327B"/>
    <w:rsid w:val="00916226"/>
    <w:rsid w:val="00924AA2"/>
    <w:rsid w:val="009377D6"/>
    <w:rsid w:val="00992E48"/>
    <w:rsid w:val="009979B0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B3334"/>
    <w:rsid w:val="00EF1761"/>
    <w:rsid w:val="00F026E3"/>
    <w:rsid w:val="00F33F0C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59567-6264-48BF-83AB-235E47E2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admin</cp:lastModifiedBy>
  <cp:revision>2</cp:revision>
  <dcterms:created xsi:type="dcterms:W3CDTF">2019-04-26T13:05:00Z</dcterms:created>
  <dcterms:modified xsi:type="dcterms:W3CDTF">2019-04-26T13:05:00Z</dcterms:modified>
</cp:coreProperties>
</file>