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FC" w:rsidRDefault="00E160FC" w:rsidP="00E160FC">
      <w:pPr>
        <w:ind w:left="6372"/>
        <w:rPr>
          <w:i/>
          <w:sz w:val="22"/>
        </w:rPr>
      </w:pPr>
      <w:r>
        <w:rPr>
          <w:i/>
          <w:sz w:val="22"/>
        </w:rPr>
        <w:t xml:space="preserve">Załącznik Nr </w:t>
      </w:r>
      <w:r w:rsidR="005957E8">
        <w:rPr>
          <w:i/>
          <w:sz w:val="22"/>
        </w:rPr>
        <w:t>5</w:t>
      </w:r>
    </w:p>
    <w:p w:rsidR="00E160FC" w:rsidRDefault="005957E8" w:rsidP="00E160FC">
      <w:pPr>
        <w:ind w:left="5664" w:firstLine="708"/>
        <w:rPr>
          <w:i/>
          <w:sz w:val="22"/>
        </w:rPr>
      </w:pPr>
      <w:r>
        <w:rPr>
          <w:i/>
          <w:sz w:val="22"/>
        </w:rPr>
        <w:t>do Zarządzenia  Nr 55</w:t>
      </w:r>
      <w:r w:rsidR="00E160FC">
        <w:rPr>
          <w:i/>
          <w:sz w:val="22"/>
        </w:rPr>
        <w:t>/17</w:t>
      </w:r>
    </w:p>
    <w:p w:rsidR="00E160FC" w:rsidRDefault="00E160FC" w:rsidP="00E160FC">
      <w:pPr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Wójta Gminy Perlejewo</w:t>
      </w:r>
    </w:p>
    <w:p w:rsidR="00E160FC" w:rsidRDefault="005957E8" w:rsidP="00E160FC">
      <w:pPr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z dnia 27</w:t>
      </w:r>
      <w:r w:rsidR="00E160FC">
        <w:rPr>
          <w:i/>
          <w:sz w:val="22"/>
        </w:rPr>
        <w:t xml:space="preserve"> marca  2017 r.</w:t>
      </w:r>
    </w:p>
    <w:p w:rsidR="00E160FC" w:rsidRDefault="00E160FC" w:rsidP="00E160FC">
      <w:pPr>
        <w:rPr>
          <w:i/>
          <w:sz w:val="22"/>
        </w:rPr>
      </w:pPr>
    </w:p>
    <w:p w:rsidR="00E160FC" w:rsidRDefault="00E160FC" w:rsidP="00E160FC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I N F O R M A C J A</w:t>
      </w:r>
    </w:p>
    <w:p w:rsidR="00E160FC" w:rsidRDefault="00E160FC" w:rsidP="00E160FC">
      <w:pPr>
        <w:jc w:val="center"/>
        <w:rPr>
          <w:b/>
          <w:i/>
          <w:sz w:val="24"/>
          <w:u w:val="single"/>
        </w:rPr>
      </w:pPr>
    </w:p>
    <w:p w:rsidR="00E160FC" w:rsidRDefault="00E160FC" w:rsidP="00E160FC">
      <w:pPr>
        <w:ind w:left="36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o stanie  </w:t>
      </w:r>
      <w:r w:rsidR="00877D8B">
        <w:rPr>
          <w:b/>
          <w:i/>
          <w:sz w:val="24"/>
          <w:u w:val="single"/>
        </w:rPr>
        <w:t>mienia  komunalnego na dzień 31.</w:t>
      </w:r>
      <w:r>
        <w:rPr>
          <w:b/>
          <w:i/>
          <w:sz w:val="24"/>
          <w:u w:val="single"/>
        </w:rPr>
        <w:t>12.2016 roku.</w:t>
      </w:r>
      <w:bookmarkStart w:id="0" w:name="_GoBack"/>
      <w:bookmarkEnd w:id="0"/>
    </w:p>
    <w:p w:rsidR="00E160FC" w:rsidRDefault="00E160FC" w:rsidP="00E160FC">
      <w:pPr>
        <w:jc w:val="center"/>
        <w:rPr>
          <w:sz w:val="24"/>
        </w:rPr>
      </w:pPr>
    </w:p>
    <w:p w:rsidR="00E160FC" w:rsidRDefault="00E160FC" w:rsidP="00E160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Grunty mienia komunalnego</w:t>
      </w:r>
    </w:p>
    <w:p w:rsidR="00E160FC" w:rsidRDefault="00E160FC" w:rsidP="00E160FC">
      <w:pPr>
        <w:jc w:val="both"/>
        <w:rPr>
          <w:sz w:val="24"/>
        </w:rPr>
      </w:pPr>
    </w:p>
    <w:p w:rsidR="00E160FC" w:rsidRDefault="00E160FC" w:rsidP="00E160F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grunty mienia komunalnego obejmują obszar  232,76 ha w tym:</w:t>
      </w:r>
    </w:p>
    <w:p w:rsidR="00E160FC" w:rsidRDefault="00E160FC" w:rsidP="00E160F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grunty pod zabudową usługową i mieszkaniową</w:t>
      </w:r>
      <w:r>
        <w:rPr>
          <w:sz w:val="24"/>
        </w:rPr>
        <w:tab/>
        <w:t xml:space="preserve">   -      11,88 ha</w:t>
      </w:r>
    </w:p>
    <w:p w:rsidR="00E160FC" w:rsidRDefault="00E160FC" w:rsidP="00E160F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drogi( gminne-101,19 ha, rolnicze dojazdowe- 97,53 ha) -     198,72 ha</w:t>
      </w:r>
    </w:p>
    <w:p w:rsidR="00E160FC" w:rsidRDefault="00E160FC" w:rsidP="00E160FC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pozostałe grunty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-        21,47 ha</w:t>
      </w:r>
    </w:p>
    <w:p w:rsidR="00E160FC" w:rsidRDefault="00E160FC" w:rsidP="00E160FC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E160FC" w:rsidRDefault="00E160FC" w:rsidP="00E160F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Rozdysponowanie gruntów</w:t>
      </w:r>
    </w:p>
    <w:p w:rsidR="00E160FC" w:rsidRDefault="00E160FC" w:rsidP="00E160FC">
      <w:pPr>
        <w:jc w:val="both"/>
        <w:rPr>
          <w:sz w:val="24"/>
        </w:rPr>
      </w:pPr>
    </w:p>
    <w:p w:rsidR="00E160FC" w:rsidRDefault="00E160FC" w:rsidP="00E160F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wieczyste użytkowanie przez Firmę „</w:t>
      </w:r>
      <w:proofErr w:type="spellStart"/>
      <w:r>
        <w:rPr>
          <w:sz w:val="24"/>
        </w:rPr>
        <w:t>Tomex</w:t>
      </w:r>
      <w:proofErr w:type="spellEnd"/>
      <w:r>
        <w:rPr>
          <w:sz w:val="24"/>
        </w:rPr>
        <w:t>”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smartTag w:uri="urn:schemas-microsoft-com:office:smarttags" w:element="metricconverter">
        <w:smartTagPr>
          <w:attr w:name="ProductID" w:val="0,35 ha"/>
        </w:smartTagPr>
        <w:r>
          <w:rPr>
            <w:sz w:val="24"/>
          </w:rPr>
          <w:t>0,35 ha</w:t>
        </w:r>
      </w:smartTag>
    </w:p>
    <w:p w:rsidR="00E160FC" w:rsidRDefault="00E160FC" w:rsidP="00E160FC">
      <w:pPr>
        <w:ind w:left="394" w:firstLine="708"/>
        <w:jc w:val="both"/>
        <w:rPr>
          <w:sz w:val="24"/>
        </w:rPr>
      </w:pPr>
      <w:r>
        <w:rPr>
          <w:sz w:val="24"/>
        </w:rPr>
        <w:t xml:space="preserve"> ( Nr działek 102/1 </w:t>
      </w:r>
      <w:smartTag w:uri="urn:schemas-microsoft-com:office:smarttags" w:element="metricconverter">
        <w:smartTagPr>
          <w:attr w:name="ProductID" w:val="0,35 ha"/>
        </w:smartTagPr>
        <w:r>
          <w:rPr>
            <w:sz w:val="24"/>
          </w:rPr>
          <w:t>0,35 ha</w:t>
        </w:r>
      </w:smartTag>
      <w:r>
        <w:rPr>
          <w:sz w:val="24"/>
        </w:rPr>
        <w:t>, )</w:t>
      </w:r>
    </w:p>
    <w:p w:rsidR="00E160FC" w:rsidRDefault="00E160FC" w:rsidP="00E160F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wieczyste użytkowanie przez rolników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metricconverter">
        <w:smartTagPr>
          <w:attr w:name="ProductID" w:val="0,62 ha"/>
        </w:smartTagPr>
        <w:r>
          <w:rPr>
            <w:sz w:val="24"/>
          </w:rPr>
          <w:t>0,62 ha</w:t>
        </w:r>
      </w:smartTag>
    </w:p>
    <w:p w:rsidR="00E160FC" w:rsidRDefault="00E160FC" w:rsidP="00E160FC">
      <w:pPr>
        <w:ind w:left="1102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Iwanowiec</w:t>
      </w:r>
      <w:proofErr w:type="spellEnd"/>
      <w:r>
        <w:rPr>
          <w:sz w:val="24"/>
        </w:rPr>
        <w:t xml:space="preserve"> Agata  Granne – </w:t>
      </w:r>
      <w:smartTag w:uri="urn:schemas-microsoft-com:office:smarttags" w:element="metricconverter">
        <w:smartTagPr>
          <w:attr w:name="ProductID" w:val="0,15 ha"/>
        </w:smartTagPr>
        <w:r>
          <w:rPr>
            <w:sz w:val="24"/>
          </w:rPr>
          <w:t>0,15 ha</w:t>
        </w:r>
      </w:smartTag>
      <w:r>
        <w:rPr>
          <w:sz w:val="24"/>
        </w:rPr>
        <w:t xml:space="preserve"> Nr 485/1, Niemyjski Zdzisław</w:t>
      </w:r>
    </w:p>
    <w:p w:rsidR="00E160FC" w:rsidRDefault="00E160FC" w:rsidP="00E160FC">
      <w:pPr>
        <w:ind w:left="1102"/>
        <w:jc w:val="both"/>
        <w:rPr>
          <w:sz w:val="24"/>
        </w:rPr>
      </w:pPr>
      <w:r>
        <w:rPr>
          <w:sz w:val="24"/>
        </w:rPr>
        <w:t xml:space="preserve">Twarogi Lackie – </w:t>
      </w:r>
      <w:smartTag w:uri="urn:schemas-microsoft-com:office:smarttags" w:element="metricconverter">
        <w:smartTagPr>
          <w:attr w:name="ProductID" w:val="0,47 ha"/>
        </w:smartTagPr>
        <w:r>
          <w:rPr>
            <w:sz w:val="24"/>
          </w:rPr>
          <w:t>0,47 ha</w:t>
        </w:r>
      </w:smartTag>
      <w:r>
        <w:rPr>
          <w:sz w:val="24"/>
        </w:rPr>
        <w:t xml:space="preserve"> Nr 322/8)</w:t>
      </w:r>
    </w:p>
    <w:p w:rsidR="00E160FC" w:rsidRDefault="00E160FC" w:rsidP="00E160F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wydzierżawione pod lecznicę zwierząt</w:t>
      </w:r>
      <w:r>
        <w:rPr>
          <w:sz w:val="24"/>
        </w:rPr>
        <w:tab/>
        <w:t>( Nr 131/6)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metricconverter">
        <w:smartTagPr>
          <w:attr w:name="ProductID" w:val="0,28 ha"/>
        </w:smartTagPr>
        <w:r>
          <w:rPr>
            <w:sz w:val="24"/>
          </w:rPr>
          <w:t>0,28 ha</w:t>
        </w:r>
      </w:smartTag>
    </w:p>
    <w:p w:rsidR="00E160FC" w:rsidRDefault="00E160FC" w:rsidP="00E160F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pod zabudową obiektów szkolnych, urządzeń sportowych</w:t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metricconverter">
        <w:smartTagPr>
          <w:attr w:name="ProductID" w:val="7,23 ha"/>
        </w:smartTagPr>
        <w:r>
          <w:rPr>
            <w:sz w:val="24"/>
          </w:rPr>
          <w:t>7,23 ha</w:t>
        </w:r>
      </w:smartTag>
      <w:r>
        <w:rPr>
          <w:sz w:val="24"/>
        </w:rPr>
        <w:t xml:space="preserve"> </w:t>
      </w:r>
    </w:p>
    <w:p w:rsidR="00E160FC" w:rsidRDefault="00E160FC" w:rsidP="00E160F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pod zabudową budynku Urzędu Gminy (Nr 102/3)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metricconverter">
        <w:smartTagPr>
          <w:attr w:name="ProductID" w:val="0,12 ha"/>
        </w:smartTagPr>
        <w:r>
          <w:rPr>
            <w:sz w:val="24"/>
          </w:rPr>
          <w:t>0,12 ha</w:t>
        </w:r>
      </w:smartTag>
    </w:p>
    <w:p w:rsidR="00E160FC" w:rsidRDefault="00E160FC" w:rsidP="00E160F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pod zabudową hydroforni Perlejewo </w:t>
      </w:r>
      <w:smartTag w:uri="urn:schemas-microsoft-com:office:smarttags" w:element="metricconverter">
        <w:smartTagPr>
          <w:attr w:name="ProductID" w:val="0,48 ha"/>
        </w:smartTagPr>
        <w:r>
          <w:rPr>
            <w:sz w:val="24"/>
          </w:rPr>
          <w:t>0,48 ha</w:t>
        </w:r>
      </w:smartTag>
      <w:r>
        <w:rPr>
          <w:sz w:val="24"/>
        </w:rPr>
        <w:t xml:space="preserve"> (Nr 94/8 i 94/9</w:t>
      </w:r>
    </w:p>
    <w:p w:rsidR="00E160FC" w:rsidRDefault="00E160FC" w:rsidP="00E160FC">
      <w:pPr>
        <w:ind w:left="1102"/>
        <w:jc w:val="both"/>
        <w:rPr>
          <w:sz w:val="24"/>
        </w:rPr>
      </w:pPr>
      <w:r>
        <w:rPr>
          <w:sz w:val="24"/>
        </w:rPr>
        <w:t xml:space="preserve">i Moczydły Pszczółki </w:t>
      </w:r>
      <w:smartTag w:uri="urn:schemas-microsoft-com:office:smarttags" w:element="metricconverter">
        <w:smartTagPr>
          <w:attr w:name="ProductID" w:val="0,81 ha"/>
        </w:smartTagPr>
        <w:r>
          <w:rPr>
            <w:sz w:val="24"/>
          </w:rPr>
          <w:t>0,81 ha</w:t>
        </w:r>
      </w:smartTag>
      <w:r>
        <w:rPr>
          <w:sz w:val="24"/>
        </w:rPr>
        <w:t xml:space="preserve"> Nr 20/4, 20/5 ,20/6)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metricconverter">
        <w:smartTagPr>
          <w:attr w:name="ProductID" w:val="1,29 ha"/>
        </w:smartTagPr>
        <w:r>
          <w:rPr>
            <w:sz w:val="24"/>
          </w:rPr>
          <w:t>1,29 ha</w:t>
        </w:r>
      </w:smartTag>
    </w:p>
    <w:p w:rsidR="00E160FC" w:rsidRDefault="00E160FC" w:rsidP="00E160FC">
      <w:pPr>
        <w:ind w:firstLine="708"/>
        <w:jc w:val="both"/>
        <w:rPr>
          <w:sz w:val="24"/>
        </w:rPr>
      </w:pPr>
      <w:r>
        <w:rPr>
          <w:sz w:val="24"/>
        </w:rPr>
        <w:t>g/   grunty pod  remizami strażackimi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smartTag w:uri="urn:schemas-microsoft-com:office:smarttags" w:element="metricconverter">
        <w:smartTagPr>
          <w:attr w:name="ProductID" w:val="2,17 ha"/>
        </w:smartTagPr>
        <w:r>
          <w:rPr>
            <w:sz w:val="24"/>
          </w:rPr>
          <w:t>2,17 ha</w:t>
        </w:r>
      </w:smartTag>
    </w:p>
    <w:p w:rsidR="00E160FC" w:rsidRDefault="00E160FC" w:rsidP="00E160FC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E160FC" w:rsidRDefault="00E160FC" w:rsidP="00E160F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Wartość środków trwałych łączna  budynki  i budowle oraz pozostałe środki trwałe </w:t>
      </w:r>
    </w:p>
    <w:p w:rsidR="00E160FC" w:rsidRPr="00877D8B" w:rsidRDefault="00E160FC" w:rsidP="00E160FC">
      <w:pPr>
        <w:jc w:val="both"/>
        <w:rPr>
          <w:color w:val="000000" w:themeColor="text1"/>
          <w:sz w:val="24"/>
        </w:rPr>
      </w:pPr>
      <w:r>
        <w:rPr>
          <w:sz w:val="24"/>
        </w:rPr>
        <w:t xml:space="preserve">       mienia stanowią wartość </w:t>
      </w:r>
      <w:r w:rsidRPr="00877D8B">
        <w:rPr>
          <w:color w:val="000000" w:themeColor="text1"/>
          <w:sz w:val="24"/>
        </w:rPr>
        <w:t xml:space="preserve">w kwocie    </w:t>
      </w:r>
      <w:r w:rsidR="0026383A">
        <w:rPr>
          <w:color w:val="000000" w:themeColor="text1"/>
          <w:sz w:val="24"/>
        </w:rPr>
        <w:t>29 578 549,58</w:t>
      </w:r>
      <w:r w:rsidRPr="00877D8B">
        <w:rPr>
          <w:color w:val="000000" w:themeColor="text1"/>
          <w:sz w:val="24"/>
        </w:rPr>
        <w:t xml:space="preserve"> zł. </w:t>
      </w:r>
    </w:p>
    <w:p w:rsidR="00E160FC" w:rsidRDefault="00E160FC" w:rsidP="00E160FC">
      <w:pPr>
        <w:numPr>
          <w:ilvl w:val="0"/>
          <w:numId w:val="3"/>
        </w:numPr>
        <w:ind w:left="1105"/>
        <w:jc w:val="both"/>
        <w:rPr>
          <w:sz w:val="24"/>
        </w:rPr>
      </w:pPr>
      <w:r>
        <w:rPr>
          <w:sz w:val="24"/>
        </w:rPr>
        <w:t>grunty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119 952,83 zł</w:t>
      </w:r>
    </w:p>
    <w:p w:rsidR="00E160FC" w:rsidRDefault="00E160FC" w:rsidP="00E160FC">
      <w:pPr>
        <w:numPr>
          <w:ilvl w:val="0"/>
          <w:numId w:val="3"/>
        </w:numPr>
        <w:ind w:left="1105"/>
        <w:jc w:val="both"/>
        <w:rPr>
          <w:sz w:val="24"/>
        </w:rPr>
      </w:pPr>
      <w:r>
        <w:rPr>
          <w:sz w:val="24"/>
        </w:rPr>
        <w:t>budynki mieszkalne/domy nauczyciela, lecznica WET/                 195 598,00 zł</w:t>
      </w:r>
    </w:p>
    <w:p w:rsidR="00E160FC" w:rsidRDefault="00E160FC" w:rsidP="00E160FC">
      <w:pPr>
        <w:numPr>
          <w:ilvl w:val="0"/>
          <w:numId w:val="3"/>
        </w:numPr>
        <w:ind w:left="1105"/>
        <w:jc w:val="both"/>
        <w:rPr>
          <w:sz w:val="24"/>
        </w:rPr>
      </w:pPr>
      <w:r>
        <w:rPr>
          <w:sz w:val="24"/>
        </w:rPr>
        <w:t>pozostałe budynki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5 847 527,91 zł</w:t>
      </w:r>
    </w:p>
    <w:p w:rsidR="00E160FC" w:rsidRDefault="00E160FC" w:rsidP="00E160FC">
      <w:pPr>
        <w:numPr>
          <w:ilvl w:val="0"/>
          <w:numId w:val="3"/>
        </w:numPr>
        <w:ind w:left="1105"/>
        <w:jc w:val="both"/>
        <w:rPr>
          <w:sz w:val="24"/>
        </w:rPr>
      </w:pPr>
      <w:r>
        <w:rPr>
          <w:sz w:val="24"/>
        </w:rPr>
        <w:t>budowle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7 666 601,79 zł</w:t>
      </w:r>
    </w:p>
    <w:p w:rsidR="00E160FC" w:rsidRDefault="00E160FC" w:rsidP="00E160FC">
      <w:pPr>
        <w:numPr>
          <w:ilvl w:val="0"/>
          <w:numId w:val="3"/>
        </w:numPr>
        <w:ind w:left="1105"/>
        <w:jc w:val="both"/>
        <w:rPr>
          <w:sz w:val="24"/>
        </w:rPr>
      </w:pPr>
      <w:r>
        <w:rPr>
          <w:sz w:val="24"/>
        </w:rPr>
        <w:t>zestawy komputerowe i inny sprzęt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480 441,28 zł</w:t>
      </w:r>
    </w:p>
    <w:p w:rsidR="00E160FC" w:rsidRDefault="00E160FC" w:rsidP="00E160FC">
      <w:pPr>
        <w:numPr>
          <w:ilvl w:val="0"/>
          <w:numId w:val="3"/>
        </w:numPr>
        <w:ind w:left="1105"/>
        <w:jc w:val="both"/>
        <w:rPr>
          <w:sz w:val="24"/>
        </w:rPr>
      </w:pPr>
      <w:r>
        <w:rPr>
          <w:sz w:val="24"/>
        </w:rPr>
        <w:t>samochody strażackie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1 472 217,80 zł </w:t>
      </w:r>
    </w:p>
    <w:p w:rsidR="00E160FC" w:rsidRDefault="00E160FC" w:rsidP="00E160FC">
      <w:pPr>
        <w:numPr>
          <w:ilvl w:val="0"/>
          <w:numId w:val="3"/>
        </w:numPr>
        <w:ind w:left="1105"/>
        <w:rPr>
          <w:sz w:val="24"/>
        </w:rPr>
      </w:pPr>
      <w:r>
        <w:rPr>
          <w:sz w:val="24"/>
        </w:rPr>
        <w:t>autobusy szkolne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643 550,00 zł</w:t>
      </w:r>
    </w:p>
    <w:p w:rsidR="00E160FC" w:rsidRDefault="00E160FC" w:rsidP="00E160FC">
      <w:pPr>
        <w:numPr>
          <w:ilvl w:val="0"/>
          <w:numId w:val="3"/>
        </w:numPr>
        <w:ind w:left="1105"/>
        <w:rPr>
          <w:sz w:val="24"/>
        </w:rPr>
      </w:pPr>
      <w:r>
        <w:rPr>
          <w:sz w:val="24"/>
        </w:rPr>
        <w:t xml:space="preserve">samochody osobowe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165 500,01 zł </w:t>
      </w:r>
    </w:p>
    <w:p w:rsidR="00E160FC" w:rsidRDefault="00E160FC" w:rsidP="00E160FC">
      <w:pPr>
        <w:numPr>
          <w:ilvl w:val="0"/>
          <w:numId w:val="3"/>
        </w:numPr>
        <w:ind w:left="1105"/>
        <w:rPr>
          <w:sz w:val="24"/>
        </w:rPr>
      </w:pPr>
      <w:r>
        <w:rPr>
          <w:sz w:val="24"/>
        </w:rPr>
        <w:t>drogi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7 061 493,44 zł</w:t>
      </w:r>
    </w:p>
    <w:p w:rsidR="00E160FC" w:rsidRDefault="00E160FC" w:rsidP="00E160FC">
      <w:pPr>
        <w:numPr>
          <w:ilvl w:val="0"/>
          <w:numId w:val="3"/>
        </w:numPr>
        <w:ind w:left="1105"/>
        <w:rPr>
          <w:sz w:val="24"/>
        </w:rPr>
      </w:pPr>
      <w:r>
        <w:rPr>
          <w:sz w:val="24"/>
        </w:rPr>
        <w:t>oświetlenie uliczne                                                                            100 303,05 zł</w:t>
      </w:r>
    </w:p>
    <w:p w:rsidR="00E160FC" w:rsidRDefault="00E160FC" w:rsidP="00E160FC">
      <w:pPr>
        <w:numPr>
          <w:ilvl w:val="0"/>
          <w:numId w:val="3"/>
        </w:numPr>
        <w:ind w:left="1105"/>
        <w:rPr>
          <w:sz w:val="24"/>
        </w:rPr>
      </w:pPr>
      <w:r>
        <w:rPr>
          <w:sz w:val="24"/>
        </w:rPr>
        <w:t xml:space="preserve">pozostałe środki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1 162 219,52 zł.</w:t>
      </w:r>
    </w:p>
    <w:p w:rsidR="0026383A" w:rsidRPr="0026383A" w:rsidRDefault="0026383A" w:rsidP="0026383A">
      <w:pPr>
        <w:pStyle w:val="Akapitzlist"/>
        <w:numPr>
          <w:ilvl w:val="0"/>
          <w:numId w:val="7"/>
        </w:numPr>
        <w:rPr>
          <w:sz w:val="24"/>
        </w:rPr>
      </w:pPr>
      <w:r w:rsidRPr="0026383A">
        <w:rPr>
          <w:sz w:val="24"/>
        </w:rPr>
        <w:t xml:space="preserve">wartości niematerialne i prawne </w:t>
      </w:r>
      <w:r w:rsidRPr="0026383A">
        <w:rPr>
          <w:sz w:val="24"/>
        </w:rPr>
        <w:tab/>
      </w:r>
      <w:r w:rsidRPr="0026383A">
        <w:rPr>
          <w:sz w:val="24"/>
        </w:rPr>
        <w:tab/>
      </w:r>
      <w:r w:rsidRPr="0026383A">
        <w:rPr>
          <w:sz w:val="24"/>
        </w:rPr>
        <w:tab/>
      </w:r>
      <w:r w:rsidRPr="0026383A">
        <w:rPr>
          <w:sz w:val="24"/>
        </w:rPr>
        <w:tab/>
        <w:t>55 814,91 zł.</w:t>
      </w:r>
    </w:p>
    <w:p w:rsidR="0026383A" w:rsidRDefault="0026383A" w:rsidP="0026383A">
      <w:pPr>
        <w:ind w:left="1105"/>
        <w:rPr>
          <w:sz w:val="24"/>
        </w:rPr>
      </w:pPr>
    </w:p>
    <w:p w:rsidR="00E160FC" w:rsidRDefault="00E160FC" w:rsidP="00E160FC">
      <w:pPr>
        <w:rPr>
          <w:sz w:val="24"/>
        </w:rPr>
      </w:pPr>
    </w:p>
    <w:p w:rsidR="00E160FC" w:rsidRDefault="00E160FC" w:rsidP="00E160FC">
      <w:pPr>
        <w:numPr>
          <w:ilvl w:val="0"/>
          <w:numId w:val="8"/>
        </w:numPr>
        <w:ind w:left="426" w:firstLine="0"/>
        <w:jc w:val="both"/>
        <w:rPr>
          <w:sz w:val="24"/>
        </w:rPr>
      </w:pPr>
      <w:r>
        <w:rPr>
          <w:sz w:val="24"/>
        </w:rPr>
        <w:t>W dzierżawie jest obiekt lecznicy WET o wartości inwentaryzacyjnej</w:t>
      </w:r>
    </w:p>
    <w:p w:rsidR="00E160FC" w:rsidRDefault="00E160FC" w:rsidP="00E160FC">
      <w:pPr>
        <w:ind w:left="426" w:firstLine="282"/>
        <w:jc w:val="both"/>
        <w:rPr>
          <w:sz w:val="24"/>
        </w:rPr>
      </w:pPr>
      <w:r>
        <w:rPr>
          <w:sz w:val="24"/>
        </w:rPr>
        <w:t>71 426 zł.</w:t>
      </w:r>
    </w:p>
    <w:p w:rsidR="00E160FC" w:rsidRDefault="00E160FC" w:rsidP="00E160FC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both"/>
        <w:rPr>
          <w:sz w:val="24"/>
        </w:rPr>
      </w:pPr>
      <w:r>
        <w:rPr>
          <w:sz w:val="24"/>
        </w:rPr>
        <w:t xml:space="preserve">Wydzierżawiony jest  dla Wodociągów Podlaskich w  Białymstoku wodociąg </w:t>
      </w:r>
    </w:p>
    <w:p w:rsidR="00E160FC" w:rsidRDefault="00E160FC" w:rsidP="00E160FC">
      <w:pPr>
        <w:ind w:left="426"/>
        <w:jc w:val="both"/>
        <w:rPr>
          <w:sz w:val="24"/>
        </w:rPr>
      </w:pPr>
      <w:r>
        <w:rPr>
          <w:sz w:val="24"/>
        </w:rPr>
        <w:t xml:space="preserve">     o wartości inwentarzowej 7 269 922,78 zł wg stanu na dzień 31.12.2016 r. z czego </w:t>
      </w:r>
    </w:p>
    <w:p w:rsidR="00E160FC" w:rsidRDefault="00E160FC" w:rsidP="00E160FC">
      <w:pPr>
        <w:ind w:left="426"/>
        <w:jc w:val="both"/>
        <w:rPr>
          <w:sz w:val="24"/>
        </w:rPr>
      </w:pPr>
      <w:r>
        <w:rPr>
          <w:sz w:val="24"/>
        </w:rPr>
        <w:lastRenderedPageBreak/>
        <w:t xml:space="preserve">      wartość wodociągu Perlejewo wynosi 4 944 375,69 zł i wodociągu Moczyły </w:t>
      </w:r>
    </w:p>
    <w:p w:rsidR="00E160FC" w:rsidRDefault="00E160FC" w:rsidP="00E160FC">
      <w:pPr>
        <w:ind w:left="426"/>
        <w:jc w:val="both"/>
        <w:rPr>
          <w:sz w:val="24"/>
        </w:rPr>
      </w:pPr>
      <w:r>
        <w:rPr>
          <w:sz w:val="24"/>
        </w:rPr>
        <w:t>2 325 547,09 zł.</w:t>
      </w:r>
    </w:p>
    <w:p w:rsidR="00E160FC" w:rsidRDefault="00E160FC" w:rsidP="00E160FC">
      <w:pPr>
        <w:numPr>
          <w:ilvl w:val="0"/>
          <w:numId w:val="9"/>
        </w:numPr>
        <w:tabs>
          <w:tab w:val="clear" w:pos="360"/>
          <w:tab w:val="num" w:pos="709"/>
        </w:tabs>
        <w:ind w:left="709" w:hanging="283"/>
        <w:jc w:val="both"/>
        <w:rPr>
          <w:sz w:val="24"/>
        </w:rPr>
      </w:pPr>
      <w:r>
        <w:rPr>
          <w:sz w:val="24"/>
        </w:rPr>
        <w:t xml:space="preserve">Budynki, budowle i inne środki trwałe szkół stanowią wartość brutto </w:t>
      </w:r>
    </w:p>
    <w:p w:rsidR="00E160FC" w:rsidRDefault="00E160FC" w:rsidP="00E160FC">
      <w:pPr>
        <w:ind w:firstLine="708"/>
        <w:jc w:val="both"/>
        <w:rPr>
          <w:sz w:val="24"/>
        </w:rPr>
      </w:pPr>
      <w:r>
        <w:rPr>
          <w:sz w:val="24"/>
        </w:rPr>
        <w:t>w kwocie  4 247 809,50 zł.</w:t>
      </w:r>
    </w:p>
    <w:p w:rsidR="00E160FC" w:rsidRDefault="00E160FC" w:rsidP="00E160FC">
      <w:pPr>
        <w:jc w:val="both"/>
        <w:rPr>
          <w:sz w:val="24"/>
        </w:rPr>
      </w:pPr>
    </w:p>
    <w:p w:rsidR="00E160FC" w:rsidRDefault="00E160FC" w:rsidP="00E160FC">
      <w:pPr>
        <w:jc w:val="both"/>
        <w:rPr>
          <w:sz w:val="24"/>
        </w:rPr>
      </w:pPr>
      <w:r>
        <w:rPr>
          <w:sz w:val="24"/>
        </w:rPr>
        <w:t>W roku objętym informacją nastąpiły następujące zmiany w mieniu komunalnym:</w:t>
      </w:r>
    </w:p>
    <w:p w:rsidR="00E160FC" w:rsidRDefault="00E160FC" w:rsidP="00E160FC">
      <w:pPr>
        <w:jc w:val="both"/>
        <w:rPr>
          <w:sz w:val="24"/>
        </w:rPr>
      </w:pPr>
    </w:p>
    <w:p w:rsidR="00E160FC" w:rsidRPr="00877D8B" w:rsidRDefault="00E160FC" w:rsidP="00E160FC">
      <w:pPr>
        <w:jc w:val="both"/>
        <w:rPr>
          <w:color w:val="000000" w:themeColor="text1"/>
          <w:sz w:val="24"/>
        </w:rPr>
      </w:pPr>
      <w:r w:rsidRPr="00877D8B">
        <w:rPr>
          <w:color w:val="000000" w:themeColor="text1"/>
          <w:sz w:val="24"/>
        </w:rPr>
        <w:t xml:space="preserve">II Zmniejszenia </w:t>
      </w:r>
    </w:p>
    <w:p w:rsidR="00E160FC" w:rsidRDefault="00E160FC" w:rsidP="00E160FC">
      <w:pPr>
        <w:jc w:val="both"/>
        <w:rPr>
          <w:sz w:val="24"/>
        </w:rPr>
      </w:pPr>
    </w:p>
    <w:p w:rsidR="00E160FC" w:rsidRPr="00877D8B" w:rsidRDefault="00E160FC" w:rsidP="00E160FC">
      <w:pPr>
        <w:pStyle w:val="Akapitzlist"/>
        <w:numPr>
          <w:ilvl w:val="0"/>
          <w:numId w:val="10"/>
        </w:numPr>
        <w:ind w:left="0" w:firstLine="0"/>
        <w:jc w:val="both"/>
        <w:rPr>
          <w:color w:val="000000" w:themeColor="text1"/>
          <w:sz w:val="24"/>
        </w:rPr>
      </w:pPr>
      <w:r>
        <w:rPr>
          <w:sz w:val="24"/>
        </w:rPr>
        <w:t xml:space="preserve">Sprzedaż działek w miejscowościach Moczydły </w:t>
      </w:r>
      <w:proofErr w:type="spellStart"/>
      <w:r>
        <w:rPr>
          <w:sz w:val="24"/>
        </w:rPr>
        <w:t>Dubiny</w:t>
      </w:r>
      <w:proofErr w:type="spellEnd"/>
      <w:r>
        <w:rPr>
          <w:sz w:val="24"/>
        </w:rPr>
        <w:t xml:space="preserve"> i Twarogi Lackie i Ruskie 24 670 zł.</w:t>
      </w:r>
    </w:p>
    <w:p w:rsidR="00877D8B" w:rsidRDefault="00877D8B" w:rsidP="00E160FC">
      <w:pPr>
        <w:pStyle w:val="Akapitzlist"/>
        <w:numPr>
          <w:ilvl w:val="0"/>
          <w:numId w:val="10"/>
        </w:numPr>
        <w:ind w:left="0" w:firstLine="0"/>
        <w:jc w:val="both"/>
        <w:rPr>
          <w:color w:val="000000" w:themeColor="text1"/>
          <w:sz w:val="24"/>
        </w:rPr>
      </w:pPr>
      <w:r>
        <w:rPr>
          <w:sz w:val="24"/>
        </w:rPr>
        <w:t>Wyksięgowanie podatku VAT od nadbużańskiej Szerokopasmowej sieci dystrybucyjnej w wysokości 1 024 845,59 zł.</w:t>
      </w:r>
    </w:p>
    <w:p w:rsidR="00E160FC" w:rsidRDefault="00E160FC" w:rsidP="00E160FC">
      <w:pPr>
        <w:pStyle w:val="Akapitzlist"/>
        <w:jc w:val="both"/>
        <w:rPr>
          <w:color w:val="000000" w:themeColor="text1"/>
          <w:sz w:val="24"/>
        </w:rPr>
      </w:pPr>
    </w:p>
    <w:p w:rsidR="00E160FC" w:rsidRDefault="00E160FC" w:rsidP="00E160F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 roku 2016 osiągnięto z majątku gminy łącznie ze sprzedażą dochody w wysokości </w:t>
      </w:r>
      <w:r w:rsidR="00877D8B">
        <w:rPr>
          <w:color w:val="FF0000"/>
          <w:sz w:val="24"/>
        </w:rPr>
        <w:t xml:space="preserve"> </w:t>
      </w:r>
      <w:r w:rsidR="00877D8B" w:rsidRPr="00877D8B">
        <w:rPr>
          <w:color w:val="000000" w:themeColor="text1"/>
          <w:sz w:val="24"/>
        </w:rPr>
        <w:t xml:space="preserve">143 885,28 </w:t>
      </w:r>
      <w:r>
        <w:rPr>
          <w:sz w:val="24"/>
        </w:rPr>
        <w:t xml:space="preserve">zł. </w:t>
      </w:r>
    </w:p>
    <w:p w:rsidR="00E160FC" w:rsidRDefault="00E160FC" w:rsidP="00E160FC">
      <w:pPr>
        <w:spacing w:line="360" w:lineRule="auto"/>
        <w:jc w:val="both"/>
        <w:rPr>
          <w:sz w:val="24"/>
        </w:rPr>
      </w:pPr>
      <w:r>
        <w:rPr>
          <w:sz w:val="24"/>
        </w:rPr>
        <w:t>w tym :</w:t>
      </w:r>
    </w:p>
    <w:p w:rsidR="00E160FC" w:rsidRDefault="00E160FC" w:rsidP="00E160F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dzierżawa za wodociągi gminne kwota  </w:t>
      </w:r>
      <w:r w:rsidR="00877D8B">
        <w:rPr>
          <w:sz w:val="24"/>
        </w:rPr>
        <w:t xml:space="preserve">24 000 zł. </w:t>
      </w:r>
    </w:p>
    <w:p w:rsidR="00E160FC" w:rsidRDefault="00E160FC" w:rsidP="00E160F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dzierżawa od kół łowieckich </w:t>
      </w:r>
      <w:r w:rsidR="00877D8B">
        <w:rPr>
          <w:sz w:val="24"/>
        </w:rPr>
        <w:t xml:space="preserve">kwota 1 770,43 zł. </w:t>
      </w:r>
    </w:p>
    <w:p w:rsidR="00E160FC" w:rsidRDefault="00E160FC" w:rsidP="00E160F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wieczyste użytkowanie kwota </w:t>
      </w:r>
      <w:r w:rsidR="00877D8B">
        <w:rPr>
          <w:sz w:val="24"/>
        </w:rPr>
        <w:t>452,40 zł.</w:t>
      </w:r>
    </w:p>
    <w:p w:rsidR="00E160FC" w:rsidRDefault="00E160FC" w:rsidP="00E160F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-sprzedaż działek w miejscowościach Moczydły </w:t>
      </w:r>
      <w:proofErr w:type="spellStart"/>
      <w:r>
        <w:rPr>
          <w:sz w:val="24"/>
        </w:rPr>
        <w:t>Dubiny</w:t>
      </w:r>
      <w:proofErr w:type="spellEnd"/>
      <w:r>
        <w:rPr>
          <w:sz w:val="24"/>
        </w:rPr>
        <w:t xml:space="preserve"> i Twarogi Lackie i Ruskie   24 670 zł.</w:t>
      </w:r>
    </w:p>
    <w:p w:rsidR="00E160FC" w:rsidRDefault="00E160FC" w:rsidP="00E160FC">
      <w:pPr>
        <w:rPr>
          <w:sz w:val="24"/>
          <w:szCs w:val="24"/>
        </w:rPr>
      </w:pPr>
      <w:r>
        <w:rPr>
          <w:sz w:val="24"/>
          <w:szCs w:val="24"/>
        </w:rPr>
        <w:t xml:space="preserve">- wynajem za budynki należące do gminy  w kwocie  </w:t>
      </w:r>
      <w:r w:rsidR="00877D8B">
        <w:rPr>
          <w:color w:val="000000" w:themeColor="text1"/>
          <w:sz w:val="24"/>
          <w:szCs w:val="24"/>
        </w:rPr>
        <w:t>92 992,45</w:t>
      </w:r>
      <w:r w:rsidRPr="00E160F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zł. </w:t>
      </w:r>
    </w:p>
    <w:p w:rsidR="00E160FC" w:rsidRDefault="00E160FC" w:rsidP="00E160FC">
      <w:pPr>
        <w:rPr>
          <w:sz w:val="24"/>
          <w:szCs w:val="24"/>
        </w:rPr>
      </w:pPr>
    </w:p>
    <w:p w:rsidR="00E160FC" w:rsidRDefault="00E160FC" w:rsidP="00E160FC">
      <w:pPr>
        <w:rPr>
          <w:sz w:val="24"/>
          <w:szCs w:val="24"/>
        </w:rPr>
      </w:pPr>
      <w:r>
        <w:rPr>
          <w:sz w:val="24"/>
          <w:szCs w:val="24"/>
        </w:rPr>
        <w:t>Inne zdarzenia, które miałyby istotny wpływ na mienie komunalne nie wystąpiły.</w:t>
      </w:r>
    </w:p>
    <w:p w:rsidR="00E160FC" w:rsidRDefault="00E160FC" w:rsidP="00E160FC"/>
    <w:p w:rsidR="00E160FC" w:rsidRDefault="00E160FC" w:rsidP="00E160FC"/>
    <w:p w:rsidR="00E160FC" w:rsidRDefault="00E160FC" w:rsidP="00E160FC">
      <w:pPr>
        <w:jc w:val="both"/>
        <w:rPr>
          <w:sz w:val="24"/>
        </w:rPr>
      </w:pPr>
    </w:p>
    <w:p w:rsidR="00E160FC" w:rsidRDefault="00E160FC" w:rsidP="00E160FC"/>
    <w:p w:rsidR="00E160FC" w:rsidRDefault="00E160FC" w:rsidP="00E160FC"/>
    <w:p w:rsidR="00E160FC" w:rsidRDefault="00E160FC" w:rsidP="00E160FC"/>
    <w:p w:rsidR="00E160FC" w:rsidRDefault="00E160FC" w:rsidP="00E160FC"/>
    <w:p w:rsidR="00E160FC" w:rsidRDefault="00E160FC" w:rsidP="00E160FC"/>
    <w:p w:rsidR="00B41AE5" w:rsidRDefault="00B41AE5"/>
    <w:sectPr w:rsidR="00B4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8F092A"/>
    <w:multiLevelType w:val="singleLevel"/>
    <w:tmpl w:val="A08A69EA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</w:abstractNum>
  <w:abstractNum w:abstractNumId="2" w15:restartNumberingAfterBreak="0">
    <w:nsid w:val="1C9B232F"/>
    <w:multiLevelType w:val="singleLevel"/>
    <w:tmpl w:val="54AC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F36102"/>
    <w:multiLevelType w:val="singleLevel"/>
    <w:tmpl w:val="FC26F3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801F09"/>
    <w:multiLevelType w:val="singleLevel"/>
    <w:tmpl w:val="A2CA9468"/>
    <w:lvl w:ilvl="0">
      <w:start w:val="1"/>
      <w:numFmt w:val="lowerLetter"/>
      <w:lvlText w:val="%1/"/>
      <w:legacy w:legacy="1" w:legacySpace="0" w:legacyIndent="397"/>
      <w:lvlJc w:val="left"/>
      <w:pPr>
        <w:ind w:left="1102" w:hanging="397"/>
      </w:pPr>
    </w:lvl>
  </w:abstractNum>
  <w:abstractNum w:abstractNumId="5" w15:restartNumberingAfterBreak="0">
    <w:nsid w:val="477D5A22"/>
    <w:multiLevelType w:val="hybridMultilevel"/>
    <w:tmpl w:val="FB2449F0"/>
    <w:lvl w:ilvl="0" w:tplc="0652F2A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57D18"/>
    <w:multiLevelType w:val="singleLevel"/>
    <w:tmpl w:val="B802DB80"/>
    <w:lvl w:ilvl="0">
      <w:start w:val="2"/>
      <w:numFmt w:val="upperRoman"/>
      <w:lvlText w:val="%1."/>
      <w:legacy w:legacy="1" w:legacySpace="0" w:legacyIndent="397"/>
      <w:lvlJc w:val="left"/>
      <w:pPr>
        <w:ind w:left="397" w:hanging="397"/>
      </w:pPr>
    </w:lvl>
  </w:abstractNum>
  <w:abstractNum w:abstractNumId="7" w15:restartNumberingAfterBreak="0">
    <w:nsid w:val="646134AF"/>
    <w:multiLevelType w:val="singleLevel"/>
    <w:tmpl w:val="D64A72A6"/>
    <w:lvl w:ilvl="0">
      <w:start w:val="1"/>
      <w:numFmt w:val="decimal"/>
      <w:lvlText w:val="%1."/>
      <w:legacy w:legacy="1" w:legacySpace="0" w:legacyIndent="397"/>
      <w:lvlJc w:val="left"/>
      <w:pPr>
        <w:ind w:left="1102" w:hanging="397"/>
      </w:pPr>
    </w:lvl>
  </w:abstractNum>
  <w:abstractNum w:abstractNumId="8" w15:restartNumberingAfterBreak="0">
    <w:nsid w:val="6F8D4890"/>
    <w:multiLevelType w:val="singleLevel"/>
    <w:tmpl w:val="132024B8"/>
    <w:lvl w:ilvl="0">
      <w:start w:val="3"/>
      <w:numFmt w:val="upperRoman"/>
      <w:lvlText w:val="%1."/>
      <w:legacy w:legacy="1" w:legacySpace="0" w:legacyIndent="397"/>
      <w:lvlJc w:val="left"/>
      <w:pPr>
        <w:ind w:left="397" w:hanging="397"/>
      </w:pPr>
    </w:lvl>
  </w:abstractNum>
  <w:abstractNum w:abstractNumId="9" w15:restartNumberingAfterBreak="0">
    <w:nsid w:val="79F1651A"/>
    <w:multiLevelType w:val="singleLevel"/>
    <w:tmpl w:val="C2F01B62"/>
    <w:lvl w:ilvl="0">
      <w:start w:val="2"/>
      <w:numFmt w:val="lowerLetter"/>
      <w:lvlText w:val="%1/"/>
      <w:legacy w:legacy="1" w:legacySpace="0" w:legacyIndent="397"/>
      <w:lvlJc w:val="left"/>
      <w:pPr>
        <w:ind w:left="1102" w:hanging="397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0"/>
    <w:lvlOverride w:ilvl="0">
      <w:lvl w:ilvl="0">
        <w:numFmt w:val="bullet"/>
        <w:lvlText w:val=""/>
        <w:legacy w:legacy="1" w:legacySpace="0" w:legacyIndent="397"/>
        <w:lvlJc w:val="left"/>
        <w:pPr>
          <w:ind w:left="1248" w:hanging="397"/>
        </w:pPr>
        <w:rPr>
          <w:rFonts w:ascii="Symbol" w:hAnsi="Symbol" w:hint="default"/>
        </w:rPr>
      </w:lvl>
    </w:lvlOverride>
  </w:num>
  <w:num w:numId="4">
    <w:abstractNumId w:val="6"/>
    <w:lvlOverride w:ilvl="0">
      <w:startOverride w:val="2"/>
    </w:lvlOverride>
  </w:num>
  <w:num w:numId="5">
    <w:abstractNumId w:val="4"/>
    <w:lvlOverride w:ilvl="0">
      <w:startOverride w:val="1"/>
    </w:lvlOverride>
  </w:num>
  <w:num w:numId="6">
    <w:abstractNumId w:val="9"/>
    <w:lvlOverride w:ilvl="0">
      <w:startOverride w:val="2"/>
    </w:lvlOverride>
  </w:num>
  <w:num w:numId="7">
    <w:abstractNumId w:val="8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3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9B"/>
    <w:rsid w:val="0026383A"/>
    <w:rsid w:val="005957E8"/>
    <w:rsid w:val="0072129B"/>
    <w:rsid w:val="00877D8B"/>
    <w:rsid w:val="00B41AE5"/>
    <w:rsid w:val="00CA2C20"/>
    <w:rsid w:val="00E1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1C181-3261-4E6C-AFF0-598E3BE6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2017-03-17T09:44:00Z</dcterms:created>
  <dcterms:modified xsi:type="dcterms:W3CDTF">2017-03-24T09:10:00Z</dcterms:modified>
</cp:coreProperties>
</file>