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C4" w:rsidRDefault="0068084A" w:rsidP="00E87AC4">
      <w:pPr>
        <w:ind w:left="5664" w:firstLine="708"/>
        <w:rPr>
          <w:i/>
        </w:rPr>
      </w:pPr>
      <w:r>
        <w:rPr>
          <w:i/>
        </w:rPr>
        <w:t>Załącznik Nr 1</w:t>
      </w:r>
    </w:p>
    <w:p w:rsidR="0068084A" w:rsidRDefault="0068084A" w:rsidP="00E87AC4">
      <w:pPr>
        <w:ind w:left="5664" w:firstLine="708"/>
        <w:rPr>
          <w:i/>
        </w:rPr>
      </w:pPr>
      <w:r>
        <w:rPr>
          <w:i/>
        </w:rPr>
        <w:t xml:space="preserve">do </w:t>
      </w:r>
      <w:r w:rsidR="009F6CE7">
        <w:rPr>
          <w:i/>
        </w:rPr>
        <w:t>Zarządzenia Nr 55/17</w:t>
      </w:r>
    </w:p>
    <w:p w:rsidR="0068084A" w:rsidRDefault="009F6CE7" w:rsidP="00E87AC4">
      <w:pPr>
        <w:ind w:left="6372" w:firstLine="3"/>
        <w:rPr>
          <w:i/>
        </w:rPr>
      </w:pPr>
      <w:r>
        <w:rPr>
          <w:i/>
        </w:rPr>
        <w:t>Wójta Gminy</w:t>
      </w:r>
      <w:r w:rsidR="0068084A">
        <w:rPr>
          <w:i/>
        </w:rPr>
        <w:t xml:space="preserve"> Perlejewo </w:t>
      </w:r>
      <w:r>
        <w:rPr>
          <w:i/>
        </w:rPr>
        <w:t>z dnia 27 marca 2017 roku.</w:t>
      </w:r>
    </w:p>
    <w:p w:rsidR="0068084A" w:rsidRDefault="0068084A" w:rsidP="0068084A"/>
    <w:p w:rsidR="0068084A" w:rsidRDefault="0068084A" w:rsidP="0068084A">
      <w:pPr>
        <w:jc w:val="center"/>
        <w:rPr>
          <w:b/>
        </w:rPr>
      </w:pPr>
      <w:r>
        <w:rPr>
          <w:b/>
        </w:rPr>
        <w:t>Realizacja planu dochodów budżetu na dzień 3</w:t>
      </w:r>
      <w:r w:rsidR="00791330">
        <w:rPr>
          <w:b/>
        </w:rPr>
        <w:t>1</w:t>
      </w:r>
      <w:r>
        <w:rPr>
          <w:b/>
        </w:rPr>
        <w:t>.</w:t>
      </w:r>
      <w:r w:rsidR="00791330">
        <w:rPr>
          <w:b/>
        </w:rPr>
        <w:t>12</w:t>
      </w:r>
      <w:r>
        <w:rPr>
          <w:b/>
        </w:rPr>
        <w:t>.2016 rok</w:t>
      </w:r>
    </w:p>
    <w:p w:rsidR="0068084A" w:rsidRDefault="0068084A" w:rsidP="0068084A"/>
    <w:p w:rsidR="0068084A" w:rsidRDefault="0068084A" w:rsidP="0068084A"/>
    <w:tbl>
      <w:tblPr>
        <w:tblW w:w="49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833"/>
        <w:gridCol w:w="312"/>
        <w:gridCol w:w="520"/>
        <w:gridCol w:w="3423"/>
        <w:gridCol w:w="1172"/>
        <w:gridCol w:w="1082"/>
        <w:gridCol w:w="92"/>
        <w:gridCol w:w="965"/>
        <w:gridCol w:w="20"/>
        <w:gridCol w:w="7"/>
      </w:tblGrid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Wykonanie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Dynamika 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A152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593 231</w:t>
            </w:r>
            <w:r w:rsidR="006808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A152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593 230,20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A152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Infrastruktura wodociągowa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sanitacyjna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wsi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A152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A152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8084A" w:rsidTr="00661251">
        <w:trPr>
          <w:gridAfter w:val="2"/>
          <w:wAfter w:w="15" w:type="pct"/>
          <w:trHeight w:hRule="exact" w:val="745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Dochody z najmu i dzierżawy składników majątkowych Skarbu Państwa, jednostek samorządu terytorialnego lub innych jednostek zaliczanych do sektora finansów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A152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A152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A152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569 231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A152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569 230,20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8084A" w:rsidTr="00661251">
        <w:trPr>
          <w:gridAfter w:val="2"/>
          <w:wAfter w:w="15" w:type="pct"/>
          <w:trHeight w:hRule="exact" w:val="774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A152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569 231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A152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569 230,20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Leśnictwo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 w:rsidP="00A152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A152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770,43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 w:rsidP="00A152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A152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47,54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02001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leśna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 w:rsidP="00A152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</w:t>
            </w:r>
            <w:r w:rsidR="00A152AC">
              <w:rPr>
                <w:rFonts w:ascii="Arial" w:hAnsi="Arial" w:cs="Arial"/>
                <w:color w:val="000000"/>
                <w:sz w:val="16"/>
                <w:szCs w:val="16"/>
              </w:rPr>
              <w:t xml:space="preserve"> 770,43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 w:rsidP="00A152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152AC">
              <w:rPr>
                <w:rFonts w:ascii="Arial" w:hAnsi="Arial" w:cs="Arial"/>
                <w:color w:val="000000"/>
                <w:sz w:val="16"/>
                <w:szCs w:val="16"/>
              </w:rPr>
              <w:t>47,54</w:t>
            </w:r>
          </w:p>
        </w:tc>
      </w:tr>
      <w:tr w:rsidR="0068084A" w:rsidTr="00661251">
        <w:trPr>
          <w:gridAfter w:val="2"/>
          <w:wAfter w:w="15" w:type="pct"/>
          <w:trHeight w:hRule="exact" w:val="58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 w:rsidP="00A152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152AC">
              <w:rPr>
                <w:rFonts w:ascii="Arial" w:hAnsi="Arial" w:cs="Arial"/>
                <w:color w:val="000000"/>
                <w:sz w:val="16"/>
                <w:szCs w:val="16"/>
              </w:rPr>
              <w:t> 770,43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 w:rsidP="00A152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152AC">
              <w:rPr>
                <w:rFonts w:ascii="Arial" w:hAnsi="Arial" w:cs="Arial"/>
                <w:color w:val="000000"/>
                <w:sz w:val="16"/>
                <w:szCs w:val="16"/>
              </w:rPr>
              <w:t>47,54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A152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49 7</w:t>
            </w:r>
            <w:r w:rsidR="006808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A50B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49 700</w:t>
            </w:r>
            <w:r w:rsidR="006808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A50B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  <w:r w:rsidR="006808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A50B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49 7</w:t>
            </w:r>
            <w:r w:rsidR="0068084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A50B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49 70</w:t>
            </w:r>
            <w:r w:rsidR="0068084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A50B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  <w:r w:rsidR="0068084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8084A" w:rsidTr="00661251">
        <w:trPr>
          <w:gridAfter w:val="2"/>
          <w:wAfter w:w="15" w:type="pct"/>
          <w:trHeight w:hRule="exact" w:val="7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2330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Dotacja celowa otrzymana od samorządu województwa na zadania bieżące realizowane na podstawie porozumień ( umów) między jednostkami samorządowymi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A50B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49 7</w:t>
            </w:r>
            <w:r w:rsidR="0068084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A50B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49 70</w:t>
            </w:r>
            <w:r w:rsidR="0068084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A50B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  <w:r w:rsidR="0068084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 w:rsidP="00A50B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  <w:r w:rsidR="00A50B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232,00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A50B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123 114,85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8720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103,26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114 232,00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57 264,14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50,12</w:t>
            </w:r>
          </w:p>
        </w:tc>
      </w:tr>
      <w:tr w:rsidR="0068084A" w:rsidTr="00661251">
        <w:trPr>
          <w:gridAfter w:val="2"/>
          <w:wAfter w:w="15" w:type="pct"/>
          <w:trHeight w:hRule="exact" w:val="40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0470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opłat za trwały zarząd, użytkowanie, służebność i użytkowanie wieczyste nieruchomości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452,40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8084A" w:rsidTr="00661251">
        <w:trPr>
          <w:gridAfter w:val="2"/>
          <w:wAfter w:w="15" w:type="pct"/>
          <w:trHeight w:hRule="exact" w:val="58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E45F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92 992,45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E45F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134,77</w:t>
            </w:r>
          </w:p>
        </w:tc>
      </w:tr>
      <w:tr w:rsidR="0068084A" w:rsidTr="00661251">
        <w:trPr>
          <w:gridAfter w:val="2"/>
          <w:wAfter w:w="15" w:type="pct"/>
          <w:trHeight w:hRule="exact" w:val="40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0770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44 780,00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E45F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24 670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E45F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55,09</w:t>
            </w:r>
          </w:p>
        </w:tc>
      </w:tr>
      <w:tr w:rsidR="00E45F0D" w:rsidTr="00661251">
        <w:trPr>
          <w:gridAfter w:val="2"/>
          <w:wAfter w:w="15" w:type="pct"/>
          <w:trHeight w:hRule="exact" w:val="40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45F0D" w:rsidRDefault="00E45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45F0D" w:rsidRDefault="00E45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F0D" w:rsidRDefault="00E45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0960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F0D" w:rsidRDefault="00DC5A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Wpływy z otrzymanych spadków, zapisów i darowizn w postaci pieniężnej 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F0D" w:rsidRDefault="00E45F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F0D" w:rsidRDefault="00E45F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F0D" w:rsidRDefault="00E45F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Informatyka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1 058 470,00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1 068 121,86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100,91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72095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1 058 470,00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1 068 121,86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100,91</w:t>
            </w:r>
          </w:p>
        </w:tc>
      </w:tr>
      <w:tr w:rsidR="0068084A" w:rsidTr="00661251">
        <w:trPr>
          <w:gridAfter w:val="2"/>
          <w:wAfter w:w="15" w:type="pct"/>
          <w:trHeight w:hRule="exact" w:val="972"/>
        </w:trPr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 o których mowa w art.5 ust.1 pkt 3 oraz ust. 3 pkt 5 i 6 ustawy, lub  płatności w ramach budżetu środków europejskich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837 556,00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837 556,00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8084A" w:rsidTr="00661251">
        <w:trPr>
          <w:gridAfter w:val="2"/>
          <w:wAfter w:w="15" w:type="pct"/>
          <w:trHeight w:hRule="exact" w:val="8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pkt. 3 oraz ust. 3 pkt 5 i 6 ustawy, lub płatności w ramach budżetu środków europejskich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220 914,00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230 565,86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104,36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1533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17 983</w:t>
            </w:r>
            <w:r w:rsidR="006808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39 914,40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221,19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E45F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17 243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E45F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15 817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E45F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91,73</w:t>
            </w:r>
          </w:p>
        </w:tc>
      </w:tr>
      <w:tr w:rsidR="0068084A" w:rsidTr="00661251">
        <w:trPr>
          <w:gridAfter w:val="2"/>
          <w:wAfter w:w="15" w:type="pct"/>
          <w:trHeight w:hRule="exact" w:val="58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E45F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17 243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E45F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15 817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E45F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91,73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8084A" w:rsidRDefault="0068084A" w:rsidP="00E45F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45F0D">
              <w:rPr>
                <w:rFonts w:ascii="Arial" w:hAnsi="Arial" w:cs="Arial"/>
                <w:color w:val="000000"/>
                <w:sz w:val="16"/>
                <w:szCs w:val="16"/>
              </w:rPr>
              <w:t>4 097,40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8084A" w:rsidRDefault="00E45F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3 256,41</w:t>
            </w:r>
          </w:p>
        </w:tc>
      </w:tr>
      <w:tr w:rsidR="0068084A" w:rsidTr="00661251">
        <w:trPr>
          <w:gridAfter w:val="2"/>
          <w:wAfter w:w="15" w:type="pct"/>
          <w:trHeight w:hRule="exact" w:val="5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 w tym z tytułu otrzymanego odszkodowania z firmy ubezpieczeniowej za powstałe szkody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8084A" w:rsidRDefault="00E45F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24 097,40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8084A" w:rsidRDefault="00E45F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3 256,41</w:t>
            </w:r>
          </w:p>
        </w:tc>
      </w:tr>
      <w:tr w:rsidR="0068084A" w:rsidTr="00661251">
        <w:trPr>
          <w:gridAfter w:val="2"/>
          <w:wAfter w:w="15" w:type="pct"/>
          <w:trHeight w:hRule="exact" w:val="574"/>
        </w:trPr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751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4 463,00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4 139,00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92,74</w:t>
            </w:r>
          </w:p>
        </w:tc>
      </w:tr>
      <w:tr w:rsidR="0068084A" w:rsidTr="00661251">
        <w:trPr>
          <w:gridAfter w:val="2"/>
          <w:wAfter w:w="15" w:type="pct"/>
          <w:trHeight w:hRule="exact" w:val="581"/>
        </w:trPr>
        <w:tc>
          <w:tcPr>
            <w:tcW w:w="304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4 463,00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4 139,00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92,74</w:t>
            </w:r>
          </w:p>
        </w:tc>
      </w:tr>
      <w:tr w:rsidR="0068084A" w:rsidTr="00661251">
        <w:trPr>
          <w:gridAfter w:val="2"/>
          <w:wAfter w:w="15" w:type="pct"/>
          <w:trHeight w:hRule="exact" w:val="795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4 463,00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4 139,00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92,74</w:t>
            </w:r>
          </w:p>
        </w:tc>
      </w:tr>
      <w:tr w:rsidR="0068084A" w:rsidTr="00661251">
        <w:trPr>
          <w:gridAfter w:val="2"/>
          <w:wAfter w:w="15" w:type="pct"/>
          <w:trHeight w:hRule="exact" w:val="580"/>
        </w:trPr>
        <w:tc>
          <w:tcPr>
            <w:tcW w:w="304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1 784 599,00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1 721 023,90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96,44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75601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8084A" w:rsidTr="00661251">
        <w:trPr>
          <w:gridAfter w:val="2"/>
          <w:wAfter w:w="15" w:type="pct"/>
          <w:trHeight w:hRule="exact" w:val="40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0350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od działalności gospodarczej osób fizycznych, opłacany w formie karty podatkowej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8084A" w:rsidTr="00661251">
        <w:trPr>
          <w:gridAfter w:val="2"/>
          <w:wAfter w:w="15" w:type="pct"/>
          <w:trHeight w:hRule="exact" w:val="58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75615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342 266,00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E45F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335 138,26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310E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97,92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od nieruchomości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327 316,00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310E48" w:rsidP="00310E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319 691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310E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97,67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0320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rolny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88,40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0330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leśny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310E48" w:rsidP="00310E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9 613,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310E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106,81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0340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od środków transportowych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4 950,00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310E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4 950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310E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8084A" w:rsidTr="00661251">
        <w:trPr>
          <w:gridAfter w:val="2"/>
          <w:wAfter w:w="15" w:type="pct"/>
          <w:trHeight w:hRule="exact" w:val="58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75616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862 955,00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310E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792 440,15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310E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91,83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od nieruchomości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76 600,00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310E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67 446,20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310E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88,05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0320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rolny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652 255,00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310E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567 501,03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310E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87,01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0330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leśny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310E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77 497,64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310E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103,33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0340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od środków transportowych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310E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13 037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310E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78,54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0360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od spadków i darowizn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310E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14 603,00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310E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132,75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opłaty targowej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310E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310E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45,50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od czynności cywilnoprawnych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310E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49 035,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310E48" w:rsidP="00310E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68084A" w:rsidTr="00661251">
        <w:trPr>
          <w:gridAfter w:val="2"/>
          <w:wAfter w:w="15" w:type="pct"/>
          <w:trHeight w:hRule="exact" w:val="452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Odsetki od nieterminowych wpłat z tytułu podatków i opłat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310E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2 865,28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573,06</w:t>
            </w:r>
          </w:p>
        </w:tc>
      </w:tr>
      <w:tr w:rsidR="0068084A" w:rsidTr="00661251">
        <w:trPr>
          <w:gridAfter w:val="2"/>
          <w:wAfter w:w="15" w:type="pct"/>
          <w:trHeight w:hRule="exact" w:val="40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innych opłat stanowiących dochody jednostek samorządu terytorialnego na podstawie ustaw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20 068,00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28 807,83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143,55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opłaty skarbowej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10 376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148,23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0480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opłat za zezwolenia na sprzedaż alkoholu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11 419,04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114,19</w:t>
            </w:r>
          </w:p>
        </w:tc>
      </w:tr>
      <w:tr w:rsidR="0068084A" w:rsidTr="00661251">
        <w:trPr>
          <w:gridAfter w:val="2"/>
          <w:wAfter w:w="15" w:type="pct"/>
          <w:trHeight w:hRule="exact" w:val="662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0490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3 068,00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7 012,79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228,58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75621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Udziały gmin w podatkach stanowiących dochód budżetu państwa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555 310,00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 w:rsidP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564 637,66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101,68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dochodowy od osób fizycznych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551 310,00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560 674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101,70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dochodowy od osób prawnych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3 963,66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99,09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4 075 694,00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4 075 694</w:t>
            </w:r>
            <w:r w:rsidR="006808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8084A" w:rsidTr="00661251">
        <w:trPr>
          <w:gridAfter w:val="2"/>
          <w:wAfter w:w="15" w:type="pct"/>
          <w:trHeight w:hRule="exact" w:val="400"/>
        </w:trPr>
        <w:tc>
          <w:tcPr>
            <w:tcW w:w="304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75801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Część oświatowa subwencji ogólnej dla jednostek samorządu terytorialnego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2 156 551,00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2 156 551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2 156 551,00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2 156 551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75807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Część wyrównawcza subwencji ogólnej dla gmin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1 866 047,00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1 866 047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1 866 047,00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1 866 047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75831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Część równoważąca subwencji ogólnej dla gmin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53 096,00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53 096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53 096,00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53 096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97 890</w:t>
            </w:r>
            <w:r w:rsidR="006808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87 293,45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 w:rsidP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91,99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18 830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12 137,99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64,46</w:t>
            </w:r>
          </w:p>
        </w:tc>
      </w:tr>
      <w:tr w:rsidR="0068084A" w:rsidTr="00661251">
        <w:trPr>
          <w:gridAfter w:val="2"/>
          <w:wAfter w:w="15" w:type="pct"/>
          <w:trHeight w:hRule="exact" w:val="58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3 508,59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34,40</w:t>
            </w:r>
          </w:p>
        </w:tc>
      </w:tr>
      <w:tr w:rsidR="0068084A" w:rsidTr="00661251">
        <w:trPr>
          <w:gridAfter w:val="2"/>
          <w:wAfter w:w="15" w:type="pct"/>
          <w:trHeight w:hRule="exact" w:val="580"/>
        </w:trPr>
        <w:tc>
          <w:tcPr>
            <w:tcW w:w="30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8 630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 w:rsidP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8 629,40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 w:rsidP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52 060,00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 w:rsidP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51 155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98,26</w:t>
            </w:r>
          </w:p>
        </w:tc>
      </w:tr>
      <w:tr w:rsidR="0068084A" w:rsidTr="00661251">
        <w:trPr>
          <w:gridAfter w:val="2"/>
          <w:wAfter w:w="15" w:type="pct"/>
          <w:trHeight w:hRule="exact" w:val="551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52 060,00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51 155,80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98,26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Przedszkola 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13 700,00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13 700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68084A" w:rsidTr="00661251">
        <w:trPr>
          <w:gridAfter w:val="2"/>
          <w:wAfter w:w="15" w:type="pct"/>
          <w:trHeight w:hRule="exact" w:val="58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13 700,00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13 700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8084A" w:rsidTr="00CF6A1A">
        <w:trPr>
          <w:gridAfter w:val="2"/>
          <w:wAfter w:w="15" w:type="pct"/>
          <w:trHeight w:hRule="exact" w:val="464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10 300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10 299,66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8084A" w:rsidTr="00661251">
        <w:trPr>
          <w:gridAfter w:val="2"/>
          <w:wAfter w:w="15" w:type="pct"/>
          <w:trHeight w:hRule="exact" w:val="813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 ) ustawami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10 300,00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893A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10 299,66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 w:rsidP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4B0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558 543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2 522 374,50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98,59</w:t>
            </w:r>
          </w:p>
        </w:tc>
      </w:tr>
      <w:tr w:rsidR="0068084A" w:rsidTr="00CF6A1A">
        <w:trPr>
          <w:gridAfter w:val="2"/>
          <w:wAfter w:w="15" w:type="pct"/>
          <w:trHeight w:hRule="exact" w:val="388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85211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wychowawcze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 w:rsidP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1 54</w:t>
            </w:r>
            <w:r w:rsidR="0066125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661251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 w:rsidP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1 532 357,63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99,30</w:t>
            </w:r>
          </w:p>
        </w:tc>
      </w:tr>
      <w:tr w:rsidR="0068084A" w:rsidTr="00661251">
        <w:trPr>
          <w:gridAfter w:val="2"/>
          <w:wAfter w:w="15" w:type="pct"/>
          <w:trHeight w:hRule="exact" w:val="112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zadania bieżące z zakresu administracji rządowej zlecone gminom (związkom gmin, związkom powiatowo-gminnym ) związane z realizacją świadczenia wychowawczego stanowiącego pomoc państwa w wychowaniu dzieci.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 w:rsidP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612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  <w:r w:rsidR="00661251">
              <w:rPr>
                <w:rFonts w:ascii="Arial" w:hAnsi="Arial" w:cs="Arial"/>
                <w:color w:val="000000"/>
                <w:sz w:val="16"/>
                <w:szCs w:val="16"/>
              </w:rPr>
              <w:t>3 208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1 532 357,63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99,30</w:t>
            </w:r>
          </w:p>
        </w:tc>
      </w:tr>
      <w:tr w:rsidR="0068084A" w:rsidTr="00661251">
        <w:trPr>
          <w:gridAfter w:val="2"/>
          <w:wAfter w:w="15" w:type="pct"/>
          <w:trHeight w:hRule="exact" w:val="58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85212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862 399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847 545,22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98,28</w:t>
            </w:r>
          </w:p>
        </w:tc>
      </w:tr>
      <w:tr w:rsidR="0068084A" w:rsidTr="00661251">
        <w:trPr>
          <w:gridAfter w:val="2"/>
          <w:wAfter w:w="15" w:type="pct"/>
          <w:trHeight w:hRule="exact" w:val="763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 w:rsidP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857 399,00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844 820,12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98,53</w:t>
            </w:r>
          </w:p>
        </w:tc>
      </w:tr>
      <w:tr w:rsidR="00661251" w:rsidTr="00405C65">
        <w:trPr>
          <w:gridAfter w:val="2"/>
          <w:wAfter w:w="15" w:type="pct"/>
          <w:trHeight w:hRule="exact" w:val="691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51" w:rsidRDefault="0066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1251" w:rsidRDefault="0066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51" w:rsidRDefault="0066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51" w:rsidRDefault="00CF6A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jednostek samorządu terytorialnego związane z realizacja zadań z zakresu administracji rządowej oraz innych zadań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zleconycj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ustawami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51" w:rsidRDefault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51" w:rsidRDefault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2 725,10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251" w:rsidRDefault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54,50</w:t>
            </w:r>
          </w:p>
        </w:tc>
      </w:tr>
      <w:tr w:rsidR="0068084A" w:rsidTr="00661251">
        <w:trPr>
          <w:gridAfter w:val="2"/>
          <w:wAfter w:w="15" w:type="pct"/>
          <w:trHeight w:hRule="exact" w:val="58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ubezpieczenie zdrowotne opłacane za oso</w:t>
            </w:r>
            <w:r w:rsidR="00CF6A1A">
              <w:rPr>
                <w:rFonts w:ascii="Arial" w:hAnsi="Arial" w:cs="Arial"/>
                <w:color w:val="000000"/>
                <w:sz w:val="16"/>
                <w:szCs w:val="16"/>
              </w:rPr>
              <w:t>by pobierają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ce niektóre świadczenia z pomocy społecznej, niektóre świadczenia rodzinne oraz za osoby uczestniczące w zajęciach w centrum integracji społecznej.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564,34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28,22</w:t>
            </w:r>
          </w:p>
        </w:tc>
      </w:tr>
      <w:tr w:rsidR="0068084A" w:rsidTr="00661251">
        <w:trPr>
          <w:gridAfter w:val="2"/>
          <w:wAfter w:w="15" w:type="pct"/>
          <w:trHeight w:hRule="exact" w:val="737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 ) ustawami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8084A" w:rsidTr="00661251">
        <w:trPr>
          <w:gridAfter w:val="2"/>
          <w:wAfter w:w="15" w:type="pct"/>
          <w:trHeight w:hRule="exact" w:val="725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 w:rsidP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564,34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56,43</w:t>
            </w:r>
          </w:p>
        </w:tc>
      </w:tr>
      <w:tr w:rsidR="0068084A" w:rsidTr="00661251">
        <w:trPr>
          <w:gridAfter w:val="2"/>
          <w:wAfter w:w="15" w:type="pct"/>
          <w:trHeight w:hRule="exact" w:val="40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85214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Zasiłki i pomoc w naturze oraz składki na ubezpieczenia emerytalne i rentowe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 w:rsidP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48 932,76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68084A" w:rsidTr="00661251">
        <w:trPr>
          <w:gridAfter w:val="2"/>
          <w:wAfter w:w="15" w:type="pct"/>
          <w:trHeight w:hRule="exact" w:val="622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48 932,76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 w:rsidP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Zasiłki stałe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6 318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 w:rsidP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6 270,41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</w:tr>
      <w:tr w:rsidR="0068084A" w:rsidTr="00661251">
        <w:trPr>
          <w:gridAfter w:val="2"/>
          <w:wAfter w:w="15" w:type="pct"/>
          <w:trHeight w:hRule="exact" w:val="793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6 318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 w:rsidP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6 270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61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CB3E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33 961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CB3E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33 961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CB3E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8084A" w:rsidTr="00661251">
        <w:trPr>
          <w:gridAfter w:val="2"/>
          <w:wAfter w:w="15" w:type="pct"/>
          <w:trHeight w:hRule="exact" w:val="675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 w:rsidP="00CB3E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CB3E2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B3E27">
              <w:rPr>
                <w:rFonts w:ascii="Arial" w:hAnsi="Arial" w:cs="Arial"/>
                <w:color w:val="000000"/>
                <w:sz w:val="16"/>
                <w:szCs w:val="16"/>
              </w:rPr>
              <w:t>961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CB3E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33 961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CB3E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CB3E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61 657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CB3E27" w:rsidP="00CB3E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52 743,14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325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85,54</w:t>
            </w:r>
          </w:p>
        </w:tc>
      </w:tr>
      <w:tr w:rsidR="0068084A" w:rsidTr="00661251">
        <w:trPr>
          <w:gridAfter w:val="2"/>
          <w:wAfter w:w="15" w:type="pct"/>
          <w:trHeight w:hRule="exact" w:val="723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325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61,64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325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32,27</w:t>
            </w:r>
          </w:p>
        </w:tc>
      </w:tr>
      <w:tr w:rsidR="0068084A" w:rsidTr="00661251">
        <w:trPr>
          <w:gridAfter w:val="2"/>
          <w:wAfter w:w="15" w:type="pct"/>
          <w:trHeight w:hRule="exact" w:val="592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325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61 466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325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52 681,50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325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85,71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30 976</w:t>
            </w:r>
            <w:r w:rsidR="006808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 w:rsidP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30 975,06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85415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Pomoc materialna dla uczniów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325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30 976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32577" w:rsidP="004325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30 975,06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8084A" w:rsidTr="00661251">
        <w:trPr>
          <w:gridAfter w:val="2"/>
          <w:wAfter w:w="15" w:type="pct"/>
          <w:trHeight w:hRule="exact" w:val="60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325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30 211,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325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30 2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32577" w:rsidTr="00834721">
        <w:trPr>
          <w:gridAfter w:val="2"/>
          <w:wAfter w:w="15" w:type="pct"/>
          <w:trHeight w:hRule="exact" w:val="961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577" w:rsidRDefault="004325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577" w:rsidRDefault="00432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577" w:rsidRDefault="00432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577" w:rsidRDefault="00834721" w:rsidP="008347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gmin  z zakresu edukacyjnej opieki wychowawczej finansowanej w całości przez budżet państwa w ramach programów rządowych.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577" w:rsidRDefault="004325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577" w:rsidRDefault="004325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764,06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577" w:rsidRDefault="004325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99,88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222 169</w:t>
            </w:r>
            <w:r w:rsidR="006808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 w:rsidP="004325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</w:t>
            </w:r>
            <w:r w:rsidR="004325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="004325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 w:rsidP="004325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</w:t>
            </w:r>
            <w:r w:rsidR="004325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90002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odpadami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325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217 169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325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164 104,24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325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75,57</w:t>
            </w:r>
          </w:p>
        </w:tc>
      </w:tr>
      <w:tr w:rsidR="0068084A" w:rsidTr="00AB30C7">
        <w:trPr>
          <w:gridAfter w:val="2"/>
          <w:wAfter w:w="15" w:type="pct"/>
          <w:trHeight w:hRule="exact" w:val="587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0490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193 500,00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05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150 631,60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05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77,85</w:t>
            </w:r>
          </w:p>
        </w:tc>
      </w:tr>
      <w:tr w:rsidR="00405C65" w:rsidTr="00AB30C7">
        <w:trPr>
          <w:gridAfter w:val="2"/>
          <w:wAfter w:w="15" w:type="pct"/>
          <w:trHeight w:hRule="exact" w:val="699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5C65" w:rsidRDefault="00405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05C65" w:rsidRDefault="00405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C65" w:rsidRDefault="00405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C65" w:rsidRDefault="00AB30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C65" w:rsidRDefault="00405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22 669,00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C65" w:rsidRDefault="00405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13 472,64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C65" w:rsidRDefault="00405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59,43</w:t>
            </w:r>
          </w:p>
        </w:tc>
      </w:tr>
      <w:tr w:rsidR="0068084A" w:rsidTr="00661251">
        <w:trPr>
          <w:gridAfter w:val="2"/>
          <w:wAfter w:w="15" w:type="pct"/>
          <w:trHeight w:hRule="exact" w:val="58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na dofinansowanie własnych zadań bieżących gmin (związków gmin), powiatów (związków powiatów), samorządów województw, pozyskane z innych źródeł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8084A" w:rsidTr="00661251">
        <w:trPr>
          <w:gridAfter w:val="2"/>
          <w:wAfter w:w="15" w:type="pct"/>
          <w:trHeight w:hRule="exact" w:val="40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90019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i wydatki związane z gromadzeniem środków z opłat i kar za korzystanie ze środowiska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 w:rsidP="00405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405C65">
              <w:rPr>
                <w:rFonts w:ascii="Arial" w:hAnsi="Arial" w:cs="Arial"/>
                <w:color w:val="000000"/>
                <w:sz w:val="16"/>
                <w:szCs w:val="16"/>
              </w:rPr>
              <w:t> 997,51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05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79,83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 w:rsidP="00405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405C65">
              <w:rPr>
                <w:rFonts w:ascii="Arial" w:hAnsi="Arial" w:cs="Arial"/>
                <w:color w:val="000000"/>
                <w:sz w:val="16"/>
                <w:szCs w:val="16"/>
              </w:rPr>
              <w:t> 997,51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 w:rsidP="00405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405C65">
              <w:rPr>
                <w:rFonts w:ascii="Arial" w:hAnsi="Arial" w:cs="Arial"/>
                <w:color w:val="000000"/>
                <w:sz w:val="16"/>
                <w:szCs w:val="16"/>
              </w:rPr>
              <w:t>9,83</w:t>
            </w:r>
          </w:p>
        </w:tc>
      </w:tr>
      <w:tr w:rsidR="0068084A" w:rsidTr="00661251">
        <w:trPr>
          <w:gridAfter w:val="2"/>
          <w:wAfter w:w="15" w:type="pct"/>
          <w:trHeight w:hRule="exact" w:val="340"/>
        </w:trPr>
        <w:tc>
          <w:tcPr>
            <w:tcW w:w="314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6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 w:rsidP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  <w:r w:rsidR="004B061B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4B061B">
              <w:rPr>
                <w:rFonts w:ascii="Arial" w:hAnsi="Arial" w:cs="Arial"/>
                <w:b/>
                <w:color w:val="000000"/>
                <w:sz w:val="18"/>
                <w:szCs w:val="18"/>
              </w:rPr>
              <w:t>11 150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10 485 504,21</w:t>
            </w:r>
          </w:p>
        </w:tc>
        <w:tc>
          <w:tcPr>
            <w:tcW w:w="5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B06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98,82</w:t>
            </w:r>
          </w:p>
        </w:tc>
      </w:tr>
      <w:tr w:rsidR="0068084A" w:rsidTr="00661251">
        <w:trPr>
          <w:trHeight w:hRule="exact" w:val="110"/>
        </w:trPr>
        <w:tc>
          <w:tcPr>
            <w:tcW w:w="4396" w:type="pct"/>
            <w:gridSpan w:val="7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00" w:type="pct"/>
            <w:gridSpan w:val="3"/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" w:type="pct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8084A" w:rsidTr="00661251">
        <w:trPr>
          <w:gridAfter w:val="2"/>
          <w:wAfter w:w="15" w:type="pct"/>
          <w:trHeight w:hRule="exact" w:val="110"/>
        </w:trPr>
        <w:tc>
          <w:tcPr>
            <w:tcW w:w="942" w:type="pct"/>
            <w:gridSpan w:val="3"/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43" w:type="pct"/>
            <w:gridSpan w:val="6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68084A" w:rsidRPr="00E00DE2" w:rsidRDefault="0068084A" w:rsidP="0068084A">
      <w:pPr>
        <w:rPr>
          <w:b/>
        </w:rPr>
      </w:pPr>
      <w:r>
        <w:rPr>
          <w:b/>
        </w:rPr>
        <w:t>W tym doch</w:t>
      </w:r>
      <w:bookmarkStart w:id="0" w:name="_GoBack"/>
      <w:bookmarkEnd w:id="0"/>
      <w:r>
        <w:rPr>
          <w:b/>
        </w:rPr>
        <w:t>ody majątkowe:</w:t>
      </w:r>
    </w:p>
    <w:tbl>
      <w:tblPr>
        <w:tblW w:w="491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685"/>
        <w:gridCol w:w="11"/>
        <w:gridCol w:w="794"/>
        <w:gridCol w:w="18"/>
        <w:gridCol w:w="3438"/>
        <w:gridCol w:w="1196"/>
        <w:gridCol w:w="1196"/>
        <w:gridCol w:w="981"/>
      </w:tblGrid>
      <w:tr w:rsidR="0068084A" w:rsidTr="00405C65">
        <w:trPr>
          <w:trHeight w:hRule="exact" w:val="340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4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1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Treść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Wykonanie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Dynamika</w:t>
            </w:r>
          </w:p>
        </w:tc>
      </w:tr>
      <w:tr w:rsidR="0068084A" w:rsidTr="00405C65">
        <w:trPr>
          <w:trHeight w:hRule="exact" w:val="340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44 780,00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84A" w:rsidRDefault="00405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24 670</w:t>
            </w:r>
            <w:r w:rsidR="006808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84A" w:rsidRDefault="00405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55,09</w:t>
            </w:r>
          </w:p>
        </w:tc>
      </w:tr>
      <w:tr w:rsidR="0068084A" w:rsidTr="00405C65">
        <w:trPr>
          <w:trHeight w:hRule="exact" w:val="340"/>
        </w:trPr>
        <w:tc>
          <w:tcPr>
            <w:tcW w:w="3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4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44 780,00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84A" w:rsidRDefault="00405C65" w:rsidP="00405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24 670,00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84A" w:rsidRDefault="00405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55,09</w:t>
            </w:r>
          </w:p>
        </w:tc>
      </w:tr>
      <w:tr w:rsidR="0068084A" w:rsidTr="00405C65">
        <w:trPr>
          <w:trHeight w:hRule="exact" w:val="40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0770</w:t>
            </w:r>
          </w:p>
        </w:tc>
        <w:tc>
          <w:tcPr>
            <w:tcW w:w="19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44 780,00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84A" w:rsidRDefault="00405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24 670</w:t>
            </w:r>
            <w:r w:rsidR="0068084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084A" w:rsidRDefault="00405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55,09</w:t>
            </w:r>
          </w:p>
        </w:tc>
      </w:tr>
      <w:tr w:rsidR="0068084A" w:rsidTr="0068084A">
        <w:trPr>
          <w:trHeight w:hRule="exact" w:val="645"/>
        </w:trPr>
        <w:tc>
          <w:tcPr>
            <w:tcW w:w="310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680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      majątkowe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05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44 780</w:t>
            </w:r>
            <w:r w:rsidR="0068084A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05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24 670</w:t>
            </w:r>
            <w:r w:rsidR="0068084A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84A" w:rsidRDefault="00405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55,09</w:t>
            </w:r>
          </w:p>
        </w:tc>
      </w:tr>
    </w:tbl>
    <w:p w:rsidR="0068084A" w:rsidRDefault="0068084A" w:rsidP="006808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1732"/>
        <w:gridCol w:w="2011"/>
        <w:gridCol w:w="1171"/>
      </w:tblGrid>
      <w:tr w:rsidR="0068084A" w:rsidTr="00AB30C7"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4A" w:rsidRDefault="0068084A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4A" w:rsidRDefault="0068084A">
            <w:pPr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4A" w:rsidRDefault="0068084A">
            <w:pPr>
              <w:jc w:val="center"/>
              <w:rPr>
                <w:b/>
              </w:rPr>
            </w:pPr>
            <w:r>
              <w:rPr>
                <w:b/>
              </w:rPr>
              <w:t>Wykonanie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4A" w:rsidRDefault="0068084A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68084A" w:rsidTr="00AB30C7"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4A" w:rsidRDefault="0068084A">
            <w:pPr>
              <w:jc w:val="right"/>
            </w:pPr>
            <w:r>
              <w:t>Dochody ogółem 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4A" w:rsidRDefault="0068084A" w:rsidP="00405C65">
            <w:pPr>
              <w:jc w:val="right"/>
            </w:pPr>
            <w:r>
              <w:t>10 6</w:t>
            </w:r>
            <w:r w:rsidR="00405C65">
              <w:t>11</w:t>
            </w:r>
            <w:r>
              <w:t xml:space="preserve"> </w:t>
            </w:r>
            <w:r w:rsidR="00405C65">
              <w:t>150</w:t>
            </w:r>
            <w:r>
              <w:t>,00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4A" w:rsidRDefault="00405C65">
            <w:pPr>
              <w:jc w:val="right"/>
            </w:pPr>
            <w:r>
              <w:t>10 485 504,21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4A" w:rsidRDefault="00405C65">
            <w:pPr>
              <w:jc w:val="right"/>
            </w:pPr>
            <w:r>
              <w:t>98,82</w:t>
            </w:r>
          </w:p>
        </w:tc>
      </w:tr>
      <w:tr w:rsidR="0068084A" w:rsidTr="00AB30C7"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4A" w:rsidRDefault="0068084A">
            <w:pPr>
              <w:jc w:val="right"/>
            </w:pPr>
            <w:r>
              <w:t>w tym 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4A" w:rsidRDefault="0068084A">
            <w:pPr>
              <w:jc w:val="right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4A" w:rsidRDefault="0068084A">
            <w:pPr>
              <w:jc w:val="right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4A" w:rsidRDefault="0068084A">
            <w:pPr>
              <w:jc w:val="right"/>
            </w:pPr>
          </w:p>
        </w:tc>
      </w:tr>
      <w:tr w:rsidR="0068084A" w:rsidTr="00AB30C7"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4A" w:rsidRDefault="0068084A">
            <w:pPr>
              <w:jc w:val="right"/>
            </w:pPr>
            <w:r>
              <w:t>bieżące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4A" w:rsidRDefault="0068084A" w:rsidP="00405C65">
            <w:pPr>
              <w:jc w:val="right"/>
            </w:pPr>
            <w:r>
              <w:t>10 </w:t>
            </w:r>
            <w:r w:rsidR="00405C65">
              <w:t>566</w:t>
            </w:r>
            <w:r>
              <w:t xml:space="preserve"> </w:t>
            </w:r>
            <w:r w:rsidR="00405C65">
              <w:t>370</w:t>
            </w:r>
            <w:r>
              <w:t>,00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4A" w:rsidRDefault="00051DE3">
            <w:pPr>
              <w:jc w:val="right"/>
            </w:pPr>
            <w:r>
              <w:t>10 460 834,21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4A" w:rsidRDefault="00051DE3">
            <w:pPr>
              <w:jc w:val="right"/>
            </w:pPr>
            <w:r>
              <w:t>99,00</w:t>
            </w:r>
          </w:p>
        </w:tc>
      </w:tr>
      <w:tr w:rsidR="0068084A" w:rsidTr="00AB30C7"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4A" w:rsidRDefault="0068084A">
            <w:pPr>
              <w:jc w:val="right"/>
            </w:pPr>
            <w:r>
              <w:t>majątkowe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4A" w:rsidRDefault="00405C65">
            <w:pPr>
              <w:jc w:val="right"/>
            </w:pPr>
            <w:r>
              <w:t>44 780</w:t>
            </w:r>
            <w:r w:rsidR="0068084A">
              <w:t>,00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4A" w:rsidRDefault="00405C65">
            <w:pPr>
              <w:jc w:val="right"/>
            </w:pPr>
            <w:r>
              <w:t>24 670</w:t>
            </w:r>
            <w:r w:rsidR="0068084A">
              <w:t>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4A" w:rsidRDefault="00405C65">
            <w:pPr>
              <w:jc w:val="right"/>
            </w:pPr>
            <w:r>
              <w:t>55,09</w:t>
            </w:r>
          </w:p>
        </w:tc>
      </w:tr>
    </w:tbl>
    <w:p w:rsidR="00E45B9F" w:rsidRDefault="00E45B9F" w:rsidP="00E00DE2">
      <w:pPr>
        <w:tabs>
          <w:tab w:val="left" w:pos="900"/>
        </w:tabs>
      </w:pPr>
    </w:p>
    <w:sectPr w:rsidR="00E45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62"/>
    <w:rsid w:val="00051DE3"/>
    <w:rsid w:val="0015330F"/>
    <w:rsid w:val="002F0F62"/>
    <w:rsid w:val="00310E48"/>
    <w:rsid w:val="0039769F"/>
    <w:rsid w:val="00405C65"/>
    <w:rsid w:val="00432577"/>
    <w:rsid w:val="004B061B"/>
    <w:rsid w:val="00561A66"/>
    <w:rsid w:val="00600FDF"/>
    <w:rsid w:val="00661251"/>
    <w:rsid w:val="0068084A"/>
    <w:rsid w:val="00791330"/>
    <w:rsid w:val="00812F30"/>
    <w:rsid w:val="00834721"/>
    <w:rsid w:val="0087205F"/>
    <w:rsid w:val="00893A78"/>
    <w:rsid w:val="009F6CE7"/>
    <w:rsid w:val="00A00C40"/>
    <w:rsid w:val="00A152AC"/>
    <w:rsid w:val="00A50BF6"/>
    <w:rsid w:val="00AB30C7"/>
    <w:rsid w:val="00B21DC9"/>
    <w:rsid w:val="00CB3E27"/>
    <w:rsid w:val="00CF6A1A"/>
    <w:rsid w:val="00DC5AE5"/>
    <w:rsid w:val="00DD4666"/>
    <w:rsid w:val="00E00DE2"/>
    <w:rsid w:val="00E45B9F"/>
    <w:rsid w:val="00E45F0D"/>
    <w:rsid w:val="00E87AC4"/>
    <w:rsid w:val="00EB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DA996-D5C1-4891-A298-BAC746D5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6808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80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6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6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0BD0E-C33B-464A-81E2-22C75287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1733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2017-03-01T09:55:00Z</cp:lastPrinted>
  <dcterms:created xsi:type="dcterms:W3CDTF">2017-02-16T11:49:00Z</dcterms:created>
  <dcterms:modified xsi:type="dcterms:W3CDTF">2017-03-27T11:43:00Z</dcterms:modified>
</cp:coreProperties>
</file>